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401E8" w:rsidRDefault="003401E8" w:rsidP="003401E8">
      <w:pPr>
        <w:jc w:val="center"/>
        <w:rPr>
          <w:b/>
          <w:bCs/>
          <w:u w:val="single"/>
          <w:rtl/>
        </w:rPr>
      </w:pPr>
    </w:p>
    <w:p w:rsidR="00F25178" w:rsidRDefault="00F25178" w:rsidP="003401E8">
      <w:pPr>
        <w:jc w:val="center"/>
        <w:rPr>
          <w:b/>
          <w:bCs/>
          <w:u w:val="single"/>
          <w:rtl/>
        </w:rPr>
      </w:pPr>
    </w:p>
    <w:p w:rsidR="00F25178" w:rsidRDefault="00F25178" w:rsidP="003401E8">
      <w:pPr>
        <w:jc w:val="center"/>
        <w:rPr>
          <w:b/>
          <w:bCs/>
          <w:u w:val="single"/>
          <w:rtl/>
        </w:rPr>
      </w:pPr>
    </w:p>
    <w:p w:rsidR="00F25178" w:rsidRDefault="00F25178" w:rsidP="003401E8">
      <w:pPr>
        <w:jc w:val="center"/>
        <w:rPr>
          <w:b/>
          <w:bCs/>
          <w:u w:val="single"/>
          <w:rtl/>
        </w:rPr>
      </w:pPr>
    </w:p>
    <w:p w:rsidR="00F25178" w:rsidRDefault="00F25178" w:rsidP="003401E8">
      <w:pPr>
        <w:jc w:val="center"/>
        <w:rPr>
          <w:b/>
          <w:bCs/>
          <w:u w:val="single"/>
          <w:rtl/>
        </w:rPr>
      </w:pPr>
    </w:p>
    <w:p w:rsidR="00F25178" w:rsidRDefault="00F25178" w:rsidP="003401E8">
      <w:pPr>
        <w:jc w:val="center"/>
        <w:rPr>
          <w:b/>
          <w:bCs/>
          <w:sz w:val="40"/>
          <w:szCs w:val="40"/>
          <w:rtl/>
        </w:rPr>
      </w:pPr>
    </w:p>
    <w:p w:rsidR="00F25178" w:rsidRDefault="00F25178" w:rsidP="003401E8">
      <w:pPr>
        <w:jc w:val="center"/>
        <w:rPr>
          <w:b/>
          <w:bCs/>
          <w:sz w:val="40"/>
          <w:szCs w:val="40"/>
          <w:rtl/>
        </w:rPr>
      </w:pPr>
    </w:p>
    <w:p w:rsidR="00F25178" w:rsidRPr="00F25178" w:rsidRDefault="00F25178" w:rsidP="003401E8">
      <w:pPr>
        <w:jc w:val="center"/>
        <w:rPr>
          <w:b/>
          <w:bCs/>
          <w:sz w:val="40"/>
          <w:szCs w:val="40"/>
          <w:rtl/>
        </w:rPr>
      </w:pPr>
      <w:r w:rsidRPr="00F25178">
        <w:rPr>
          <w:rFonts w:hint="cs"/>
          <w:b/>
          <w:bCs/>
          <w:sz w:val="40"/>
          <w:szCs w:val="40"/>
          <w:rtl/>
        </w:rPr>
        <w:t>מכרז מספר 10/2013</w:t>
      </w:r>
    </w:p>
    <w:p w:rsidR="00F25178" w:rsidRDefault="00F25178" w:rsidP="003401E8">
      <w:pPr>
        <w:jc w:val="center"/>
        <w:rPr>
          <w:b/>
          <w:bCs/>
          <w:sz w:val="40"/>
          <w:szCs w:val="40"/>
          <w:rtl/>
        </w:rPr>
      </w:pPr>
    </w:p>
    <w:p w:rsidR="00F25178" w:rsidRDefault="00F25178" w:rsidP="003401E8">
      <w:pPr>
        <w:jc w:val="center"/>
        <w:rPr>
          <w:b/>
          <w:bCs/>
          <w:sz w:val="40"/>
          <w:szCs w:val="40"/>
          <w:rtl/>
        </w:rPr>
      </w:pPr>
    </w:p>
    <w:p w:rsidR="00F25178" w:rsidRDefault="00F25178" w:rsidP="003401E8">
      <w:pPr>
        <w:jc w:val="center"/>
        <w:rPr>
          <w:b/>
          <w:bCs/>
          <w:sz w:val="40"/>
          <w:szCs w:val="40"/>
          <w:rtl/>
        </w:rPr>
      </w:pPr>
    </w:p>
    <w:p w:rsidR="00F25178" w:rsidRDefault="00F25178" w:rsidP="003401E8">
      <w:pPr>
        <w:jc w:val="center"/>
        <w:rPr>
          <w:b/>
          <w:bCs/>
          <w:sz w:val="40"/>
          <w:szCs w:val="40"/>
          <w:rtl/>
        </w:rPr>
      </w:pPr>
    </w:p>
    <w:p w:rsidR="00F25178" w:rsidRDefault="00F25178" w:rsidP="003401E8">
      <w:pPr>
        <w:jc w:val="center"/>
        <w:rPr>
          <w:b/>
          <w:bCs/>
          <w:sz w:val="40"/>
          <w:szCs w:val="40"/>
          <w:rtl/>
        </w:rPr>
      </w:pPr>
    </w:p>
    <w:p w:rsidR="00F25178" w:rsidRPr="00F25178" w:rsidRDefault="00F25178" w:rsidP="003401E8">
      <w:pPr>
        <w:jc w:val="center"/>
        <w:rPr>
          <w:b/>
          <w:bCs/>
          <w:sz w:val="40"/>
          <w:szCs w:val="40"/>
          <w:rtl/>
        </w:rPr>
      </w:pPr>
    </w:p>
    <w:p w:rsidR="00F25178" w:rsidRPr="00F25178" w:rsidRDefault="00F25178" w:rsidP="003401E8">
      <w:pPr>
        <w:jc w:val="center"/>
        <w:rPr>
          <w:b/>
          <w:bCs/>
          <w:sz w:val="40"/>
          <w:szCs w:val="40"/>
          <w:rtl/>
        </w:rPr>
      </w:pPr>
    </w:p>
    <w:p w:rsidR="00F25178" w:rsidRPr="00F25178" w:rsidRDefault="00F25178" w:rsidP="00F25178">
      <w:pPr>
        <w:jc w:val="center"/>
        <w:rPr>
          <w:b/>
          <w:bCs/>
          <w:sz w:val="40"/>
          <w:szCs w:val="40"/>
          <w:rtl/>
        </w:rPr>
      </w:pPr>
      <w:r w:rsidRPr="00F25178">
        <w:rPr>
          <w:rFonts w:hint="cs"/>
          <w:b/>
          <w:bCs/>
          <w:sz w:val="40"/>
          <w:szCs w:val="40"/>
          <w:rtl/>
        </w:rPr>
        <w:t>למתן שירותי ייעוץ ליחידת הביטחון במשרד האנרגיה והמים בנושא</w:t>
      </w:r>
      <w:r>
        <w:rPr>
          <w:rFonts w:hint="cs"/>
          <w:b/>
          <w:bCs/>
          <w:sz w:val="40"/>
          <w:szCs w:val="40"/>
          <w:rtl/>
        </w:rPr>
        <w:t xml:space="preserve">: </w:t>
      </w:r>
      <w:r w:rsidRPr="00F25178">
        <w:rPr>
          <w:rFonts w:hint="cs"/>
          <w:b/>
          <w:bCs/>
          <w:sz w:val="40"/>
          <w:szCs w:val="40"/>
          <w:rtl/>
        </w:rPr>
        <w:t>אבטחת מידע</w:t>
      </w:r>
    </w:p>
    <w:p w:rsidR="00F25178" w:rsidRPr="00F25178" w:rsidRDefault="00F25178" w:rsidP="003401E8">
      <w:pPr>
        <w:jc w:val="center"/>
        <w:rPr>
          <w:b/>
          <w:bCs/>
          <w:sz w:val="40"/>
          <w:szCs w:val="40"/>
          <w:rtl/>
        </w:rPr>
      </w:pPr>
    </w:p>
    <w:p w:rsidR="00F25178" w:rsidRPr="00F25178" w:rsidRDefault="00F25178" w:rsidP="003401E8">
      <w:pPr>
        <w:jc w:val="center"/>
        <w:rPr>
          <w:b/>
          <w:bCs/>
          <w:sz w:val="40"/>
          <w:szCs w:val="40"/>
          <w:rtl/>
        </w:rPr>
      </w:pPr>
    </w:p>
    <w:p w:rsidR="00F25178" w:rsidRDefault="00F25178" w:rsidP="003401E8">
      <w:pPr>
        <w:jc w:val="center"/>
        <w:rPr>
          <w:b/>
          <w:bCs/>
          <w:sz w:val="28"/>
          <w:szCs w:val="28"/>
          <w:rtl/>
        </w:rPr>
      </w:pPr>
    </w:p>
    <w:p w:rsidR="00F25178" w:rsidRDefault="00F25178" w:rsidP="003401E8">
      <w:pPr>
        <w:jc w:val="center"/>
        <w:rPr>
          <w:b/>
          <w:bCs/>
          <w:sz w:val="28"/>
          <w:szCs w:val="28"/>
          <w:rtl/>
        </w:rPr>
      </w:pPr>
    </w:p>
    <w:p w:rsidR="00F25178" w:rsidRDefault="00F25178" w:rsidP="003401E8">
      <w:pPr>
        <w:jc w:val="center"/>
        <w:rPr>
          <w:b/>
          <w:bCs/>
          <w:sz w:val="28"/>
          <w:szCs w:val="28"/>
          <w:rtl/>
        </w:rPr>
      </w:pPr>
    </w:p>
    <w:p w:rsidR="00F25178" w:rsidRDefault="00F25178" w:rsidP="003401E8">
      <w:pPr>
        <w:jc w:val="center"/>
        <w:rPr>
          <w:b/>
          <w:bCs/>
          <w:sz w:val="28"/>
          <w:szCs w:val="28"/>
          <w:rtl/>
        </w:rPr>
      </w:pPr>
    </w:p>
    <w:p w:rsidR="00F25178" w:rsidRDefault="00F25178" w:rsidP="003401E8">
      <w:pPr>
        <w:jc w:val="center"/>
        <w:rPr>
          <w:b/>
          <w:bCs/>
          <w:sz w:val="28"/>
          <w:szCs w:val="28"/>
          <w:rtl/>
        </w:rPr>
      </w:pPr>
    </w:p>
    <w:p w:rsidR="00F25178" w:rsidRDefault="00F25178" w:rsidP="003401E8">
      <w:pPr>
        <w:jc w:val="center"/>
        <w:rPr>
          <w:b/>
          <w:bCs/>
          <w:sz w:val="28"/>
          <w:szCs w:val="28"/>
          <w:rtl/>
        </w:rPr>
      </w:pPr>
    </w:p>
    <w:p w:rsidR="00F25178" w:rsidRDefault="00F25178" w:rsidP="003401E8">
      <w:pPr>
        <w:jc w:val="center"/>
        <w:rPr>
          <w:b/>
          <w:bCs/>
          <w:sz w:val="28"/>
          <w:szCs w:val="28"/>
          <w:rtl/>
        </w:rPr>
      </w:pPr>
    </w:p>
    <w:p w:rsidR="00F25178" w:rsidRDefault="00F25178" w:rsidP="003401E8">
      <w:pPr>
        <w:jc w:val="center"/>
        <w:rPr>
          <w:b/>
          <w:bCs/>
          <w:sz w:val="28"/>
          <w:szCs w:val="28"/>
          <w:rtl/>
        </w:rPr>
      </w:pPr>
    </w:p>
    <w:p w:rsidR="00F25178" w:rsidRPr="00F25178" w:rsidRDefault="00F25178" w:rsidP="00FD5B6D">
      <w:pPr>
        <w:jc w:val="center"/>
        <w:rPr>
          <w:b/>
          <w:bCs/>
          <w:sz w:val="36"/>
          <w:szCs w:val="36"/>
          <w:rtl/>
        </w:rPr>
      </w:pPr>
      <w:r w:rsidRPr="00F25178">
        <w:rPr>
          <w:rFonts w:hint="cs"/>
          <w:b/>
          <w:bCs/>
          <w:sz w:val="36"/>
          <w:szCs w:val="36"/>
          <w:rtl/>
        </w:rPr>
        <w:t xml:space="preserve">תאריך:  </w:t>
      </w:r>
      <w:r w:rsidR="00FD5B6D">
        <w:rPr>
          <w:rFonts w:hint="cs"/>
          <w:b/>
          <w:bCs/>
          <w:sz w:val="36"/>
          <w:szCs w:val="36"/>
          <w:rtl/>
        </w:rPr>
        <w:t>אוגוסט</w:t>
      </w:r>
      <w:r w:rsidRPr="00F25178">
        <w:rPr>
          <w:rFonts w:hint="cs"/>
          <w:b/>
          <w:bCs/>
          <w:sz w:val="36"/>
          <w:szCs w:val="36"/>
          <w:rtl/>
        </w:rPr>
        <w:t xml:space="preserve"> 2013</w:t>
      </w:r>
    </w:p>
    <w:p w:rsidR="00F25178" w:rsidRDefault="00F25178" w:rsidP="003401E8">
      <w:pPr>
        <w:jc w:val="center"/>
        <w:rPr>
          <w:b/>
          <w:bCs/>
          <w:sz w:val="28"/>
          <w:szCs w:val="28"/>
          <w:rtl/>
        </w:rPr>
      </w:pPr>
    </w:p>
    <w:p w:rsidR="00F25178" w:rsidRDefault="00F25178" w:rsidP="003401E8">
      <w:pPr>
        <w:jc w:val="center"/>
        <w:rPr>
          <w:b/>
          <w:bCs/>
          <w:sz w:val="28"/>
          <w:szCs w:val="28"/>
          <w:rtl/>
        </w:rPr>
      </w:pPr>
    </w:p>
    <w:p w:rsidR="00F25178" w:rsidRDefault="00F25178" w:rsidP="003401E8">
      <w:pPr>
        <w:jc w:val="center"/>
        <w:rPr>
          <w:b/>
          <w:bCs/>
          <w:sz w:val="28"/>
          <w:szCs w:val="28"/>
          <w:rtl/>
        </w:rPr>
      </w:pPr>
    </w:p>
    <w:p w:rsidR="00F25178" w:rsidRDefault="00F25178" w:rsidP="003401E8">
      <w:pPr>
        <w:jc w:val="center"/>
        <w:rPr>
          <w:b/>
          <w:bCs/>
          <w:sz w:val="28"/>
          <w:szCs w:val="28"/>
          <w:rtl/>
        </w:rPr>
      </w:pPr>
    </w:p>
    <w:p w:rsidR="00F25178" w:rsidRDefault="00F25178" w:rsidP="003401E8">
      <w:pPr>
        <w:jc w:val="center"/>
        <w:rPr>
          <w:b/>
          <w:bCs/>
          <w:sz w:val="28"/>
          <w:szCs w:val="28"/>
          <w:rtl/>
        </w:rPr>
      </w:pPr>
    </w:p>
    <w:p w:rsidR="00F25178" w:rsidRDefault="00F25178" w:rsidP="003401E8">
      <w:pPr>
        <w:jc w:val="center"/>
        <w:rPr>
          <w:b/>
          <w:bCs/>
          <w:sz w:val="28"/>
          <w:szCs w:val="28"/>
          <w:rtl/>
        </w:rPr>
      </w:pPr>
    </w:p>
    <w:p w:rsidR="00F25178" w:rsidRDefault="00F25178" w:rsidP="003401E8">
      <w:pPr>
        <w:jc w:val="center"/>
        <w:rPr>
          <w:b/>
          <w:bCs/>
          <w:sz w:val="28"/>
          <w:szCs w:val="28"/>
          <w:rtl/>
        </w:rPr>
      </w:pPr>
    </w:p>
    <w:p w:rsidR="00F25178" w:rsidRDefault="00F25178" w:rsidP="003401E8">
      <w:pPr>
        <w:jc w:val="center"/>
        <w:rPr>
          <w:b/>
          <w:bCs/>
          <w:sz w:val="28"/>
          <w:szCs w:val="28"/>
          <w:rtl/>
        </w:rPr>
      </w:pPr>
    </w:p>
    <w:p w:rsidR="00F25178" w:rsidRDefault="00F25178" w:rsidP="003401E8">
      <w:pPr>
        <w:jc w:val="center"/>
        <w:rPr>
          <w:b/>
          <w:bCs/>
          <w:sz w:val="28"/>
          <w:szCs w:val="28"/>
          <w:rtl/>
        </w:rPr>
      </w:pPr>
    </w:p>
    <w:p w:rsidR="00F25178" w:rsidRDefault="00F25178" w:rsidP="003401E8">
      <w:pPr>
        <w:jc w:val="center"/>
        <w:rPr>
          <w:b/>
          <w:bCs/>
          <w:sz w:val="28"/>
          <w:szCs w:val="28"/>
          <w:rtl/>
        </w:rPr>
      </w:pPr>
    </w:p>
    <w:p w:rsidR="00F25178" w:rsidRDefault="00F25178" w:rsidP="003401E8">
      <w:pPr>
        <w:jc w:val="center"/>
        <w:rPr>
          <w:b/>
          <w:bCs/>
          <w:sz w:val="28"/>
          <w:szCs w:val="28"/>
          <w:rtl/>
        </w:rPr>
      </w:pPr>
    </w:p>
    <w:p w:rsidR="00F25178" w:rsidRDefault="00F25178" w:rsidP="005F79DE">
      <w:pPr>
        <w:jc w:val="center"/>
        <w:rPr>
          <w:b/>
          <w:bCs/>
          <w:sz w:val="28"/>
          <w:szCs w:val="28"/>
          <w:rtl/>
        </w:rPr>
      </w:pPr>
      <w:r>
        <w:rPr>
          <w:rFonts w:hint="cs"/>
          <w:b/>
          <w:bCs/>
          <w:sz w:val="28"/>
          <w:szCs w:val="28"/>
          <w:rtl/>
        </w:rPr>
        <w:t>ת ו כ ן   ע נ י נ י ם :</w:t>
      </w:r>
    </w:p>
    <w:p w:rsidR="005F79DE" w:rsidRDefault="005F79DE" w:rsidP="005F79DE">
      <w:pPr>
        <w:jc w:val="center"/>
        <w:rPr>
          <w:b/>
          <w:bCs/>
          <w:sz w:val="28"/>
          <w:szCs w:val="28"/>
          <w:rtl/>
        </w:rPr>
      </w:pPr>
    </w:p>
    <w:p w:rsidR="005F79DE" w:rsidRDefault="005F79DE" w:rsidP="00E71D34">
      <w:pPr>
        <w:pStyle w:val="afb"/>
        <w:numPr>
          <w:ilvl w:val="0"/>
          <w:numId w:val="33"/>
        </w:numPr>
        <w:tabs>
          <w:tab w:val="right" w:pos="8958"/>
        </w:tabs>
        <w:spacing w:line="360" w:lineRule="auto"/>
        <w:ind w:left="453" w:hanging="567"/>
        <w:jc w:val="both"/>
        <w:rPr>
          <w:b/>
          <w:bCs/>
          <w:sz w:val="28"/>
          <w:szCs w:val="28"/>
        </w:rPr>
      </w:pPr>
      <w:r>
        <w:rPr>
          <w:rFonts w:hint="cs"/>
          <w:b/>
          <w:bCs/>
          <w:sz w:val="28"/>
          <w:szCs w:val="28"/>
          <w:rtl/>
        </w:rPr>
        <w:t>תנאי סף מינהליים להשתתפות במכרז</w:t>
      </w:r>
      <w:r w:rsidR="00BE330F">
        <w:rPr>
          <w:rFonts w:hint="cs"/>
          <w:b/>
          <w:bCs/>
          <w:sz w:val="28"/>
          <w:szCs w:val="28"/>
          <w:rtl/>
        </w:rPr>
        <w:t>.............................................</w:t>
      </w:r>
      <w:r w:rsidR="00E71D34">
        <w:rPr>
          <w:rFonts w:hint="cs"/>
          <w:b/>
          <w:bCs/>
          <w:sz w:val="28"/>
          <w:szCs w:val="28"/>
          <w:rtl/>
        </w:rPr>
        <w:t>...</w:t>
      </w:r>
      <w:r w:rsidR="00BE330F">
        <w:rPr>
          <w:rFonts w:hint="cs"/>
          <w:b/>
          <w:bCs/>
          <w:sz w:val="28"/>
          <w:szCs w:val="28"/>
          <w:rtl/>
        </w:rPr>
        <w:t>..</w:t>
      </w:r>
      <w:r w:rsidR="00E71D34">
        <w:rPr>
          <w:rFonts w:hint="cs"/>
          <w:b/>
          <w:bCs/>
          <w:sz w:val="28"/>
          <w:szCs w:val="28"/>
          <w:rtl/>
        </w:rPr>
        <w:t>.</w:t>
      </w:r>
      <w:r w:rsidR="00BE330F">
        <w:rPr>
          <w:rFonts w:hint="cs"/>
          <w:b/>
          <w:bCs/>
          <w:sz w:val="28"/>
          <w:szCs w:val="28"/>
          <w:rtl/>
        </w:rPr>
        <w:t>..</w:t>
      </w:r>
      <w:r w:rsidR="00E71D34">
        <w:rPr>
          <w:rFonts w:hint="cs"/>
          <w:b/>
          <w:bCs/>
          <w:sz w:val="28"/>
          <w:szCs w:val="28"/>
          <w:rtl/>
        </w:rPr>
        <w:t>.....3</w:t>
      </w:r>
      <w:r w:rsidR="00BE330F">
        <w:rPr>
          <w:rFonts w:hint="cs"/>
          <w:b/>
          <w:bCs/>
          <w:sz w:val="28"/>
          <w:szCs w:val="28"/>
          <w:rtl/>
        </w:rPr>
        <w:tab/>
      </w:r>
    </w:p>
    <w:p w:rsidR="005F79DE" w:rsidRDefault="005F79DE" w:rsidP="00E71D34">
      <w:pPr>
        <w:pStyle w:val="afb"/>
        <w:numPr>
          <w:ilvl w:val="0"/>
          <w:numId w:val="33"/>
        </w:numPr>
        <w:tabs>
          <w:tab w:val="right" w:pos="8958"/>
        </w:tabs>
        <w:spacing w:line="360" w:lineRule="auto"/>
        <w:ind w:left="453" w:hanging="567"/>
        <w:jc w:val="both"/>
        <w:rPr>
          <w:b/>
          <w:bCs/>
          <w:sz w:val="28"/>
          <w:szCs w:val="28"/>
        </w:rPr>
      </w:pPr>
      <w:r>
        <w:rPr>
          <w:rFonts w:hint="cs"/>
          <w:b/>
          <w:bCs/>
          <w:sz w:val="28"/>
          <w:szCs w:val="28"/>
          <w:rtl/>
        </w:rPr>
        <w:t>תנאי סף מקצועיים להשתתפות במכרז</w:t>
      </w:r>
      <w:r w:rsidR="00E71D34">
        <w:rPr>
          <w:rFonts w:hint="cs"/>
          <w:b/>
          <w:bCs/>
          <w:sz w:val="28"/>
          <w:szCs w:val="28"/>
          <w:rtl/>
        </w:rPr>
        <w:t>.........................................................6</w:t>
      </w:r>
      <w:r w:rsidR="00E71D34">
        <w:rPr>
          <w:rFonts w:hint="cs"/>
          <w:b/>
          <w:bCs/>
          <w:sz w:val="28"/>
          <w:szCs w:val="28"/>
          <w:rtl/>
        </w:rPr>
        <w:tab/>
      </w:r>
    </w:p>
    <w:p w:rsidR="005F79DE" w:rsidRDefault="005F79DE" w:rsidP="00E71D34">
      <w:pPr>
        <w:pStyle w:val="afb"/>
        <w:numPr>
          <w:ilvl w:val="0"/>
          <w:numId w:val="33"/>
        </w:numPr>
        <w:tabs>
          <w:tab w:val="right" w:pos="8391"/>
        </w:tabs>
        <w:spacing w:line="360" w:lineRule="auto"/>
        <w:ind w:left="453" w:hanging="567"/>
        <w:jc w:val="both"/>
        <w:rPr>
          <w:b/>
          <w:bCs/>
          <w:sz w:val="28"/>
          <w:szCs w:val="28"/>
        </w:rPr>
      </w:pPr>
      <w:r>
        <w:rPr>
          <w:rFonts w:hint="cs"/>
          <w:b/>
          <w:bCs/>
          <w:sz w:val="28"/>
          <w:szCs w:val="28"/>
          <w:rtl/>
        </w:rPr>
        <w:t>תנאים כלליים לביצוע העבודה</w:t>
      </w:r>
      <w:r w:rsidR="00E71D34">
        <w:rPr>
          <w:rFonts w:hint="cs"/>
          <w:b/>
          <w:bCs/>
          <w:sz w:val="28"/>
          <w:szCs w:val="28"/>
          <w:rtl/>
        </w:rPr>
        <w:t>....................................................................6</w:t>
      </w:r>
    </w:p>
    <w:p w:rsidR="005F79DE" w:rsidRDefault="005F79DE" w:rsidP="00386F0C">
      <w:pPr>
        <w:pStyle w:val="afb"/>
        <w:numPr>
          <w:ilvl w:val="0"/>
          <w:numId w:val="33"/>
        </w:numPr>
        <w:spacing w:line="360" w:lineRule="auto"/>
        <w:ind w:left="453" w:hanging="567"/>
        <w:jc w:val="both"/>
        <w:rPr>
          <w:b/>
          <w:bCs/>
          <w:sz w:val="28"/>
          <w:szCs w:val="28"/>
        </w:rPr>
      </w:pPr>
      <w:r>
        <w:rPr>
          <w:rFonts w:hint="cs"/>
          <w:b/>
          <w:bCs/>
          <w:sz w:val="28"/>
          <w:szCs w:val="28"/>
          <w:rtl/>
        </w:rPr>
        <w:t>תקופת ההסכם</w:t>
      </w:r>
      <w:r w:rsidR="00E71D34">
        <w:rPr>
          <w:rFonts w:hint="cs"/>
          <w:b/>
          <w:bCs/>
          <w:sz w:val="28"/>
          <w:szCs w:val="28"/>
          <w:rtl/>
        </w:rPr>
        <w:t>.......................................................................................7</w:t>
      </w:r>
    </w:p>
    <w:p w:rsidR="005F79DE" w:rsidRDefault="005F79DE" w:rsidP="00386F0C">
      <w:pPr>
        <w:pStyle w:val="afb"/>
        <w:numPr>
          <w:ilvl w:val="0"/>
          <w:numId w:val="33"/>
        </w:numPr>
        <w:spacing w:line="360" w:lineRule="auto"/>
        <w:ind w:left="453" w:hanging="567"/>
        <w:jc w:val="both"/>
        <w:rPr>
          <w:b/>
          <w:bCs/>
          <w:sz w:val="28"/>
          <w:szCs w:val="28"/>
        </w:rPr>
      </w:pPr>
      <w:r>
        <w:rPr>
          <w:rFonts w:hint="cs"/>
          <w:b/>
          <w:bCs/>
          <w:sz w:val="28"/>
          <w:szCs w:val="28"/>
          <w:rtl/>
        </w:rPr>
        <w:t>ההצעה</w:t>
      </w:r>
      <w:r w:rsidR="00E71D34">
        <w:rPr>
          <w:rFonts w:hint="cs"/>
          <w:b/>
          <w:bCs/>
          <w:sz w:val="28"/>
          <w:szCs w:val="28"/>
          <w:rtl/>
        </w:rPr>
        <w:t>..................................................................................................7</w:t>
      </w:r>
    </w:p>
    <w:p w:rsidR="005F79DE" w:rsidRDefault="005F79DE" w:rsidP="00386F0C">
      <w:pPr>
        <w:pStyle w:val="afb"/>
        <w:numPr>
          <w:ilvl w:val="0"/>
          <w:numId w:val="33"/>
        </w:numPr>
        <w:spacing w:line="360" w:lineRule="auto"/>
        <w:ind w:left="453" w:hanging="567"/>
        <w:jc w:val="both"/>
        <w:rPr>
          <w:b/>
          <w:bCs/>
          <w:sz w:val="28"/>
          <w:szCs w:val="28"/>
        </w:rPr>
      </w:pPr>
      <w:r>
        <w:rPr>
          <w:rFonts w:hint="cs"/>
          <w:b/>
          <w:bCs/>
          <w:sz w:val="28"/>
          <w:szCs w:val="28"/>
          <w:rtl/>
        </w:rPr>
        <w:t>הצעת מחיר</w:t>
      </w:r>
      <w:r w:rsidR="00E71D34">
        <w:rPr>
          <w:rFonts w:hint="cs"/>
          <w:b/>
          <w:bCs/>
          <w:sz w:val="28"/>
          <w:szCs w:val="28"/>
          <w:rtl/>
        </w:rPr>
        <w:t>............................................................................................8</w:t>
      </w:r>
    </w:p>
    <w:p w:rsidR="005F79DE" w:rsidRDefault="005F79DE" w:rsidP="00386F0C">
      <w:pPr>
        <w:pStyle w:val="afb"/>
        <w:numPr>
          <w:ilvl w:val="0"/>
          <w:numId w:val="33"/>
        </w:numPr>
        <w:spacing w:line="360" w:lineRule="auto"/>
        <w:ind w:left="453" w:hanging="567"/>
        <w:jc w:val="both"/>
        <w:rPr>
          <w:b/>
          <w:bCs/>
          <w:sz w:val="28"/>
          <w:szCs w:val="28"/>
        </w:rPr>
      </w:pPr>
      <w:r>
        <w:rPr>
          <w:rFonts w:hint="cs"/>
          <w:b/>
          <w:bCs/>
          <w:sz w:val="28"/>
          <w:szCs w:val="28"/>
          <w:rtl/>
        </w:rPr>
        <w:t>אמות מידה לבחירת הצעה</w:t>
      </w:r>
      <w:r w:rsidR="00E71D34">
        <w:rPr>
          <w:rFonts w:hint="cs"/>
          <w:b/>
          <w:bCs/>
          <w:sz w:val="28"/>
          <w:szCs w:val="28"/>
          <w:rtl/>
        </w:rPr>
        <w:t>.........................................................................9</w:t>
      </w:r>
    </w:p>
    <w:p w:rsidR="005F79DE" w:rsidRDefault="005F79DE" w:rsidP="00386F0C">
      <w:pPr>
        <w:pStyle w:val="afb"/>
        <w:numPr>
          <w:ilvl w:val="0"/>
          <w:numId w:val="33"/>
        </w:numPr>
        <w:spacing w:line="360" w:lineRule="auto"/>
        <w:ind w:left="453" w:hanging="567"/>
        <w:jc w:val="both"/>
        <w:rPr>
          <w:b/>
          <w:bCs/>
          <w:sz w:val="28"/>
          <w:szCs w:val="28"/>
        </w:rPr>
      </w:pPr>
      <w:r>
        <w:rPr>
          <w:rFonts w:hint="cs"/>
          <w:b/>
          <w:bCs/>
          <w:sz w:val="28"/>
          <w:szCs w:val="28"/>
          <w:rtl/>
        </w:rPr>
        <w:t>סייגים</w:t>
      </w:r>
      <w:r w:rsidR="00E71D34">
        <w:rPr>
          <w:rFonts w:hint="cs"/>
          <w:b/>
          <w:bCs/>
          <w:sz w:val="28"/>
          <w:szCs w:val="28"/>
          <w:rtl/>
        </w:rPr>
        <w:t>.................................................................................................10</w:t>
      </w:r>
    </w:p>
    <w:p w:rsidR="005F79DE" w:rsidRDefault="005F79DE" w:rsidP="00386F0C">
      <w:pPr>
        <w:pStyle w:val="afb"/>
        <w:numPr>
          <w:ilvl w:val="0"/>
          <w:numId w:val="33"/>
        </w:numPr>
        <w:spacing w:line="360" w:lineRule="auto"/>
        <w:ind w:left="453" w:hanging="567"/>
        <w:jc w:val="both"/>
        <w:rPr>
          <w:b/>
          <w:bCs/>
          <w:sz w:val="28"/>
          <w:szCs w:val="28"/>
        </w:rPr>
      </w:pPr>
      <w:r>
        <w:rPr>
          <w:rFonts w:hint="cs"/>
          <w:b/>
          <w:bCs/>
          <w:sz w:val="28"/>
          <w:szCs w:val="28"/>
          <w:rtl/>
        </w:rPr>
        <w:t>הליך הבהרות</w:t>
      </w:r>
      <w:r w:rsidR="00E71D34">
        <w:rPr>
          <w:rFonts w:hint="cs"/>
          <w:b/>
          <w:bCs/>
          <w:sz w:val="28"/>
          <w:szCs w:val="28"/>
          <w:rtl/>
        </w:rPr>
        <w:t>........................................................................................11</w:t>
      </w:r>
    </w:p>
    <w:p w:rsidR="005F79DE" w:rsidRDefault="005F79DE" w:rsidP="00386F0C">
      <w:pPr>
        <w:pStyle w:val="afb"/>
        <w:numPr>
          <w:ilvl w:val="0"/>
          <w:numId w:val="33"/>
        </w:numPr>
        <w:spacing w:line="360" w:lineRule="auto"/>
        <w:ind w:left="453" w:hanging="567"/>
        <w:jc w:val="both"/>
        <w:rPr>
          <w:b/>
          <w:bCs/>
          <w:sz w:val="28"/>
          <w:szCs w:val="28"/>
        </w:rPr>
      </w:pPr>
      <w:r>
        <w:rPr>
          <w:rFonts w:hint="cs"/>
          <w:b/>
          <w:bCs/>
          <w:sz w:val="28"/>
          <w:szCs w:val="28"/>
          <w:rtl/>
        </w:rPr>
        <w:t xml:space="preserve">נספח א' - מפרט המכרז </w:t>
      </w:r>
      <w:r w:rsidR="00E71D34">
        <w:rPr>
          <w:rFonts w:hint="cs"/>
          <w:b/>
          <w:bCs/>
          <w:sz w:val="28"/>
          <w:szCs w:val="28"/>
          <w:rtl/>
        </w:rPr>
        <w:t>..........................................................................12</w:t>
      </w:r>
    </w:p>
    <w:p w:rsidR="005F79DE" w:rsidRDefault="005F79DE" w:rsidP="00386F0C">
      <w:pPr>
        <w:pStyle w:val="afb"/>
        <w:numPr>
          <w:ilvl w:val="0"/>
          <w:numId w:val="33"/>
        </w:numPr>
        <w:spacing w:line="360" w:lineRule="auto"/>
        <w:ind w:left="453" w:hanging="567"/>
        <w:jc w:val="both"/>
        <w:rPr>
          <w:b/>
          <w:bCs/>
          <w:sz w:val="28"/>
          <w:szCs w:val="28"/>
        </w:rPr>
      </w:pPr>
      <w:r>
        <w:rPr>
          <w:rFonts w:hint="cs"/>
          <w:b/>
          <w:bCs/>
          <w:sz w:val="28"/>
          <w:szCs w:val="28"/>
          <w:rtl/>
        </w:rPr>
        <w:t xml:space="preserve">נספח ב' </w:t>
      </w:r>
      <w:r>
        <w:rPr>
          <w:b/>
          <w:bCs/>
          <w:sz w:val="28"/>
          <w:szCs w:val="28"/>
          <w:rtl/>
        </w:rPr>
        <w:t>–</w:t>
      </w:r>
      <w:r>
        <w:rPr>
          <w:rFonts w:hint="cs"/>
          <w:b/>
          <w:bCs/>
          <w:sz w:val="28"/>
          <w:szCs w:val="28"/>
          <w:rtl/>
        </w:rPr>
        <w:t xml:space="preserve"> </w:t>
      </w:r>
      <w:r w:rsidR="00736DB8">
        <w:rPr>
          <w:rFonts w:hint="cs"/>
          <w:b/>
          <w:bCs/>
          <w:sz w:val="28"/>
          <w:szCs w:val="28"/>
          <w:rtl/>
        </w:rPr>
        <w:t xml:space="preserve"> נוסח </w:t>
      </w:r>
      <w:r>
        <w:rPr>
          <w:rFonts w:hint="cs"/>
          <w:b/>
          <w:bCs/>
          <w:sz w:val="28"/>
          <w:szCs w:val="28"/>
          <w:rtl/>
        </w:rPr>
        <w:t>הסכם שירותי ייעוץ</w:t>
      </w:r>
      <w:r w:rsidR="00736DB8">
        <w:rPr>
          <w:rFonts w:hint="cs"/>
          <w:b/>
          <w:bCs/>
          <w:sz w:val="28"/>
          <w:szCs w:val="28"/>
          <w:rtl/>
        </w:rPr>
        <w:t xml:space="preserve"> שייחתם עם הזוכה</w:t>
      </w:r>
      <w:r w:rsidR="00E71D34">
        <w:rPr>
          <w:rFonts w:hint="cs"/>
          <w:b/>
          <w:bCs/>
          <w:sz w:val="28"/>
          <w:szCs w:val="28"/>
          <w:rtl/>
        </w:rPr>
        <w:t>................................14</w:t>
      </w:r>
    </w:p>
    <w:p w:rsidR="005F79DE" w:rsidRDefault="005F79DE" w:rsidP="00386F0C">
      <w:pPr>
        <w:pStyle w:val="afb"/>
        <w:numPr>
          <w:ilvl w:val="0"/>
          <w:numId w:val="33"/>
        </w:numPr>
        <w:spacing w:line="360" w:lineRule="auto"/>
        <w:ind w:left="453" w:hanging="567"/>
        <w:jc w:val="both"/>
        <w:rPr>
          <w:b/>
          <w:bCs/>
          <w:sz w:val="28"/>
          <w:szCs w:val="28"/>
        </w:rPr>
      </w:pPr>
      <w:r>
        <w:rPr>
          <w:rFonts w:hint="cs"/>
          <w:b/>
          <w:bCs/>
          <w:sz w:val="28"/>
          <w:szCs w:val="28"/>
          <w:rtl/>
        </w:rPr>
        <w:t xml:space="preserve">נספח ג' </w:t>
      </w:r>
      <w:r>
        <w:rPr>
          <w:b/>
          <w:bCs/>
          <w:sz w:val="28"/>
          <w:szCs w:val="28"/>
          <w:rtl/>
        </w:rPr>
        <w:t>–</w:t>
      </w:r>
      <w:r w:rsidR="00736DB8">
        <w:rPr>
          <w:rFonts w:hint="cs"/>
          <w:b/>
          <w:bCs/>
          <w:sz w:val="28"/>
          <w:szCs w:val="28"/>
          <w:rtl/>
        </w:rPr>
        <w:t xml:space="preserve"> נוסח</w:t>
      </w:r>
      <w:r>
        <w:rPr>
          <w:rFonts w:hint="cs"/>
          <w:b/>
          <w:bCs/>
          <w:sz w:val="28"/>
          <w:szCs w:val="28"/>
          <w:rtl/>
        </w:rPr>
        <w:t xml:space="preserve"> הצעת מחיר</w:t>
      </w:r>
      <w:r w:rsidR="00E71D34">
        <w:rPr>
          <w:rFonts w:hint="cs"/>
          <w:b/>
          <w:bCs/>
          <w:sz w:val="28"/>
          <w:szCs w:val="28"/>
          <w:rtl/>
        </w:rPr>
        <w:t>......................................................................24</w:t>
      </w:r>
      <w:r>
        <w:rPr>
          <w:rFonts w:hint="cs"/>
          <w:b/>
          <w:bCs/>
          <w:sz w:val="28"/>
          <w:szCs w:val="28"/>
          <w:rtl/>
        </w:rPr>
        <w:t xml:space="preserve"> </w:t>
      </w:r>
    </w:p>
    <w:p w:rsidR="00736DB8" w:rsidRDefault="00736DB8" w:rsidP="00804EA4">
      <w:pPr>
        <w:pStyle w:val="afb"/>
        <w:numPr>
          <w:ilvl w:val="0"/>
          <w:numId w:val="33"/>
        </w:numPr>
        <w:tabs>
          <w:tab w:val="right" w:pos="8391"/>
        </w:tabs>
        <w:spacing w:line="360" w:lineRule="auto"/>
        <w:ind w:left="453" w:hanging="567"/>
        <w:jc w:val="both"/>
        <w:rPr>
          <w:b/>
          <w:bCs/>
          <w:sz w:val="28"/>
          <w:szCs w:val="28"/>
        </w:rPr>
      </w:pPr>
      <w:r>
        <w:rPr>
          <w:rFonts w:hint="cs"/>
          <w:b/>
          <w:bCs/>
          <w:sz w:val="28"/>
          <w:szCs w:val="28"/>
          <w:rtl/>
        </w:rPr>
        <w:t xml:space="preserve">נספח ה' </w:t>
      </w:r>
      <w:r>
        <w:rPr>
          <w:b/>
          <w:bCs/>
          <w:sz w:val="28"/>
          <w:szCs w:val="28"/>
          <w:rtl/>
        </w:rPr>
        <w:t>–</w:t>
      </w:r>
      <w:r>
        <w:rPr>
          <w:rFonts w:hint="cs"/>
          <w:b/>
          <w:bCs/>
          <w:sz w:val="28"/>
          <w:szCs w:val="28"/>
          <w:rtl/>
        </w:rPr>
        <w:t xml:space="preserve"> תצהיר בדבר עבירות לפי חוק עובדים זרים או לפי חוק שכר מינימום</w:t>
      </w:r>
      <w:r w:rsidR="00BE330F">
        <w:rPr>
          <w:rFonts w:hint="cs"/>
          <w:b/>
          <w:bCs/>
          <w:sz w:val="28"/>
          <w:szCs w:val="28"/>
          <w:rtl/>
        </w:rPr>
        <w:t>...</w:t>
      </w:r>
      <w:r w:rsidR="00804EA4">
        <w:rPr>
          <w:rFonts w:hint="cs"/>
          <w:b/>
          <w:bCs/>
          <w:sz w:val="28"/>
          <w:szCs w:val="28"/>
          <w:rtl/>
        </w:rPr>
        <w:t>27</w:t>
      </w:r>
    </w:p>
    <w:p w:rsidR="00BE330F" w:rsidRDefault="00736DB8" w:rsidP="00386F0C">
      <w:pPr>
        <w:pStyle w:val="afb"/>
        <w:numPr>
          <w:ilvl w:val="0"/>
          <w:numId w:val="33"/>
        </w:numPr>
        <w:spacing w:line="360" w:lineRule="auto"/>
        <w:ind w:left="453" w:hanging="567"/>
        <w:jc w:val="both"/>
        <w:rPr>
          <w:b/>
          <w:bCs/>
          <w:sz w:val="28"/>
          <w:szCs w:val="28"/>
        </w:rPr>
      </w:pPr>
      <w:r>
        <w:rPr>
          <w:rFonts w:hint="cs"/>
          <w:b/>
          <w:bCs/>
          <w:sz w:val="28"/>
          <w:szCs w:val="28"/>
          <w:rtl/>
        </w:rPr>
        <w:t xml:space="preserve">נספח ו' </w:t>
      </w:r>
      <w:r>
        <w:rPr>
          <w:b/>
          <w:bCs/>
          <w:sz w:val="28"/>
          <w:szCs w:val="28"/>
          <w:rtl/>
        </w:rPr>
        <w:t>–</w:t>
      </w:r>
      <w:r>
        <w:rPr>
          <w:rFonts w:hint="cs"/>
          <w:b/>
          <w:bCs/>
          <w:sz w:val="28"/>
          <w:szCs w:val="28"/>
          <w:rtl/>
        </w:rPr>
        <w:t xml:space="preserve"> תצהיר בעניין שמירה על תנאים סוציאליים והתחייבות לקיום </w:t>
      </w:r>
    </w:p>
    <w:p w:rsidR="00736DB8" w:rsidRDefault="00736DB8" w:rsidP="0020101E">
      <w:pPr>
        <w:pStyle w:val="afb"/>
        <w:spacing w:line="360" w:lineRule="auto"/>
        <w:ind w:left="453"/>
        <w:jc w:val="both"/>
        <w:rPr>
          <w:b/>
          <w:bCs/>
          <w:sz w:val="28"/>
          <w:szCs w:val="28"/>
        </w:rPr>
      </w:pPr>
      <w:r>
        <w:rPr>
          <w:rFonts w:hint="cs"/>
          <w:b/>
          <w:bCs/>
          <w:sz w:val="28"/>
          <w:szCs w:val="28"/>
          <w:rtl/>
        </w:rPr>
        <w:t>חקיקה  בתחום העסקת עובדים</w:t>
      </w:r>
      <w:r w:rsidR="00804EA4">
        <w:rPr>
          <w:rFonts w:hint="cs"/>
          <w:b/>
          <w:bCs/>
          <w:sz w:val="28"/>
          <w:szCs w:val="28"/>
          <w:rtl/>
        </w:rPr>
        <w:t>.................................................................</w:t>
      </w:r>
      <w:r w:rsidR="0020101E">
        <w:rPr>
          <w:rFonts w:hint="cs"/>
          <w:b/>
          <w:bCs/>
          <w:sz w:val="28"/>
          <w:szCs w:val="28"/>
          <w:rtl/>
        </w:rPr>
        <w:t>29</w:t>
      </w:r>
    </w:p>
    <w:p w:rsidR="0020101E" w:rsidRDefault="00736DB8" w:rsidP="00386F0C">
      <w:pPr>
        <w:pStyle w:val="afb"/>
        <w:numPr>
          <w:ilvl w:val="0"/>
          <w:numId w:val="33"/>
        </w:numPr>
        <w:spacing w:line="360" w:lineRule="auto"/>
        <w:ind w:left="453" w:hanging="567"/>
        <w:jc w:val="both"/>
        <w:rPr>
          <w:b/>
          <w:bCs/>
          <w:sz w:val="28"/>
          <w:szCs w:val="28"/>
        </w:rPr>
      </w:pPr>
      <w:r w:rsidRPr="0020101E">
        <w:rPr>
          <w:rFonts w:hint="cs"/>
          <w:b/>
          <w:bCs/>
          <w:sz w:val="28"/>
          <w:szCs w:val="28"/>
          <w:rtl/>
        </w:rPr>
        <w:t xml:space="preserve">נספח ז' </w:t>
      </w:r>
      <w:r w:rsidRPr="0020101E">
        <w:rPr>
          <w:b/>
          <w:bCs/>
          <w:sz w:val="28"/>
          <w:szCs w:val="28"/>
          <w:rtl/>
        </w:rPr>
        <w:t>–</w:t>
      </w:r>
      <w:r w:rsidRPr="0020101E">
        <w:rPr>
          <w:rFonts w:hint="cs"/>
          <w:b/>
          <w:bCs/>
          <w:sz w:val="28"/>
          <w:szCs w:val="28"/>
          <w:rtl/>
        </w:rPr>
        <w:t xml:space="preserve"> אישור בעניין שימוש בתוכנות מקוריות</w:t>
      </w:r>
      <w:r w:rsidR="0020101E" w:rsidRPr="0020101E">
        <w:rPr>
          <w:rFonts w:hint="cs"/>
          <w:b/>
          <w:bCs/>
          <w:sz w:val="28"/>
          <w:szCs w:val="28"/>
          <w:rtl/>
        </w:rPr>
        <w:t>..........................................30</w:t>
      </w:r>
    </w:p>
    <w:p w:rsidR="00736DB8" w:rsidRPr="0020101E" w:rsidRDefault="00736DB8" w:rsidP="00386F0C">
      <w:pPr>
        <w:pStyle w:val="afb"/>
        <w:numPr>
          <w:ilvl w:val="0"/>
          <w:numId w:val="33"/>
        </w:numPr>
        <w:spacing w:line="360" w:lineRule="auto"/>
        <w:ind w:left="453" w:hanging="567"/>
        <w:jc w:val="both"/>
        <w:rPr>
          <w:b/>
          <w:bCs/>
          <w:sz w:val="28"/>
          <w:szCs w:val="28"/>
        </w:rPr>
      </w:pPr>
      <w:r w:rsidRPr="0020101E">
        <w:rPr>
          <w:rFonts w:hint="cs"/>
          <w:b/>
          <w:bCs/>
          <w:sz w:val="28"/>
          <w:szCs w:val="28"/>
          <w:rtl/>
        </w:rPr>
        <w:t xml:space="preserve">נספח ח' </w:t>
      </w:r>
      <w:r w:rsidRPr="0020101E">
        <w:rPr>
          <w:b/>
          <w:bCs/>
          <w:sz w:val="28"/>
          <w:szCs w:val="28"/>
          <w:rtl/>
        </w:rPr>
        <w:t>–</w:t>
      </w:r>
      <w:r w:rsidRPr="0020101E">
        <w:rPr>
          <w:rFonts w:hint="cs"/>
          <w:b/>
          <w:bCs/>
          <w:sz w:val="28"/>
          <w:szCs w:val="28"/>
          <w:rtl/>
        </w:rPr>
        <w:t xml:space="preserve"> שאלון למניעת ניגוד עניינים</w:t>
      </w:r>
      <w:r w:rsidR="0020101E">
        <w:rPr>
          <w:rFonts w:hint="cs"/>
          <w:b/>
          <w:bCs/>
          <w:sz w:val="28"/>
          <w:szCs w:val="28"/>
          <w:rtl/>
        </w:rPr>
        <w:t>.......................................................31</w:t>
      </w:r>
    </w:p>
    <w:p w:rsidR="00736DB8" w:rsidRDefault="00736DB8" w:rsidP="0020101E">
      <w:pPr>
        <w:pStyle w:val="afb"/>
        <w:numPr>
          <w:ilvl w:val="0"/>
          <w:numId w:val="33"/>
        </w:numPr>
        <w:spacing w:line="360" w:lineRule="auto"/>
        <w:ind w:left="453" w:hanging="567"/>
        <w:jc w:val="both"/>
        <w:rPr>
          <w:b/>
          <w:bCs/>
          <w:sz w:val="28"/>
          <w:szCs w:val="28"/>
        </w:rPr>
      </w:pPr>
      <w:r>
        <w:rPr>
          <w:rFonts w:hint="cs"/>
          <w:b/>
          <w:bCs/>
          <w:sz w:val="28"/>
          <w:szCs w:val="28"/>
          <w:rtl/>
        </w:rPr>
        <w:t xml:space="preserve">נספח ט' </w:t>
      </w:r>
      <w:r>
        <w:rPr>
          <w:b/>
          <w:bCs/>
          <w:sz w:val="28"/>
          <w:szCs w:val="28"/>
          <w:rtl/>
        </w:rPr>
        <w:t>–</w:t>
      </w:r>
      <w:r>
        <w:rPr>
          <w:rFonts w:hint="cs"/>
          <w:b/>
          <w:bCs/>
          <w:sz w:val="28"/>
          <w:szCs w:val="28"/>
          <w:rtl/>
        </w:rPr>
        <w:t xml:space="preserve"> נוסח תצהיר בדבר ביצוע שעות עבודה ונסיעות בגין הסכם</w:t>
      </w:r>
      <w:r w:rsidR="0020101E">
        <w:rPr>
          <w:rFonts w:hint="cs"/>
          <w:b/>
          <w:bCs/>
          <w:sz w:val="28"/>
          <w:szCs w:val="28"/>
          <w:rtl/>
        </w:rPr>
        <w:t>................32</w:t>
      </w:r>
    </w:p>
    <w:p w:rsidR="002209B6" w:rsidRPr="002209B6" w:rsidRDefault="002209B6" w:rsidP="002209B6">
      <w:pPr>
        <w:pStyle w:val="afb"/>
        <w:numPr>
          <w:ilvl w:val="0"/>
          <w:numId w:val="33"/>
        </w:numPr>
        <w:spacing w:line="360" w:lineRule="auto"/>
        <w:ind w:left="453" w:hanging="567"/>
        <w:rPr>
          <w:rFonts w:ascii="Arial" w:hAnsi="Arial" w:cs="Arial"/>
          <w:bCs/>
          <w:szCs w:val="24"/>
          <w:u w:val="single"/>
          <w:rtl/>
        </w:rPr>
      </w:pPr>
      <w:r w:rsidRPr="002209B6">
        <w:rPr>
          <w:rFonts w:hint="cs"/>
          <w:b/>
          <w:bCs/>
          <w:sz w:val="28"/>
          <w:szCs w:val="28"/>
          <w:rtl/>
        </w:rPr>
        <w:t xml:space="preserve">נספח י' </w:t>
      </w:r>
      <w:r w:rsidRPr="002209B6">
        <w:rPr>
          <w:b/>
          <w:bCs/>
          <w:sz w:val="28"/>
          <w:szCs w:val="28"/>
          <w:rtl/>
        </w:rPr>
        <w:t>–</w:t>
      </w:r>
      <w:r w:rsidRPr="002209B6">
        <w:rPr>
          <w:rFonts w:hint="cs"/>
          <w:b/>
          <w:bCs/>
          <w:sz w:val="28"/>
          <w:szCs w:val="28"/>
          <w:rtl/>
        </w:rPr>
        <w:t xml:space="preserve"> </w:t>
      </w:r>
      <w:r w:rsidRPr="002209B6">
        <w:rPr>
          <w:bCs/>
          <w:i/>
          <w:sz w:val="28"/>
          <w:szCs w:val="28"/>
          <w:rtl/>
        </w:rPr>
        <w:t>תצהיר בדבר אי תיאום הצעות במכרז</w:t>
      </w:r>
      <w:r>
        <w:rPr>
          <w:rFonts w:hint="cs"/>
          <w:bCs/>
          <w:i/>
          <w:sz w:val="28"/>
          <w:szCs w:val="28"/>
          <w:rtl/>
        </w:rPr>
        <w:t>............................................33</w:t>
      </w:r>
    </w:p>
    <w:p w:rsidR="0062528B" w:rsidRDefault="002209B6" w:rsidP="002209B6">
      <w:pPr>
        <w:pStyle w:val="afb"/>
        <w:numPr>
          <w:ilvl w:val="0"/>
          <w:numId w:val="33"/>
        </w:numPr>
        <w:spacing w:line="360" w:lineRule="auto"/>
        <w:ind w:left="453" w:hanging="567"/>
        <w:jc w:val="both"/>
        <w:rPr>
          <w:b/>
          <w:bCs/>
          <w:sz w:val="28"/>
          <w:szCs w:val="28"/>
        </w:rPr>
      </w:pPr>
      <w:r>
        <w:rPr>
          <w:rFonts w:hint="cs"/>
          <w:b/>
          <w:bCs/>
          <w:sz w:val="28"/>
          <w:szCs w:val="28"/>
          <w:rtl/>
        </w:rPr>
        <w:t xml:space="preserve">נספח יא' - </w:t>
      </w:r>
      <w:r w:rsidR="00736DB8">
        <w:rPr>
          <w:rFonts w:hint="cs"/>
          <w:b/>
          <w:bCs/>
          <w:sz w:val="28"/>
          <w:szCs w:val="28"/>
          <w:rtl/>
        </w:rPr>
        <w:t xml:space="preserve">כתב ערבות ביצוע </w:t>
      </w:r>
      <w:r w:rsidR="00736DB8">
        <w:rPr>
          <w:b/>
          <w:bCs/>
          <w:sz w:val="28"/>
          <w:szCs w:val="28"/>
          <w:rtl/>
        </w:rPr>
        <w:t>–</w:t>
      </w:r>
      <w:r w:rsidR="00736DB8">
        <w:rPr>
          <w:rFonts w:hint="cs"/>
          <w:b/>
          <w:bCs/>
          <w:sz w:val="28"/>
          <w:szCs w:val="28"/>
          <w:rtl/>
        </w:rPr>
        <w:t xml:space="preserve"> יבוצע עם חתימת ההסכם</w:t>
      </w:r>
      <w:r w:rsidR="0020101E">
        <w:rPr>
          <w:rFonts w:hint="cs"/>
          <w:b/>
          <w:bCs/>
          <w:sz w:val="28"/>
          <w:szCs w:val="28"/>
          <w:rtl/>
        </w:rPr>
        <w:t>..............</w:t>
      </w:r>
      <w:r w:rsidR="0062528B">
        <w:rPr>
          <w:rFonts w:hint="cs"/>
          <w:b/>
          <w:bCs/>
          <w:sz w:val="28"/>
          <w:szCs w:val="28"/>
          <w:rtl/>
        </w:rPr>
        <w:t>.</w:t>
      </w:r>
      <w:r w:rsidR="0020101E">
        <w:rPr>
          <w:rFonts w:hint="cs"/>
          <w:b/>
          <w:bCs/>
          <w:sz w:val="28"/>
          <w:szCs w:val="28"/>
          <w:rtl/>
        </w:rPr>
        <w:t>................</w:t>
      </w:r>
      <w:r>
        <w:rPr>
          <w:rFonts w:hint="cs"/>
          <w:b/>
          <w:bCs/>
          <w:sz w:val="28"/>
          <w:szCs w:val="28"/>
          <w:rtl/>
        </w:rPr>
        <w:t>34</w:t>
      </w:r>
    </w:p>
    <w:p w:rsidR="00736DB8" w:rsidRPr="0062528B" w:rsidRDefault="0062528B" w:rsidP="002209B6">
      <w:pPr>
        <w:pStyle w:val="afb"/>
        <w:numPr>
          <w:ilvl w:val="0"/>
          <w:numId w:val="33"/>
        </w:numPr>
        <w:spacing w:line="360" w:lineRule="auto"/>
        <w:ind w:left="453" w:hanging="567"/>
        <w:jc w:val="both"/>
        <w:rPr>
          <w:b/>
          <w:bCs/>
          <w:sz w:val="28"/>
          <w:szCs w:val="28"/>
        </w:rPr>
      </w:pPr>
      <w:r>
        <w:rPr>
          <w:rFonts w:hint="cs"/>
          <w:b/>
          <w:bCs/>
          <w:sz w:val="28"/>
          <w:szCs w:val="28"/>
          <w:rtl/>
        </w:rPr>
        <w:t>נספח י</w:t>
      </w:r>
      <w:r w:rsidR="002209B6">
        <w:rPr>
          <w:rFonts w:hint="cs"/>
          <w:b/>
          <w:bCs/>
          <w:sz w:val="28"/>
          <w:szCs w:val="28"/>
          <w:rtl/>
        </w:rPr>
        <w:t>ב</w:t>
      </w:r>
      <w:r>
        <w:rPr>
          <w:rFonts w:hint="cs"/>
          <w:b/>
          <w:bCs/>
          <w:sz w:val="28"/>
          <w:szCs w:val="28"/>
          <w:rtl/>
        </w:rPr>
        <w:t xml:space="preserve">' </w:t>
      </w:r>
      <w:r>
        <w:rPr>
          <w:b/>
          <w:bCs/>
          <w:sz w:val="28"/>
          <w:szCs w:val="28"/>
          <w:rtl/>
        </w:rPr>
        <w:t>–</w:t>
      </w:r>
      <w:r>
        <w:rPr>
          <w:rFonts w:hint="cs"/>
          <w:b/>
          <w:bCs/>
          <w:sz w:val="28"/>
          <w:szCs w:val="28"/>
          <w:rtl/>
        </w:rPr>
        <w:t xml:space="preserve"> טופס 2.2.3.1 </w:t>
      </w:r>
      <w:r>
        <w:rPr>
          <w:b/>
          <w:bCs/>
          <w:sz w:val="28"/>
          <w:szCs w:val="28"/>
          <w:rtl/>
        </w:rPr>
        <w:t>–</w:t>
      </w:r>
      <w:r>
        <w:rPr>
          <w:rFonts w:hint="cs"/>
          <w:b/>
          <w:bCs/>
          <w:sz w:val="28"/>
          <w:szCs w:val="28"/>
          <w:rtl/>
        </w:rPr>
        <w:t xml:space="preserve"> הצהרת מדווח על בסיס מזומן לצרכי מס ערך מוסף..</w:t>
      </w:r>
      <w:r w:rsidR="007113ED">
        <w:rPr>
          <w:rFonts w:hint="cs"/>
          <w:b/>
          <w:bCs/>
          <w:sz w:val="28"/>
          <w:szCs w:val="28"/>
          <w:rtl/>
        </w:rPr>
        <w:t>.</w:t>
      </w:r>
      <w:r w:rsidR="00736DB8" w:rsidRPr="0062528B">
        <w:rPr>
          <w:rFonts w:hint="cs"/>
          <w:b/>
          <w:bCs/>
          <w:sz w:val="28"/>
          <w:szCs w:val="28"/>
          <w:rtl/>
        </w:rPr>
        <w:tab/>
      </w:r>
      <w:r w:rsidR="002209B6">
        <w:rPr>
          <w:rFonts w:hint="cs"/>
          <w:b/>
          <w:bCs/>
          <w:sz w:val="28"/>
          <w:szCs w:val="28"/>
          <w:rtl/>
        </w:rPr>
        <w:t>35</w:t>
      </w:r>
    </w:p>
    <w:p w:rsidR="005F79DE" w:rsidRPr="005F79DE" w:rsidRDefault="005F79DE" w:rsidP="00386F0C">
      <w:pPr>
        <w:pStyle w:val="afb"/>
        <w:spacing w:line="360" w:lineRule="auto"/>
        <w:ind w:left="453" w:hanging="567"/>
        <w:jc w:val="both"/>
        <w:rPr>
          <w:b/>
          <w:bCs/>
          <w:sz w:val="28"/>
          <w:szCs w:val="28"/>
          <w:rtl/>
        </w:rPr>
      </w:pPr>
    </w:p>
    <w:p w:rsidR="00F25178" w:rsidRDefault="00F25178" w:rsidP="00F25178">
      <w:pPr>
        <w:rPr>
          <w:b/>
          <w:bCs/>
          <w:sz w:val="28"/>
          <w:szCs w:val="28"/>
          <w:rtl/>
        </w:rPr>
      </w:pPr>
    </w:p>
    <w:p w:rsidR="00F25178" w:rsidRDefault="00F25178" w:rsidP="00F25178">
      <w:pPr>
        <w:rPr>
          <w:b/>
          <w:bCs/>
          <w:sz w:val="28"/>
          <w:szCs w:val="28"/>
          <w:rtl/>
        </w:rPr>
      </w:pPr>
    </w:p>
    <w:p w:rsidR="00F25178" w:rsidRDefault="00F25178" w:rsidP="00F25178">
      <w:pPr>
        <w:rPr>
          <w:b/>
          <w:bCs/>
          <w:sz w:val="28"/>
          <w:szCs w:val="28"/>
          <w:rtl/>
        </w:rPr>
      </w:pPr>
    </w:p>
    <w:p w:rsidR="00F25178" w:rsidRDefault="00F25178" w:rsidP="003401E8">
      <w:pPr>
        <w:jc w:val="center"/>
        <w:rPr>
          <w:b/>
          <w:bCs/>
          <w:sz w:val="28"/>
          <w:szCs w:val="28"/>
          <w:rtl/>
        </w:rPr>
      </w:pPr>
    </w:p>
    <w:p w:rsidR="00F25178" w:rsidRDefault="00F25178" w:rsidP="003401E8">
      <w:pPr>
        <w:jc w:val="center"/>
        <w:rPr>
          <w:b/>
          <w:bCs/>
          <w:sz w:val="28"/>
          <w:szCs w:val="28"/>
          <w:rtl/>
        </w:rPr>
      </w:pPr>
    </w:p>
    <w:p w:rsidR="00F25178" w:rsidRDefault="00F25178" w:rsidP="003401E8">
      <w:pPr>
        <w:jc w:val="center"/>
        <w:rPr>
          <w:b/>
          <w:bCs/>
          <w:sz w:val="28"/>
          <w:szCs w:val="28"/>
          <w:rtl/>
        </w:rPr>
      </w:pPr>
    </w:p>
    <w:p w:rsidR="00F25178" w:rsidRDefault="00F25178" w:rsidP="003401E8">
      <w:pPr>
        <w:jc w:val="center"/>
        <w:rPr>
          <w:b/>
          <w:bCs/>
          <w:sz w:val="28"/>
          <w:szCs w:val="28"/>
          <w:rtl/>
        </w:rPr>
      </w:pPr>
    </w:p>
    <w:p w:rsidR="003401E8" w:rsidRPr="00BC7238" w:rsidRDefault="003401E8" w:rsidP="003401E8">
      <w:pPr>
        <w:jc w:val="center"/>
        <w:rPr>
          <w:b/>
          <w:bCs/>
          <w:sz w:val="28"/>
          <w:szCs w:val="28"/>
          <w:rtl/>
        </w:rPr>
      </w:pPr>
      <w:r w:rsidRPr="00BC7238">
        <w:rPr>
          <w:rFonts w:hint="cs"/>
          <w:b/>
          <w:bCs/>
          <w:sz w:val="28"/>
          <w:szCs w:val="28"/>
          <w:rtl/>
        </w:rPr>
        <w:t xml:space="preserve">מכרז פומבי מס': </w:t>
      </w:r>
      <w:r>
        <w:rPr>
          <w:b/>
          <w:bCs/>
          <w:sz w:val="28"/>
          <w:szCs w:val="28"/>
        </w:rPr>
        <w:t>10/13</w:t>
      </w:r>
    </w:p>
    <w:p w:rsidR="003401E8" w:rsidRPr="00445B73" w:rsidRDefault="003401E8" w:rsidP="003401E8">
      <w:pPr>
        <w:pStyle w:val="8"/>
        <w:jc w:val="center"/>
        <w:rPr>
          <w:rFonts w:cs="David"/>
          <w:b/>
          <w:bCs/>
          <w:sz w:val="28"/>
          <w:szCs w:val="28"/>
          <w:rtl/>
        </w:rPr>
      </w:pPr>
      <w:r w:rsidRPr="00445B73">
        <w:rPr>
          <w:rFonts w:cs="David" w:hint="cs"/>
          <w:b/>
          <w:bCs/>
          <w:sz w:val="28"/>
          <w:szCs w:val="28"/>
        </w:rPr>
        <w:t xml:space="preserve"> </w:t>
      </w:r>
      <w:r>
        <w:rPr>
          <w:rFonts w:cs="David" w:hint="cs"/>
          <w:b/>
          <w:bCs/>
          <w:sz w:val="28"/>
          <w:szCs w:val="28"/>
          <w:rtl/>
        </w:rPr>
        <w:t>ל</w:t>
      </w:r>
      <w:r w:rsidRPr="00445B73">
        <w:rPr>
          <w:rFonts w:cs="David" w:hint="cs"/>
          <w:b/>
          <w:bCs/>
          <w:sz w:val="28"/>
          <w:szCs w:val="28"/>
          <w:rtl/>
        </w:rPr>
        <w:t xml:space="preserve">מתן שירותי </w:t>
      </w:r>
      <w:r w:rsidRPr="00187FA3">
        <w:rPr>
          <w:rFonts w:cs="David" w:hint="cs"/>
          <w:b/>
          <w:bCs/>
          <w:sz w:val="28"/>
          <w:szCs w:val="28"/>
          <w:rtl/>
        </w:rPr>
        <w:t>ייעוץ ליחידת</w:t>
      </w:r>
      <w:r w:rsidRPr="00445B73">
        <w:rPr>
          <w:rFonts w:cs="David" w:hint="cs"/>
          <w:b/>
          <w:bCs/>
          <w:sz w:val="28"/>
          <w:szCs w:val="28"/>
          <w:rtl/>
        </w:rPr>
        <w:t xml:space="preserve"> הביטחון במשרד האנרגיה והמים בנושא אבטחת מידע</w:t>
      </w:r>
    </w:p>
    <w:p w:rsidR="003401E8" w:rsidRDefault="003401E8" w:rsidP="003401E8">
      <w:pPr>
        <w:jc w:val="both"/>
        <w:rPr>
          <w:rtl/>
        </w:rPr>
      </w:pPr>
    </w:p>
    <w:p w:rsidR="003401E8" w:rsidRPr="00F041C6" w:rsidRDefault="003401E8" w:rsidP="003401E8">
      <w:pPr>
        <w:jc w:val="both"/>
        <w:rPr>
          <w:szCs w:val="24"/>
          <w:rtl/>
        </w:rPr>
      </w:pPr>
      <w:bookmarkStart w:id="0" w:name="Start"/>
      <w:bookmarkEnd w:id="0"/>
      <w:r>
        <w:rPr>
          <w:rFonts w:hint="cs"/>
          <w:szCs w:val="24"/>
          <w:rtl/>
        </w:rPr>
        <w:t xml:space="preserve">משרד האנרגיה והמים (להלן – </w:t>
      </w:r>
      <w:r w:rsidRPr="00445B73">
        <w:rPr>
          <w:rFonts w:hint="cs"/>
          <w:b/>
          <w:bCs/>
          <w:szCs w:val="24"/>
          <w:rtl/>
        </w:rPr>
        <w:t>"המשרד"</w:t>
      </w:r>
      <w:r>
        <w:rPr>
          <w:rFonts w:hint="cs"/>
          <w:szCs w:val="24"/>
          <w:rtl/>
        </w:rPr>
        <w:t xml:space="preserve">) </w:t>
      </w:r>
      <w:r w:rsidRPr="00F041C6">
        <w:rPr>
          <w:rFonts w:hint="cs"/>
          <w:szCs w:val="24"/>
          <w:rtl/>
        </w:rPr>
        <w:t>אגף הביטחון האחראי, בן השאר, לניהול תחום אבטחת סודות המדינה שבאחריותו, בהתאם לחוק הסדרת הביטחון בגופים ציבוריים 1998. מונחה מנהל הביטחון במשרד האנרגיה והמים (להלן: המנב"ט) לעמוד בנהלי והנחיות הרשות הממלכתית לאבטחת מידע (להלן: רא"מ). ליישום הנחיות רא"מ נדרש המנב"ט לסיוע של יועץ מומחה בהיקף של עד 100 שעות חודשיות.</w:t>
      </w:r>
    </w:p>
    <w:p w:rsidR="003401E8" w:rsidRDefault="003401E8" w:rsidP="003401E8">
      <w:pPr>
        <w:jc w:val="both"/>
        <w:rPr>
          <w:b/>
          <w:bCs/>
          <w:szCs w:val="24"/>
        </w:rPr>
      </w:pPr>
      <w:r w:rsidRPr="00F041C6">
        <w:rPr>
          <w:rFonts w:hint="cs"/>
          <w:szCs w:val="24"/>
          <w:rtl/>
        </w:rPr>
        <w:t>אשר על כן, מפרסם בזאת מכרז לקבלת ש</w:t>
      </w:r>
      <w:r>
        <w:rPr>
          <w:rFonts w:hint="cs"/>
          <w:szCs w:val="24"/>
          <w:rtl/>
        </w:rPr>
        <w:t xml:space="preserve">ירותים בנושא: </w:t>
      </w:r>
      <w:r>
        <w:rPr>
          <w:rFonts w:hint="cs"/>
          <w:b/>
          <w:bCs/>
          <w:szCs w:val="24"/>
          <w:rtl/>
        </w:rPr>
        <w:t>ייעוץ ליחידת הביטחון בנושא אבטחת מידע</w:t>
      </w:r>
      <w:r>
        <w:rPr>
          <w:rFonts w:hint="cs"/>
          <w:szCs w:val="24"/>
          <w:rtl/>
        </w:rPr>
        <w:t xml:space="preserve"> (להלן – </w:t>
      </w:r>
      <w:r w:rsidRPr="00445B73">
        <w:rPr>
          <w:rFonts w:hint="cs"/>
          <w:b/>
          <w:bCs/>
          <w:szCs w:val="24"/>
          <w:rtl/>
        </w:rPr>
        <w:t>"המכרז"</w:t>
      </w:r>
      <w:r>
        <w:rPr>
          <w:rFonts w:hint="cs"/>
          <w:szCs w:val="24"/>
          <w:rtl/>
        </w:rPr>
        <w:t>) כמפורט במסמכי המכרז ובמפרט המכרז המצ"ב כנספח א'</w:t>
      </w:r>
      <w:r>
        <w:rPr>
          <w:rFonts w:hint="cs"/>
          <w:b/>
          <w:bCs/>
          <w:szCs w:val="24"/>
          <w:rtl/>
        </w:rPr>
        <w:t xml:space="preserve">. </w:t>
      </w:r>
    </w:p>
    <w:p w:rsidR="003401E8" w:rsidRDefault="003401E8" w:rsidP="003401E8">
      <w:pPr>
        <w:jc w:val="both"/>
        <w:rPr>
          <w:b/>
          <w:bCs/>
          <w:szCs w:val="24"/>
          <w:rtl/>
        </w:rPr>
      </w:pPr>
      <w:r>
        <w:rPr>
          <w:rFonts w:hint="cs"/>
          <w:b/>
          <w:bCs/>
          <w:szCs w:val="24"/>
          <w:rtl/>
        </w:rPr>
        <w:t xml:space="preserve"> </w:t>
      </w:r>
    </w:p>
    <w:p w:rsidR="003401E8" w:rsidRDefault="003401E8" w:rsidP="003401E8">
      <w:pPr>
        <w:jc w:val="both"/>
        <w:rPr>
          <w:b/>
          <w:bCs/>
          <w:szCs w:val="24"/>
          <w:rtl/>
        </w:rPr>
      </w:pPr>
    </w:p>
    <w:p w:rsidR="003401E8" w:rsidRPr="00D00BF0" w:rsidRDefault="003401E8" w:rsidP="003401E8">
      <w:pPr>
        <w:pStyle w:val="afb"/>
        <w:numPr>
          <w:ilvl w:val="0"/>
          <w:numId w:val="27"/>
        </w:numPr>
        <w:spacing w:line="360" w:lineRule="auto"/>
        <w:ind w:left="169"/>
        <w:jc w:val="both"/>
        <w:rPr>
          <w:b/>
          <w:bCs/>
          <w:sz w:val="28"/>
          <w:szCs w:val="28"/>
          <w:u w:val="single"/>
          <w:rtl/>
        </w:rPr>
      </w:pPr>
      <w:r w:rsidRPr="00D00BF0">
        <w:rPr>
          <w:rFonts w:hint="eastAsia"/>
          <w:b/>
          <w:bCs/>
          <w:sz w:val="28"/>
          <w:szCs w:val="28"/>
          <w:u w:val="single"/>
          <w:rtl/>
        </w:rPr>
        <w:t>תנאי</w:t>
      </w:r>
      <w:r w:rsidRPr="00D00BF0">
        <w:rPr>
          <w:b/>
          <w:bCs/>
          <w:sz w:val="28"/>
          <w:szCs w:val="28"/>
          <w:u w:val="single"/>
          <w:rtl/>
        </w:rPr>
        <w:t xml:space="preserve"> </w:t>
      </w:r>
      <w:r w:rsidRPr="00D00BF0">
        <w:rPr>
          <w:rFonts w:hint="cs"/>
          <w:b/>
          <w:bCs/>
          <w:sz w:val="28"/>
          <w:szCs w:val="28"/>
          <w:u w:val="single"/>
          <w:rtl/>
        </w:rPr>
        <w:t xml:space="preserve">סף </w:t>
      </w:r>
      <w:r w:rsidRPr="00D00BF0">
        <w:rPr>
          <w:rFonts w:hint="eastAsia"/>
          <w:b/>
          <w:bCs/>
          <w:sz w:val="28"/>
          <w:szCs w:val="28"/>
          <w:u w:val="single"/>
          <w:rtl/>
        </w:rPr>
        <w:t>להשתתפות</w:t>
      </w:r>
      <w:r w:rsidRPr="00D00BF0">
        <w:rPr>
          <w:b/>
          <w:bCs/>
          <w:sz w:val="28"/>
          <w:szCs w:val="28"/>
          <w:u w:val="single"/>
          <w:rtl/>
        </w:rPr>
        <w:t xml:space="preserve"> </w:t>
      </w:r>
      <w:r w:rsidRPr="00D00BF0">
        <w:rPr>
          <w:rFonts w:hint="eastAsia"/>
          <w:b/>
          <w:bCs/>
          <w:sz w:val="28"/>
          <w:szCs w:val="28"/>
          <w:u w:val="single"/>
          <w:rtl/>
        </w:rPr>
        <w:t>במכרז</w:t>
      </w:r>
    </w:p>
    <w:p w:rsidR="003401E8" w:rsidRPr="00BA6DF3" w:rsidRDefault="003401E8" w:rsidP="003401E8">
      <w:pPr>
        <w:pStyle w:val="afb"/>
        <w:numPr>
          <w:ilvl w:val="0"/>
          <w:numId w:val="24"/>
        </w:numPr>
        <w:spacing w:after="200" w:line="360" w:lineRule="auto"/>
        <w:ind w:left="594"/>
        <w:jc w:val="both"/>
        <w:rPr>
          <w:b/>
          <w:bCs/>
          <w:szCs w:val="24"/>
          <w:u w:val="single"/>
        </w:rPr>
      </w:pPr>
      <w:r w:rsidRPr="00C741AB">
        <w:rPr>
          <w:rFonts w:hint="cs"/>
          <w:b/>
          <w:bCs/>
          <w:szCs w:val="24"/>
          <w:u w:val="single"/>
          <w:rtl/>
        </w:rPr>
        <w:t xml:space="preserve">תנאי סף מנהליים </w:t>
      </w:r>
    </w:p>
    <w:p w:rsidR="003401E8" w:rsidRPr="00BA6DF3" w:rsidRDefault="003401E8" w:rsidP="003401E8">
      <w:pPr>
        <w:pStyle w:val="afb"/>
        <w:numPr>
          <w:ilvl w:val="0"/>
          <w:numId w:val="28"/>
        </w:numPr>
        <w:spacing w:line="360" w:lineRule="auto"/>
        <w:ind w:left="1112"/>
        <w:contextualSpacing w:val="0"/>
        <w:jc w:val="both"/>
        <w:rPr>
          <w:szCs w:val="24"/>
          <w:rtl/>
        </w:rPr>
      </w:pPr>
      <w:r>
        <w:rPr>
          <w:rFonts w:hint="cs"/>
          <w:szCs w:val="24"/>
          <w:rtl/>
        </w:rPr>
        <w:t xml:space="preserve">אם המציע הינו תאגיד מסוג </w:t>
      </w:r>
      <w:r w:rsidRPr="00DC7BE5">
        <w:rPr>
          <w:rFonts w:hint="cs"/>
          <w:szCs w:val="24"/>
          <w:rtl/>
        </w:rPr>
        <w:t>כלשהו, עליו לצרף אישור עו"ד/ רו"ח מהשנה הנוכחית בדבר היות החותמים בשם התאגיד על מסמכי ההצעה מחייבים את ה</w:t>
      </w:r>
      <w:r>
        <w:rPr>
          <w:rFonts w:hint="cs"/>
          <w:szCs w:val="24"/>
          <w:rtl/>
        </w:rPr>
        <w:t>תאגיד</w:t>
      </w:r>
      <w:r w:rsidRPr="00DC7BE5">
        <w:rPr>
          <w:rFonts w:hint="cs"/>
          <w:szCs w:val="24"/>
          <w:rtl/>
        </w:rPr>
        <w:t xml:space="preserve"> בחתימתם.</w:t>
      </w:r>
    </w:p>
    <w:p w:rsidR="003401E8" w:rsidRPr="00BA6DF3" w:rsidRDefault="003401E8" w:rsidP="003401E8">
      <w:pPr>
        <w:pStyle w:val="afb"/>
        <w:numPr>
          <w:ilvl w:val="0"/>
          <w:numId w:val="28"/>
        </w:numPr>
        <w:spacing w:line="360" w:lineRule="auto"/>
        <w:ind w:left="1112"/>
        <w:contextualSpacing w:val="0"/>
        <w:jc w:val="both"/>
        <w:rPr>
          <w:szCs w:val="24"/>
          <w:rtl/>
        </w:rPr>
      </w:pPr>
      <w:r w:rsidRPr="00DC7BE5">
        <w:rPr>
          <w:rFonts w:ascii="Arial" w:hAnsi="Arial" w:hint="cs"/>
          <w:szCs w:val="24"/>
          <w:rtl/>
        </w:rPr>
        <w:t>אם המציע הינו תאגיד מסוג חברה, עליו לצרף להצעתו</w:t>
      </w:r>
      <w:r>
        <w:rPr>
          <w:rFonts w:ascii="Arial" w:hAnsi="Arial" w:hint="cs"/>
          <w:szCs w:val="24"/>
          <w:rtl/>
        </w:rPr>
        <w:t xml:space="preserve"> </w:t>
      </w:r>
      <w:r w:rsidRPr="00BA6DF3">
        <w:rPr>
          <w:rFonts w:ascii="Arial" w:hAnsi="Arial" w:hint="eastAsia"/>
          <w:szCs w:val="24"/>
          <w:rtl/>
        </w:rPr>
        <w:t>נסח</w:t>
      </w:r>
      <w:r w:rsidRPr="00BA6DF3">
        <w:rPr>
          <w:rFonts w:ascii="Arial" w:hAnsi="Arial"/>
          <w:szCs w:val="24"/>
          <w:rtl/>
        </w:rPr>
        <w:t xml:space="preserve"> חברה משנת </w:t>
      </w:r>
      <w:r w:rsidRPr="00187FA3">
        <w:rPr>
          <w:rFonts w:ascii="Arial" w:hAnsi="Arial"/>
          <w:szCs w:val="24"/>
          <w:rtl/>
        </w:rPr>
        <w:t>2013,</w:t>
      </w:r>
      <w:r w:rsidRPr="00BA6DF3">
        <w:rPr>
          <w:rFonts w:ascii="Arial" w:hAnsi="Arial"/>
          <w:szCs w:val="24"/>
          <w:rtl/>
        </w:rPr>
        <w:t xml:space="preserve"> הכולל את שמות ופרטי מנהלי </w:t>
      </w:r>
      <w:r w:rsidRPr="00BA6DF3">
        <w:rPr>
          <w:rFonts w:ascii="Arial" w:hAnsi="Arial" w:hint="eastAsia"/>
          <w:szCs w:val="24"/>
          <w:rtl/>
        </w:rPr>
        <w:t>המציע</w:t>
      </w:r>
      <w:r w:rsidRPr="00BA6DF3">
        <w:rPr>
          <w:rFonts w:ascii="Arial" w:hAnsi="Arial"/>
          <w:szCs w:val="24"/>
          <w:rtl/>
        </w:rPr>
        <w:t xml:space="preserve">. </w:t>
      </w:r>
      <w:r w:rsidRPr="00BA6DF3">
        <w:rPr>
          <w:rFonts w:hint="eastAsia"/>
          <w:szCs w:val="24"/>
          <w:rtl/>
        </w:rPr>
        <w:t>נסח</w:t>
      </w:r>
      <w:r w:rsidRPr="00BA6DF3">
        <w:rPr>
          <w:szCs w:val="24"/>
          <w:rtl/>
        </w:rPr>
        <w:t xml:space="preserve"> </w:t>
      </w:r>
      <w:r w:rsidRPr="00BA6DF3">
        <w:rPr>
          <w:rFonts w:hint="eastAsia"/>
          <w:szCs w:val="24"/>
          <w:rtl/>
        </w:rPr>
        <w:t>חברה</w:t>
      </w:r>
      <w:r w:rsidRPr="00BA6DF3">
        <w:rPr>
          <w:szCs w:val="24"/>
          <w:rtl/>
        </w:rPr>
        <w:t xml:space="preserve"> </w:t>
      </w:r>
      <w:r w:rsidRPr="00BA6DF3">
        <w:rPr>
          <w:rFonts w:hint="eastAsia"/>
          <w:szCs w:val="24"/>
          <w:rtl/>
        </w:rPr>
        <w:t>עדכני</w:t>
      </w:r>
      <w:r w:rsidRPr="00BA6DF3">
        <w:rPr>
          <w:szCs w:val="24"/>
          <w:rtl/>
        </w:rPr>
        <w:t xml:space="preserve"> ניתן להפקה דרך אתר האינטרנט של רשות התאגידים, שכתובתו:  </w:t>
      </w:r>
    </w:p>
    <w:p w:rsidR="003401E8" w:rsidRDefault="00DF290F" w:rsidP="003401E8">
      <w:pPr>
        <w:pStyle w:val="afb"/>
        <w:spacing w:line="360" w:lineRule="auto"/>
        <w:ind w:left="1112"/>
        <w:jc w:val="both"/>
        <w:rPr>
          <w:szCs w:val="24"/>
          <w:rtl/>
        </w:rPr>
      </w:pPr>
      <w:hyperlink r:id="rId12" w:history="1">
        <w:r w:rsidR="003401E8" w:rsidRPr="00D87E1B">
          <w:rPr>
            <w:rStyle w:val="Hyperlink"/>
          </w:rPr>
          <w:t>http://www.justice.gov.il/mojheb/rasuthataagidim</w:t>
        </w:r>
      </w:hyperlink>
    </w:p>
    <w:p w:rsidR="003401E8" w:rsidRDefault="003401E8" w:rsidP="003401E8">
      <w:pPr>
        <w:pStyle w:val="afb"/>
        <w:spacing w:line="360" w:lineRule="auto"/>
        <w:ind w:left="1112"/>
        <w:jc w:val="both"/>
        <w:rPr>
          <w:rFonts w:ascii="Arial" w:hAnsi="Arial"/>
          <w:szCs w:val="24"/>
          <w:rtl/>
        </w:rPr>
      </w:pPr>
      <w:r w:rsidRPr="00126BB0">
        <w:rPr>
          <w:rFonts w:hint="cs"/>
          <w:szCs w:val="24"/>
          <w:rtl/>
        </w:rPr>
        <w:t xml:space="preserve">על המציע לוודא, כי בנסח </w:t>
      </w:r>
      <w:r w:rsidRPr="00126BB0">
        <w:rPr>
          <w:szCs w:val="24"/>
          <w:rtl/>
        </w:rPr>
        <w:t>לא מצוינים חובות אגרה שנתית</w:t>
      </w:r>
      <w:r w:rsidRPr="00126BB0">
        <w:rPr>
          <w:rFonts w:hint="cs"/>
          <w:szCs w:val="24"/>
          <w:rtl/>
        </w:rPr>
        <w:t xml:space="preserve"> </w:t>
      </w:r>
      <w:r w:rsidRPr="00126BB0">
        <w:rPr>
          <w:szCs w:val="24"/>
          <w:rtl/>
        </w:rPr>
        <w:t>לשנים שקדמו לשנה בה מוגשת ההצעה</w:t>
      </w:r>
      <w:r>
        <w:rPr>
          <w:rFonts w:hint="cs"/>
          <w:szCs w:val="24"/>
          <w:rtl/>
        </w:rPr>
        <w:t>,</w:t>
      </w:r>
      <w:r w:rsidRPr="00126BB0">
        <w:rPr>
          <w:rFonts w:hint="cs"/>
          <w:szCs w:val="24"/>
          <w:rtl/>
        </w:rPr>
        <w:t xml:space="preserve"> </w:t>
      </w:r>
      <w:r>
        <w:rPr>
          <w:rFonts w:hint="cs"/>
          <w:szCs w:val="24"/>
          <w:rtl/>
        </w:rPr>
        <w:t>ו</w:t>
      </w:r>
      <w:r w:rsidRPr="00126BB0">
        <w:rPr>
          <w:rFonts w:hint="cs"/>
          <w:szCs w:val="24"/>
          <w:rtl/>
        </w:rPr>
        <w:t xml:space="preserve">כי לא מצוין </w:t>
      </w:r>
      <w:r>
        <w:rPr>
          <w:rFonts w:hint="cs"/>
          <w:szCs w:val="24"/>
          <w:rtl/>
        </w:rPr>
        <w:t>כי היא</w:t>
      </w:r>
      <w:r w:rsidRPr="00126BB0">
        <w:rPr>
          <w:rFonts w:hint="cs"/>
          <w:szCs w:val="24"/>
          <w:rtl/>
        </w:rPr>
        <w:t xml:space="preserve"> חברה מפרת חוק או התראה לפני רישום כחברה מפרת חוק</w:t>
      </w:r>
      <w:r>
        <w:rPr>
          <w:rFonts w:hint="cs"/>
          <w:szCs w:val="24"/>
          <w:rtl/>
        </w:rPr>
        <w:t>.</w:t>
      </w:r>
      <w:r w:rsidRPr="00126BB0">
        <w:rPr>
          <w:rFonts w:hint="cs"/>
          <w:szCs w:val="24"/>
          <w:rtl/>
        </w:rPr>
        <w:t xml:space="preserve"> יובהר, כי רישום בדבר היות החברה מפרת חוק או בעלת חוב כאמור, </w:t>
      </w:r>
      <w:r>
        <w:rPr>
          <w:rFonts w:hint="cs"/>
          <w:szCs w:val="24"/>
          <w:rtl/>
        </w:rPr>
        <w:t xml:space="preserve">עלול להביא </w:t>
      </w:r>
      <w:r w:rsidRPr="00126BB0">
        <w:rPr>
          <w:rFonts w:hint="cs"/>
          <w:szCs w:val="24"/>
          <w:rtl/>
        </w:rPr>
        <w:t>לפסילת ההצעה.</w:t>
      </w:r>
    </w:p>
    <w:p w:rsidR="003401E8" w:rsidRDefault="003401E8" w:rsidP="003401E8">
      <w:pPr>
        <w:pStyle w:val="afb"/>
        <w:spacing w:line="360" w:lineRule="auto"/>
        <w:ind w:left="1112"/>
        <w:jc w:val="both"/>
        <w:rPr>
          <w:rFonts w:ascii="Arial" w:hAnsi="Arial"/>
          <w:szCs w:val="24"/>
          <w:rtl/>
        </w:rPr>
      </w:pPr>
      <w:r>
        <w:rPr>
          <w:rFonts w:ascii="Arial" w:hAnsi="Arial" w:hint="cs"/>
          <w:szCs w:val="24"/>
          <w:rtl/>
        </w:rPr>
        <w:t>על מציע שהוא שותפות לצרף</w:t>
      </w:r>
      <w:r>
        <w:rPr>
          <w:rFonts w:ascii="Arial" w:hAnsi="Arial"/>
          <w:szCs w:val="24"/>
        </w:rPr>
        <w:t xml:space="preserve"> </w:t>
      </w:r>
      <w:r>
        <w:rPr>
          <w:rFonts w:ascii="Arial" w:hAnsi="Arial" w:hint="cs"/>
          <w:szCs w:val="24"/>
          <w:rtl/>
        </w:rPr>
        <w:t xml:space="preserve"> נסח שותפות מרשם השותפויות משנה </w:t>
      </w:r>
      <w:r w:rsidRPr="00187FA3">
        <w:rPr>
          <w:rFonts w:ascii="Arial" w:hAnsi="Arial"/>
          <w:szCs w:val="24"/>
          <w:rtl/>
        </w:rPr>
        <w:t>2013,</w:t>
      </w:r>
      <w:r>
        <w:rPr>
          <w:rFonts w:ascii="Arial" w:hAnsi="Arial" w:hint="cs"/>
          <w:szCs w:val="24"/>
          <w:rtl/>
        </w:rPr>
        <w:t xml:space="preserve"> המעיד על אי קיום חובות אגרה שנתית לרשם השותפויות. </w:t>
      </w:r>
    </w:p>
    <w:p w:rsidR="003401E8" w:rsidRPr="00445B73" w:rsidRDefault="003401E8" w:rsidP="003401E8">
      <w:pPr>
        <w:spacing w:line="360" w:lineRule="auto"/>
        <w:jc w:val="both"/>
        <w:rPr>
          <w:szCs w:val="24"/>
          <w:rtl/>
        </w:rPr>
      </w:pPr>
      <w:r>
        <w:rPr>
          <w:rFonts w:hint="cs"/>
          <w:szCs w:val="24"/>
          <w:rtl/>
        </w:rPr>
        <w:t xml:space="preserve">       </w:t>
      </w:r>
      <w:r>
        <w:rPr>
          <w:rFonts w:hint="cs"/>
          <w:szCs w:val="24"/>
          <w:rtl/>
        </w:rPr>
        <w:tab/>
      </w:r>
      <w:r>
        <w:rPr>
          <w:szCs w:val="24"/>
        </w:rPr>
        <w:t xml:space="preserve">      </w:t>
      </w:r>
      <w:r w:rsidRPr="007A2B3C">
        <w:rPr>
          <w:rFonts w:hint="eastAsia"/>
          <w:szCs w:val="24"/>
          <w:rtl/>
        </w:rPr>
        <w:t>נסח</w:t>
      </w:r>
      <w:r w:rsidRPr="007A2B3C">
        <w:rPr>
          <w:szCs w:val="24"/>
          <w:rtl/>
        </w:rPr>
        <w:t xml:space="preserve"> </w:t>
      </w:r>
      <w:r>
        <w:rPr>
          <w:rFonts w:hint="cs"/>
          <w:szCs w:val="24"/>
          <w:rtl/>
        </w:rPr>
        <w:t>שותפות</w:t>
      </w:r>
      <w:r w:rsidRPr="007A2B3C">
        <w:rPr>
          <w:szCs w:val="24"/>
          <w:rtl/>
        </w:rPr>
        <w:t xml:space="preserve"> </w:t>
      </w:r>
      <w:r w:rsidRPr="007A2B3C">
        <w:rPr>
          <w:rFonts w:hint="eastAsia"/>
          <w:szCs w:val="24"/>
          <w:rtl/>
        </w:rPr>
        <w:t>עדכני</w:t>
      </w:r>
      <w:r w:rsidRPr="007A2B3C">
        <w:rPr>
          <w:szCs w:val="24"/>
          <w:rtl/>
        </w:rPr>
        <w:t xml:space="preserve"> ניתן להפקה דרך אתר האינטרנט של רשות התאגידים, שכתובתו:  </w:t>
      </w:r>
    </w:p>
    <w:p w:rsidR="003401E8" w:rsidRPr="00F041C6" w:rsidRDefault="00DF290F" w:rsidP="003401E8">
      <w:pPr>
        <w:pStyle w:val="afb"/>
        <w:spacing w:line="360" w:lineRule="auto"/>
        <w:ind w:left="1112"/>
        <w:jc w:val="both"/>
        <w:rPr>
          <w:rFonts w:ascii="Arial" w:hAnsi="Arial"/>
          <w:szCs w:val="24"/>
          <w:rtl/>
        </w:rPr>
      </w:pPr>
      <w:hyperlink r:id="rId13" w:history="1">
        <w:r w:rsidR="003401E8" w:rsidRPr="00445B73">
          <w:rPr>
            <w:rStyle w:val="Hyperlink"/>
            <w:rFonts w:ascii="Arial" w:hAnsi="Arial"/>
            <w:szCs w:val="24"/>
          </w:rPr>
          <w:t>http://www.justice.gov.il/mojheb/rasuthataagidim</w:t>
        </w:r>
        <w:r w:rsidR="003401E8" w:rsidRPr="00445B73">
          <w:rPr>
            <w:rStyle w:val="Hyperlink"/>
            <w:rFonts w:ascii="Arial" w:hAnsi="Arial"/>
            <w:szCs w:val="24"/>
            <w:rtl/>
          </w:rPr>
          <w:t>/</w:t>
        </w:r>
      </w:hyperlink>
    </w:p>
    <w:p w:rsidR="003401E8" w:rsidRDefault="003401E8" w:rsidP="003401E8">
      <w:pPr>
        <w:pStyle w:val="afb"/>
        <w:spacing w:line="360" w:lineRule="auto"/>
        <w:ind w:left="1112"/>
        <w:jc w:val="both"/>
        <w:rPr>
          <w:rFonts w:ascii="Arial" w:hAnsi="Arial"/>
          <w:szCs w:val="24"/>
          <w:rtl/>
        </w:rPr>
      </w:pPr>
      <w:r>
        <w:rPr>
          <w:rFonts w:ascii="Arial" w:hAnsi="Arial" w:hint="cs"/>
          <w:szCs w:val="24"/>
          <w:rtl/>
        </w:rPr>
        <w:t>על מציע שהינו עמותה לצרף להצעתו אישור משנת 2013 בדבר "ניהול תקין" מרשם העמותות.</w:t>
      </w:r>
    </w:p>
    <w:p w:rsidR="003401E8" w:rsidRPr="00F041C6" w:rsidRDefault="003401E8" w:rsidP="003401E8">
      <w:pPr>
        <w:pStyle w:val="afb"/>
        <w:spacing w:line="360" w:lineRule="auto"/>
        <w:ind w:left="1112"/>
        <w:jc w:val="both"/>
        <w:rPr>
          <w:rFonts w:ascii="Arial" w:hAnsi="Arial"/>
          <w:szCs w:val="24"/>
          <w:rtl/>
        </w:rPr>
      </w:pPr>
      <w:r>
        <w:rPr>
          <w:rFonts w:ascii="Arial" w:hAnsi="Arial" w:hint="cs"/>
          <w:szCs w:val="24"/>
          <w:rtl/>
        </w:rPr>
        <w:t xml:space="preserve">על מציע שהוא אגודה שיתופית לצרף להצעתו </w:t>
      </w:r>
      <w:r>
        <w:rPr>
          <w:rFonts w:ascii="Arial" w:hAnsi="Arial"/>
          <w:szCs w:val="24"/>
          <w:rtl/>
        </w:rPr>
        <w:t>אישור</w:t>
      </w:r>
      <w:r>
        <w:rPr>
          <w:rFonts w:ascii="Arial" w:hAnsi="Arial" w:hint="cs"/>
          <w:szCs w:val="24"/>
          <w:rtl/>
        </w:rPr>
        <w:t xml:space="preserve"> מרשם האגודות השיתופיות בדבר</w:t>
      </w:r>
      <w:r>
        <w:rPr>
          <w:rFonts w:ascii="Arial" w:hAnsi="Arial"/>
          <w:szCs w:val="24"/>
          <w:rtl/>
        </w:rPr>
        <w:t xml:space="preserve"> עמיד</w:t>
      </w:r>
      <w:r>
        <w:rPr>
          <w:rFonts w:ascii="Arial" w:hAnsi="Arial" w:hint="cs"/>
          <w:szCs w:val="24"/>
          <w:rtl/>
        </w:rPr>
        <w:t xml:space="preserve">ה </w:t>
      </w:r>
      <w:r w:rsidRPr="002C1232">
        <w:rPr>
          <w:rFonts w:ascii="Arial" w:hAnsi="Arial"/>
          <w:szCs w:val="24"/>
          <w:rtl/>
        </w:rPr>
        <w:t>בהוראות  הדיווח</w:t>
      </w:r>
      <w:r>
        <w:rPr>
          <w:rFonts w:ascii="Arial" w:hAnsi="Arial" w:hint="cs"/>
          <w:szCs w:val="24"/>
          <w:rtl/>
        </w:rPr>
        <w:t xml:space="preserve"> על פי </w:t>
      </w:r>
      <w:r w:rsidRPr="002C1232">
        <w:rPr>
          <w:rFonts w:ascii="Arial" w:hAnsi="Arial"/>
          <w:szCs w:val="24"/>
          <w:rtl/>
        </w:rPr>
        <w:t xml:space="preserve"> דיני אגודות </w:t>
      </w:r>
      <w:r>
        <w:rPr>
          <w:rFonts w:ascii="Arial" w:hAnsi="Arial" w:hint="cs"/>
          <w:szCs w:val="24"/>
          <w:rtl/>
        </w:rPr>
        <w:t>ה</w:t>
      </w:r>
      <w:r w:rsidRPr="002C1232">
        <w:rPr>
          <w:rFonts w:ascii="Arial" w:hAnsi="Arial"/>
          <w:szCs w:val="24"/>
          <w:rtl/>
        </w:rPr>
        <w:t>שיתופיות</w:t>
      </w:r>
      <w:r>
        <w:rPr>
          <w:rFonts w:ascii="Arial" w:hAnsi="Arial" w:hint="cs"/>
          <w:szCs w:val="24"/>
          <w:rtl/>
        </w:rPr>
        <w:t>.</w:t>
      </w:r>
    </w:p>
    <w:p w:rsidR="003401E8" w:rsidRPr="00126BB0" w:rsidRDefault="003401E8" w:rsidP="003401E8">
      <w:pPr>
        <w:pStyle w:val="afb"/>
        <w:numPr>
          <w:ilvl w:val="0"/>
          <w:numId w:val="28"/>
        </w:numPr>
        <w:spacing w:line="360" w:lineRule="auto"/>
        <w:ind w:left="1112"/>
        <w:contextualSpacing w:val="0"/>
        <w:jc w:val="both"/>
        <w:rPr>
          <w:rFonts w:ascii="Arial" w:hAnsi="Arial"/>
          <w:szCs w:val="24"/>
        </w:rPr>
      </w:pPr>
      <w:r w:rsidRPr="00126BB0">
        <w:rPr>
          <w:rFonts w:ascii="Arial" w:hAnsi="Arial"/>
          <w:szCs w:val="24"/>
          <w:rtl/>
        </w:rPr>
        <w:t>המציע עומד בדרישות לפי חוק עסקאות גופים ציבוריים, התשל"ו- 1976. להוכחת עמידה בתנאי זה יש לצרף להצעה:</w:t>
      </w:r>
    </w:p>
    <w:p w:rsidR="003401E8" w:rsidRPr="00126BB0" w:rsidRDefault="003401E8" w:rsidP="003401E8">
      <w:pPr>
        <w:pStyle w:val="afb"/>
        <w:numPr>
          <w:ilvl w:val="1"/>
          <w:numId w:val="28"/>
        </w:numPr>
        <w:spacing w:line="360" w:lineRule="auto"/>
        <w:contextualSpacing w:val="0"/>
        <w:jc w:val="both"/>
        <w:rPr>
          <w:rFonts w:ascii="Arial" w:hAnsi="Arial"/>
          <w:szCs w:val="24"/>
        </w:rPr>
      </w:pPr>
      <w:r w:rsidRPr="00126BB0">
        <w:rPr>
          <w:rFonts w:ascii="Arial" w:hAnsi="Arial"/>
          <w:b/>
          <w:bCs/>
          <w:szCs w:val="24"/>
          <w:rtl/>
        </w:rPr>
        <w:lastRenderedPageBreak/>
        <w:t>אישור בר תוקף על ניהול פנקסי חשבונות ורשומות</w:t>
      </w:r>
      <w:r w:rsidRPr="00126BB0">
        <w:rPr>
          <w:rFonts w:ascii="Arial" w:hAnsi="Arial"/>
          <w:szCs w:val="24"/>
          <w:rtl/>
        </w:rPr>
        <w:t xml:space="preserve"> לפי חוק עסקאות גופים ציבוריים, התשל"ו – 1976 שהוצא על ידי פקיד שומה וממונה אזורי מס ערך מוסף (אישור המכסה את התקופה עד סוף השנה</w:t>
      </w:r>
      <w:r>
        <w:rPr>
          <w:rFonts w:ascii="Arial" w:hAnsi="Arial" w:hint="cs"/>
          <w:szCs w:val="24"/>
          <w:rtl/>
        </w:rPr>
        <w:t xml:space="preserve"> שבה מוגשת ההצעה</w:t>
      </w:r>
      <w:r w:rsidRPr="00126BB0">
        <w:rPr>
          <w:rFonts w:ascii="Arial" w:hAnsi="Arial"/>
          <w:szCs w:val="24"/>
          <w:rtl/>
        </w:rPr>
        <w:t>). אישורים אלה ייבדקו ויאומתו ע"י המשרד מול מערכת המידע של רשות המיסים.</w:t>
      </w:r>
    </w:p>
    <w:p w:rsidR="003401E8" w:rsidRPr="00126BB0" w:rsidRDefault="003401E8" w:rsidP="003401E8">
      <w:pPr>
        <w:pStyle w:val="afb"/>
        <w:numPr>
          <w:ilvl w:val="1"/>
          <w:numId w:val="28"/>
        </w:numPr>
        <w:spacing w:line="360" w:lineRule="auto"/>
        <w:contextualSpacing w:val="0"/>
        <w:jc w:val="both"/>
        <w:rPr>
          <w:rFonts w:ascii="Arial" w:hAnsi="Arial"/>
          <w:szCs w:val="24"/>
        </w:rPr>
      </w:pPr>
      <w:r w:rsidRPr="00126BB0">
        <w:rPr>
          <w:rFonts w:ascii="Arial" w:hAnsi="Arial"/>
          <w:b/>
          <w:bCs/>
          <w:szCs w:val="24"/>
          <w:rtl/>
        </w:rPr>
        <w:t>תצהיר המציע בדבר עבירות לפי חוק עובדים זרים וחוק שכר מינימום</w:t>
      </w:r>
      <w:r w:rsidRPr="00126BB0">
        <w:rPr>
          <w:rFonts w:ascii="Arial" w:hAnsi="Arial"/>
          <w:szCs w:val="24"/>
          <w:rtl/>
        </w:rPr>
        <w:t>, מאושר ע"י עו"ד, עפ"י חוק עסקאות גופים ציבוריים, התשל"ו – 1976 בנוסח המצ"ב למכרז</w:t>
      </w:r>
      <w:r w:rsidRPr="00126BB0">
        <w:rPr>
          <w:rFonts w:ascii="Arial" w:hAnsi="Arial"/>
          <w:b/>
          <w:bCs/>
          <w:szCs w:val="24"/>
          <w:rtl/>
        </w:rPr>
        <w:t xml:space="preserve"> </w:t>
      </w:r>
      <w:r w:rsidRPr="005457DD">
        <w:rPr>
          <w:rFonts w:ascii="Arial" w:hAnsi="Arial"/>
          <w:b/>
          <w:bCs/>
          <w:szCs w:val="24"/>
          <w:highlight w:val="yellow"/>
          <w:rtl/>
        </w:rPr>
        <w:t>כנספח ה'.</w:t>
      </w:r>
    </w:p>
    <w:p w:rsidR="003401E8" w:rsidRPr="00126BB0" w:rsidRDefault="003401E8" w:rsidP="003401E8">
      <w:pPr>
        <w:pStyle w:val="afb"/>
        <w:numPr>
          <w:ilvl w:val="0"/>
          <w:numId w:val="28"/>
        </w:numPr>
        <w:spacing w:line="360" w:lineRule="auto"/>
        <w:ind w:left="1112"/>
        <w:contextualSpacing w:val="0"/>
        <w:jc w:val="both"/>
        <w:rPr>
          <w:rFonts w:ascii="Arial" w:hAnsi="Arial"/>
          <w:szCs w:val="24"/>
          <w:rtl/>
        </w:rPr>
      </w:pPr>
      <w:r w:rsidRPr="00126BB0">
        <w:rPr>
          <w:rFonts w:ascii="Arial" w:hAnsi="Arial"/>
          <w:szCs w:val="24"/>
          <w:rtl/>
        </w:rPr>
        <w:t>המציע משלם לעובדיו תנאים סוציאליים בהתאם להוראות כל דין. להוכחת עמידה בתנאי זה על המציע לצרף להצעתו, תצהיר</w:t>
      </w:r>
      <w:r>
        <w:rPr>
          <w:rFonts w:ascii="Arial" w:hAnsi="Arial" w:hint="cs"/>
          <w:szCs w:val="24"/>
          <w:rtl/>
        </w:rPr>
        <w:t xml:space="preserve"> חתום ומאושר על ידי עורך דין </w:t>
      </w:r>
      <w:r w:rsidRPr="00126BB0">
        <w:rPr>
          <w:rFonts w:ascii="Arial" w:hAnsi="Arial"/>
          <w:szCs w:val="24"/>
          <w:rtl/>
        </w:rPr>
        <w:t xml:space="preserve">וכן התחייבות המציע לקיום חוקי עבודה בהתאם לנוסח המצ"ב </w:t>
      </w:r>
      <w:r w:rsidRPr="005457DD">
        <w:rPr>
          <w:rFonts w:ascii="Arial" w:hAnsi="Arial"/>
          <w:b/>
          <w:bCs/>
          <w:szCs w:val="24"/>
          <w:highlight w:val="yellow"/>
          <w:rtl/>
        </w:rPr>
        <w:t>כנספח ו'</w:t>
      </w:r>
      <w:r w:rsidRPr="005457DD">
        <w:rPr>
          <w:rFonts w:ascii="Arial" w:hAnsi="Arial"/>
          <w:szCs w:val="24"/>
          <w:highlight w:val="yellow"/>
          <w:rtl/>
        </w:rPr>
        <w:t>.</w:t>
      </w:r>
    </w:p>
    <w:p w:rsidR="003401E8" w:rsidRPr="00126BB0" w:rsidRDefault="003401E8" w:rsidP="003401E8">
      <w:pPr>
        <w:pStyle w:val="afb"/>
        <w:numPr>
          <w:ilvl w:val="0"/>
          <w:numId w:val="28"/>
        </w:numPr>
        <w:spacing w:line="360" w:lineRule="auto"/>
        <w:ind w:left="1112"/>
        <w:contextualSpacing w:val="0"/>
        <w:jc w:val="both"/>
        <w:rPr>
          <w:rFonts w:ascii="Arial" w:hAnsi="Arial"/>
          <w:szCs w:val="24"/>
        </w:rPr>
      </w:pPr>
      <w:r>
        <w:rPr>
          <w:rFonts w:ascii="Arial" w:hAnsi="Arial" w:hint="cs"/>
          <w:szCs w:val="24"/>
          <w:rtl/>
        </w:rPr>
        <w:t xml:space="preserve">על המציע לצרף להצעתו </w:t>
      </w:r>
      <w:r w:rsidRPr="00126BB0">
        <w:rPr>
          <w:rFonts w:ascii="Arial" w:hAnsi="Arial"/>
          <w:szCs w:val="24"/>
          <w:rtl/>
        </w:rPr>
        <w:t>התחייבות לעשות שימוש לצורך המכרז אך ורק בתוכנות מקוריות</w:t>
      </w:r>
      <w:r>
        <w:rPr>
          <w:rFonts w:ascii="Arial" w:hAnsi="Arial" w:hint="cs"/>
          <w:szCs w:val="24"/>
          <w:rtl/>
        </w:rPr>
        <w:t>,</w:t>
      </w:r>
      <w:r w:rsidRPr="00126BB0">
        <w:rPr>
          <w:rFonts w:ascii="Arial" w:hAnsi="Arial"/>
          <w:szCs w:val="24"/>
          <w:rtl/>
        </w:rPr>
        <w:t xml:space="preserve"> בנוסח המצ"ב למכרז </w:t>
      </w:r>
      <w:r w:rsidRPr="005457DD">
        <w:rPr>
          <w:rFonts w:ascii="Arial" w:hAnsi="Arial"/>
          <w:b/>
          <w:bCs/>
          <w:szCs w:val="24"/>
          <w:highlight w:val="yellow"/>
          <w:rtl/>
        </w:rPr>
        <w:t>כנספח ז'</w:t>
      </w:r>
      <w:r w:rsidRPr="005457DD">
        <w:rPr>
          <w:rFonts w:ascii="Arial" w:hAnsi="Arial"/>
          <w:szCs w:val="24"/>
          <w:highlight w:val="yellow"/>
          <w:rtl/>
        </w:rPr>
        <w:t>.</w:t>
      </w:r>
      <w:r w:rsidRPr="00126BB0">
        <w:rPr>
          <w:rFonts w:ascii="Arial" w:hAnsi="Arial" w:hint="cs"/>
          <w:szCs w:val="24"/>
          <w:rtl/>
        </w:rPr>
        <w:t xml:space="preserve"> </w:t>
      </w:r>
    </w:p>
    <w:p w:rsidR="003401E8" w:rsidRPr="00812575" w:rsidRDefault="003401E8" w:rsidP="003401E8">
      <w:pPr>
        <w:pStyle w:val="afb"/>
        <w:numPr>
          <w:ilvl w:val="0"/>
          <w:numId w:val="28"/>
        </w:numPr>
        <w:spacing w:line="360" w:lineRule="auto"/>
        <w:ind w:left="1112"/>
        <w:contextualSpacing w:val="0"/>
        <w:jc w:val="both"/>
        <w:rPr>
          <w:rFonts w:ascii="Arial" w:hAnsi="Arial"/>
          <w:szCs w:val="24"/>
        </w:rPr>
      </w:pPr>
      <w:r>
        <w:rPr>
          <w:rFonts w:ascii="Arial" w:hAnsi="Arial" w:hint="cs"/>
          <w:szCs w:val="24"/>
          <w:rtl/>
        </w:rPr>
        <w:t>על ה</w:t>
      </w:r>
      <w:r w:rsidRPr="00812575">
        <w:rPr>
          <w:rFonts w:ascii="Arial" w:hAnsi="Arial" w:hint="cs"/>
          <w:szCs w:val="24"/>
          <w:rtl/>
        </w:rPr>
        <w:t>מציע</w:t>
      </w:r>
      <w:r>
        <w:rPr>
          <w:rFonts w:ascii="Arial" w:hAnsi="Arial" w:hint="cs"/>
          <w:szCs w:val="24"/>
          <w:rtl/>
        </w:rPr>
        <w:t xml:space="preserve"> לצרף להצעתו תצהיר בו יצהיר כי</w:t>
      </w:r>
      <w:r w:rsidRPr="00812575">
        <w:rPr>
          <w:rFonts w:ascii="Arial" w:hAnsi="Arial" w:hint="cs"/>
          <w:szCs w:val="24"/>
          <w:rtl/>
        </w:rPr>
        <w:t xml:space="preserve">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w:t>
      </w:r>
      <w:r w:rsidRPr="005457DD">
        <w:rPr>
          <w:rFonts w:ascii="Arial" w:hAnsi="Arial" w:hint="cs"/>
          <w:b/>
          <w:bCs/>
          <w:szCs w:val="24"/>
          <w:highlight w:val="yellow"/>
          <w:rtl/>
        </w:rPr>
        <w:t>כנספח י'</w:t>
      </w:r>
      <w:r w:rsidRPr="005457DD">
        <w:rPr>
          <w:rFonts w:ascii="Arial" w:hAnsi="Arial" w:hint="cs"/>
          <w:szCs w:val="24"/>
          <w:highlight w:val="yellow"/>
          <w:rtl/>
        </w:rPr>
        <w:t>.</w:t>
      </w:r>
    </w:p>
    <w:p w:rsidR="003401E8" w:rsidRPr="00126BB0" w:rsidRDefault="003401E8" w:rsidP="003401E8">
      <w:pPr>
        <w:pStyle w:val="afb"/>
        <w:numPr>
          <w:ilvl w:val="0"/>
          <w:numId w:val="28"/>
        </w:numPr>
        <w:spacing w:line="360" w:lineRule="auto"/>
        <w:ind w:left="1112"/>
        <w:contextualSpacing w:val="0"/>
        <w:jc w:val="both"/>
        <w:rPr>
          <w:rFonts w:ascii="Arial" w:hAnsi="Arial"/>
          <w:szCs w:val="24"/>
          <w:rtl/>
        </w:rPr>
      </w:pPr>
      <w:r w:rsidRPr="00126BB0">
        <w:rPr>
          <w:rFonts w:ascii="Arial" w:hAnsi="Arial"/>
          <w:szCs w:val="24"/>
          <w:rtl/>
        </w:rPr>
        <w:t>על מציע העונה על ההגדרה "עסק בשליטת אישה" להגיש אישור ותצהיר לפיו העסק הוא בשליטת אישה (על משמעותם של המונחים: "עסק"; "עסק בשליטת אישה";"אישור"; ו"תצהיר" ראה חוק חובת המכרזים, תשנ"ב- 1992).</w:t>
      </w:r>
    </w:p>
    <w:p w:rsidR="003401E8" w:rsidRPr="00126BB0" w:rsidRDefault="003401E8" w:rsidP="003401E8">
      <w:pPr>
        <w:pStyle w:val="afb"/>
        <w:spacing w:line="360" w:lineRule="auto"/>
        <w:ind w:left="1112"/>
        <w:jc w:val="both"/>
        <w:rPr>
          <w:rFonts w:ascii="Arial" w:hAnsi="Arial"/>
          <w:szCs w:val="24"/>
          <w:rtl/>
        </w:rPr>
      </w:pPr>
      <w:r w:rsidRPr="00126BB0">
        <w:rPr>
          <w:rFonts w:ascii="Arial" w:hAnsi="Arial"/>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126BB0">
        <w:rPr>
          <w:rFonts w:ascii="Arial" w:hAnsi="Arial" w:hint="cs"/>
          <w:szCs w:val="24"/>
          <w:rtl/>
        </w:rPr>
        <w:t>במכרז</w:t>
      </w:r>
      <w:r w:rsidRPr="00126BB0">
        <w:rPr>
          <w:rFonts w:ascii="Arial" w:hAnsi="Arial"/>
          <w:szCs w:val="24"/>
          <w:rtl/>
        </w:rPr>
        <w:t xml:space="preserve"> ובלבד שצורף לה בעת הגשתה, אישור ותצהיר.</w:t>
      </w:r>
    </w:p>
    <w:p w:rsidR="003401E8" w:rsidRDefault="003401E8" w:rsidP="00FD5B6D">
      <w:pPr>
        <w:pStyle w:val="afb"/>
        <w:numPr>
          <w:ilvl w:val="0"/>
          <w:numId w:val="28"/>
        </w:numPr>
        <w:spacing w:line="360" w:lineRule="auto"/>
        <w:ind w:left="1112"/>
        <w:contextualSpacing w:val="0"/>
        <w:jc w:val="both"/>
        <w:rPr>
          <w:szCs w:val="24"/>
        </w:rPr>
      </w:pPr>
      <w:r w:rsidRPr="00E23021">
        <w:rPr>
          <w:rFonts w:ascii="Arial" w:hAnsi="Arial" w:hint="cs"/>
          <w:szCs w:val="24"/>
          <w:rtl/>
        </w:rPr>
        <w:t xml:space="preserve">על המציע לצרף להצעתו </w:t>
      </w:r>
      <w:r w:rsidRPr="00E23021">
        <w:rPr>
          <w:rFonts w:ascii="Arial" w:hAnsi="Arial" w:hint="eastAsia"/>
          <w:szCs w:val="24"/>
          <w:rtl/>
        </w:rPr>
        <w:t>שובר</w:t>
      </w:r>
      <w:r w:rsidRPr="00E23021">
        <w:rPr>
          <w:rFonts w:ascii="Arial" w:hAnsi="Arial"/>
          <w:szCs w:val="24"/>
          <w:rtl/>
        </w:rPr>
        <w:t xml:space="preserve"> </w:t>
      </w:r>
      <w:r w:rsidRPr="00E23021">
        <w:rPr>
          <w:rFonts w:ascii="Arial" w:hAnsi="Arial" w:hint="eastAsia"/>
          <w:szCs w:val="24"/>
          <w:rtl/>
        </w:rPr>
        <w:t>תשלום</w:t>
      </w:r>
      <w:r w:rsidRPr="00E23021">
        <w:rPr>
          <w:rFonts w:ascii="Arial" w:hAnsi="Arial" w:hint="cs"/>
          <w:szCs w:val="24"/>
          <w:rtl/>
        </w:rPr>
        <w:t>,</w:t>
      </w:r>
      <w:r w:rsidRPr="00E23021">
        <w:rPr>
          <w:rFonts w:ascii="Arial" w:hAnsi="Arial"/>
          <w:szCs w:val="24"/>
          <w:rtl/>
        </w:rPr>
        <w:t xml:space="preserve"> </w:t>
      </w:r>
      <w:r w:rsidRPr="00E23021">
        <w:rPr>
          <w:rFonts w:ascii="Arial" w:hAnsi="Arial" w:hint="eastAsia"/>
          <w:szCs w:val="24"/>
          <w:rtl/>
        </w:rPr>
        <w:t>בסך</w:t>
      </w:r>
      <w:r w:rsidRPr="00E23021">
        <w:rPr>
          <w:rFonts w:ascii="Arial" w:hAnsi="Arial"/>
          <w:szCs w:val="24"/>
          <w:rtl/>
        </w:rPr>
        <w:t xml:space="preserve"> </w:t>
      </w:r>
      <w:r w:rsidRPr="00E23021">
        <w:rPr>
          <w:rFonts w:ascii="Arial" w:hAnsi="Arial" w:hint="eastAsia"/>
          <w:szCs w:val="24"/>
          <w:rtl/>
        </w:rPr>
        <w:t>של</w:t>
      </w:r>
      <w:r w:rsidRPr="00E23021">
        <w:rPr>
          <w:rFonts w:ascii="Arial" w:hAnsi="Arial"/>
          <w:szCs w:val="24"/>
          <w:rtl/>
        </w:rPr>
        <w:t xml:space="preserve"> </w:t>
      </w:r>
      <w:r w:rsidR="00FD5B6D" w:rsidRPr="00FD5B6D">
        <w:rPr>
          <w:rFonts w:ascii="Arial" w:hAnsi="Arial" w:hint="cs"/>
          <w:b/>
          <w:bCs/>
          <w:szCs w:val="24"/>
          <w:rtl/>
        </w:rPr>
        <w:t>500</w:t>
      </w:r>
      <w:r w:rsidRPr="00FD5B6D">
        <w:rPr>
          <w:rFonts w:ascii="Arial" w:hAnsi="Arial"/>
          <w:b/>
          <w:bCs/>
          <w:szCs w:val="24"/>
          <w:rtl/>
        </w:rPr>
        <w:t xml:space="preserve"> </w:t>
      </w:r>
      <w:r w:rsidRPr="00FD5B6D">
        <w:rPr>
          <w:rFonts w:ascii="Arial" w:hAnsi="Arial" w:hint="eastAsia"/>
          <w:b/>
          <w:bCs/>
          <w:szCs w:val="24"/>
          <w:rtl/>
        </w:rPr>
        <w:t>₪</w:t>
      </w:r>
      <w:r w:rsidRPr="00E23021">
        <w:rPr>
          <w:rFonts w:ascii="Arial" w:hAnsi="Arial" w:hint="cs"/>
          <w:szCs w:val="24"/>
          <w:rtl/>
        </w:rPr>
        <w:t xml:space="preserve"> </w:t>
      </w:r>
      <w:r w:rsidRPr="00E23021">
        <w:rPr>
          <w:rFonts w:ascii="Arial" w:hAnsi="Arial"/>
          <w:szCs w:val="24"/>
          <w:rtl/>
        </w:rPr>
        <w:t xml:space="preserve"> </w:t>
      </w:r>
      <w:r w:rsidRPr="00E23021">
        <w:rPr>
          <w:rFonts w:ascii="Arial" w:hAnsi="Arial" w:hint="eastAsia"/>
          <w:szCs w:val="24"/>
          <w:rtl/>
        </w:rPr>
        <w:t>עבור</w:t>
      </w:r>
      <w:r w:rsidRPr="00E23021">
        <w:rPr>
          <w:rFonts w:ascii="Arial" w:hAnsi="Arial"/>
          <w:szCs w:val="24"/>
          <w:rtl/>
        </w:rPr>
        <w:t xml:space="preserve"> </w:t>
      </w:r>
      <w:r w:rsidRPr="00E23021">
        <w:rPr>
          <w:rFonts w:ascii="Arial" w:hAnsi="Arial" w:hint="eastAsia"/>
          <w:szCs w:val="24"/>
          <w:rtl/>
        </w:rPr>
        <w:t>הפקת</w:t>
      </w:r>
      <w:r w:rsidRPr="00E23021">
        <w:rPr>
          <w:rFonts w:ascii="Arial" w:hAnsi="Arial"/>
          <w:szCs w:val="24"/>
          <w:rtl/>
        </w:rPr>
        <w:t xml:space="preserve"> </w:t>
      </w:r>
      <w:r w:rsidRPr="00E23021">
        <w:rPr>
          <w:rFonts w:ascii="Arial" w:hAnsi="Arial" w:hint="eastAsia"/>
          <w:szCs w:val="24"/>
          <w:rtl/>
        </w:rPr>
        <w:t>מסמכי</w:t>
      </w:r>
      <w:r w:rsidRPr="00E23021">
        <w:rPr>
          <w:rFonts w:ascii="Arial" w:hAnsi="Arial"/>
          <w:szCs w:val="24"/>
          <w:rtl/>
        </w:rPr>
        <w:t xml:space="preserve"> </w:t>
      </w:r>
      <w:r w:rsidRPr="00E23021">
        <w:rPr>
          <w:rFonts w:ascii="Arial" w:hAnsi="Arial" w:hint="eastAsia"/>
          <w:szCs w:val="24"/>
          <w:rtl/>
        </w:rPr>
        <w:t>המכרז</w:t>
      </w:r>
      <w:r w:rsidRPr="00E23021">
        <w:rPr>
          <w:rFonts w:ascii="Arial" w:hAnsi="Arial" w:hint="cs"/>
          <w:szCs w:val="24"/>
          <w:rtl/>
        </w:rPr>
        <w:t>. את השובר יש לשלם בבנק הדואר, לח-ן 0-062230, עבור משרד האנרגיה והמים</w:t>
      </w:r>
      <w:r>
        <w:rPr>
          <w:rFonts w:ascii="Arial" w:hAnsi="Arial" w:hint="cs"/>
          <w:szCs w:val="24"/>
          <w:rtl/>
        </w:rPr>
        <w:t xml:space="preserve">. </w:t>
      </w:r>
      <w:r w:rsidRPr="00E23021">
        <w:rPr>
          <w:rFonts w:ascii="Arial" w:hAnsi="Arial" w:hint="cs"/>
          <w:szCs w:val="24"/>
          <w:rtl/>
        </w:rPr>
        <w:t xml:space="preserve">להוכחת עמידה בתנאי זה יש לצרף את העתק השובר. השובר אינו ניתן </w:t>
      </w:r>
      <w:r>
        <w:rPr>
          <w:rFonts w:ascii="Arial" w:hAnsi="Arial" w:hint="cs"/>
          <w:szCs w:val="24"/>
          <w:rtl/>
        </w:rPr>
        <w:t xml:space="preserve"> להעברה והתשלום לא יוחזר למציע.</w:t>
      </w:r>
      <w:r w:rsidRPr="00E23021">
        <w:rPr>
          <w:rFonts w:ascii="Arial" w:hAnsi="Arial" w:hint="cs"/>
          <w:szCs w:val="24"/>
          <w:rtl/>
        </w:rPr>
        <w:t xml:space="preserve"> יש לציין על גבי השובר את שם המכרז ומספרו. </w:t>
      </w:r>
    </w:p>
    <w:p w:rsidR="003401E8" w:rsidRDefault="003401E8" w:rsidP="003401E8">
      <w:pPr>
        <w:rPr>
          <w:b/>
          <w:bCs/>
          <w:sz w:val="28"/>
          <w:szCs w:val="28"/>
          <w:u w:val="single"/>
          <w:rtl/>
        </w:rPr>
      </w:pPr>
      <w:r>
        <w:rPr>
          <w:b/>
          <w:bCs/>
          <w:sz w:val="28"/>
          <w:szCs w:val="28"/>
          <w:u w:val="single"/>
          <w:rtl/>
        </w:rPr>
        <w:br w:type="page"/>
      </w:r>
    </w:p>
    <w:p w:rsidR="003401E8" w:rsidRDefault="003401E8" w:rsidP="003401E8">
      <w:pPr>
        <w:jc w:val="both"/>
        <w:rPr>
          <w:b/>
          <w:bCs/>
          <w:sz w:val="28"/>
          <w:szCs w:val="28"/>
          <w:u w:val="single"/>
          <w:rtl/>
        </w:rPr>
      </w:pPr>
      <w:r>
        <w:rPr>
          <w:rFonts w:hint="cs"/>
          <w:b/>
          <w:bCs/>
          <w:sz w:val="28"/>
          <w:szCs w:val="28"/>
          <w:u w:val="single"/>
          <w:rtl/>
        </w:rPr>
        <w:lastRenderedPageBreak/>
        <w:t>תנאי סף מקצועיים:</w:t>
      </w:r>
    </w:p>
    <w:p w:rsidR="003401E8" w:rsidRPr="00D417A6" w:rsidRDefault="003401E8" w:rsidP="003401E8">
      <w:pPr>
        <w:numPr>
          <w:ilvl w:val="0"/>
          <w:numId w:val="17"/>
        </w:numPr>
        <w:rPr>
          <w:szCs w:val="24"/>
        </w:rPr>
      </w:pPr>
      <w:r>
        <w:rPr>
          <w:rFonts w:hint="cs"/>
          <w:szCs w:val="24"/>
          <w:rtl/>
        </w:rPr>
        <w:t xml:space="preserve">על היועץ להיות בעל ניסיון וידע קודם של </w:t>
      </w:r>
      <w:r w:rsidRPr="00316C0E">
        <w:rPr>
          <w:rFonts w:hint="cs"/>
          <w:szCs w:val="24"/>
          <w:rtl/>
        </w:rPr>
        <w:t>שלוש שנים</w:t>
      </w:r>
      <w:r>
        <w:rPr>
          <w:rFonts w:hint="cs"/>
          <w:szCs w:val="24"/>
          <w:rtl/>
        </w:rPr>
        <w:t xml:space="preserve"> לפחות בהכרת נהלי הרשות הממלכתית לאבטחת מידע בשב"כ ובנושאים כפי שמופיע במפרט העבודה (נספח א').</w:t>
      </w:r>
      <w:r w:rsidRPr="00CE487A" w:rsidDel="007A0C64">
        <w:rPr>
          <w:rFonts w:hint="cs"/>
          <w:b/>
          <w:bCs/>
          <w:color w:val="FF0000"/>
          <w:szCs w:val="24"/>
          <w:rtl/>
        </w:rPr>
        <w:t xml:space="preserve"> </w:t>
      </w:r>
      <w:r>
        <w:rPr>
          <w:b/>
          <w:bCs/>
          <w:color w:val="FF0000"/>
          <w:szCs w:val="24"/>
          <w:rtl/>
        </w:rPr>
        <w:br/>
      </w:r>
    </w:p>
    <w:p w:rsidR="003401E8" w:rsidRPr="007A0C64" w:rsidRDefault="003401E8" w:rsidP="003401E8">
      <w:pPr>
        <w:numPr>
          <w:ilvl w:val="0"/>
          <w:numId w:val="17"/>
        </w:numPr>
        <w:jc w:val="both"/>
        <w:rPr>
          <w:szCs w:val="24"/>
        </w:rPr>
      </w:pPr>
      <w:r w:rsidRPr="007A0C64">
        <w:rPr>
          <w:rFonts w:hint="cs"/>
          <w:szCs w:val="24"/>
          <w:rtl/>
        </w:rPr>
        <w:t>על היועץ להיות בעל ניסיו</w:t>
      </w:r>
      <w:r w:rsidRPr="007A0C64">
        <w:rPr>
          <w:rFonts w:hint="eastAsia"/>
          <w:szCs w:val="24"/>
          <w:rtl/>
        </w:rPr>
        <w:t>ן</w:t>
      </w:r>
      <w:r w:rsidRPr="007A0C64">
        <w:rPr>
          <w:rFonts w:hint="cs"/>
          <w:szCs w:val="24"/>
          <w:rtl/>
        </w:rPr>
        <w:t xml:space="preserve"> </w:t>
      </w:r>
      <w:r>
        <w:rPr>
          <w:rFonts w:hint="cs"/>
          <w:szCs w:val="24"/>
          <w:rtl/>
        </w:rPr>
        <w:t xml:space="preserve">מוכח </w:t>
      </w:r>
      <w:r w:rsidRPr="007A0C64">
        <w:rPr>
          <w:rFonts w:hint="cs"/>
          <w:szCs w:val="24"/>
          <w:rtl/>
        </w:rPr>
        <w:t xml:space="preserve">של </w:t>
      </w:r>
      <w:r>
        <w:rPr>
          <w:rFonts w:hint="cs"/>
          <w:szCs w:val="24"/>
          <w:rtl/>
        </w:rPr>
        <w:t>שלוש שנים</w:t>
      </w:r>
      <w:r w:rsidRPr="007A0C64">
        <w:rPr>
          <w:rFonts w:hint="cs"/>
          <w:szCs w:val="24"/>
          <w:rtl/>
        </w:rPr>
        <w:t xml:space="preserve"> לפחות ב</w:t>
      </w:r>
      <w:r>
        <w:rPr>
          <w:rFonts w:hint="cs"/>
          <w:szCs w:val="24"/>
          <w:rtl/>
        </w:rPr>
        <w:t>ניהול/</w:t>
      </w:r>
      <w:r w:rsidRPr="007A0C64">
        <w:rPr>
          <w:rFonts w:hint="cs"/>
          <w:szCs w:val="24"/>
          <w:rtl/>
        </w:rPr>
        <w:t>ייעו</w:t>
      </w:r>
      <w:r w:rsidRPr="007A0C64">
        <w:rPr>
          <w:rFonts w:hint="eastAsia"/>
          <w:szCs w:val="24"/>
          <w:rtl/>
        </w:rPr>
        <w:t>ץ</w:t>
      </w:r>
      <w:r w:rsidRPr="007A0C64">
        <w:rPr>
          <w:rFonts w:hint="cs"/>
          <w:szCs w:val="24"/>
          <w:rtl/>
        </w:rPr>
        <w:t xml:space="preserve"> בנושאי אבטחת מידע למשרד ממשלתי</w:t>
      </w:r>
      <w:r>
        <w:rPr>
          <w:rFonts w:hint="cs"/>
          <w:szCs w:val="24"/>
          <w:rtl/>
        </w:rPr>
        <w:t xml:space="preserve"> או גוף ביטחוני</w:t>
      </w:r>
      <w:r w:rsidRPr="007A0C64">
        <w:rPr>
          <w:rFonts w:hint="cs"/>
          <w:szCs w:val="24"/>
          <w:rtl/>
        </w:rPr>
        <w:t xml:space="preserve">. </w:t>
      </w:r>
    </w:p>
    <w:p w:rsidR="003401E8" w:rsidRPr="007A0C64" w:rsidRDefault="003401E8" w:rsidP="003401E8">
      <w:pPr>
        <w:jc w:val="both"/>
        <w:rPr>
          <w:sz w:val="16"/>
          <w:szCs w:val="24"/>
        </w:rPr>
      </w:pPr>
    </w:p>
    <w:p w:rsidR="003401E8" w:rsidRPr="007A0C64" w:rsidRDefault="003401E8" w:rsidP="003401E8">
      <w:pPr>
        <w:ind w:left="360"/>
        <w:rPr>
          <w:sz w:val="16"/>
          <w:szCs w:val="24"/>
        </w:rPr>
      </w:pPr>
    </w:p>
    <w:p w:rsidR="003401E8" w:rsidRDefault="003401E8" w:rsidP="003401E8">
      <w:pPr>
        <w:numPr>
          <w:ilvl w:val="0"/>
          <w:numId w:val="17"/>
        </w:numPr>
        <w:jc w:val="both"/>
        <w:rPr>
          <w:szCs w:val="24"/>
        </w:rPr>
      </w:pPr>
      <w:r w:rsidRPr="007A0C64">
        <w:rPr>
          <w:rFonts w:hint="cs"/>
          <w:szCs w:val="24"/>
          <w:rtl/>
        </w:rPr>
        <w:t>על היועץ להיות בעל רקע צבאי/ביטחוני</w:t>
      </w:r>
      <w:r>
        <w:rPr>
          <w:rFonts w:hint="cs"/>
          <w:szCs w:val="24"/>
          <w:rtl/>
        </w:rPr>
        <w:t xml:space="preserve"> .</w:t>
      </w:r>
    </w:p>
    <w:p w:rsidR="003401E8" w:rsidRDefault="003401E8" w:rsidP="003401E8">
      <w:pPr>
        <w:ind w:left="360"/>
        <w:jc w:val="both"/>
        <w:rPr>
          <w:szCs w:val="24"/>
        </w:rPr>
      </w:pPr>
    </w:p>
    <w:p w:rsidR="003401E8" w:rsidRPr="007A0C64" w:rsidRDefault="003401E8" w:rsidP="003401E8">
      <w:pPr>
        <w:numPr>
          <w:ilvl w:val="0"/>
          <w:numId w:val="17"/>
        </w:numPr>
        <w:jc w:val="both"/>
        <w:rPr>
          <w:szCs w:val="24"/>
        </w:rPr>
      </w:pPr>
      <w:r>
        <w:rPr>
          <w:rFonts w:hint="cs"/>
          <w:szCs w:val="24"/>
          <w:rtl/>
        </w:rPr>
        <w:t>על היועץ להיות בעל נסיון פיקודי/ניהולי.</w:t>
      </w:r>
      <w:r>
        <w:rPr>
          <w:szCs w:val="24"/>
        </w:rPr>
        <w:t xml:space="preserve"> </w:t>
      </w:r>
      <w:r>
        <w:rPr>
          <w:rFonts w:hint="cs"/>
          <w:szCs w:val="24"/>
          <w:rtl/>
        </w:rPr>
        <w:t>(בוגר קורס מ"כים, קורס קצינים, קורס ניהולי רשמי אחר באחד מגופי המודיעין-מוסד/שב"כ/מלמ"ב/מ"י). המציע נידרש להציג תיעוד המעיד על סיום הקורס הנ"ל.</w:t>
      </w:r>
    </w:p>
    <w:p w:rsidR="003401E8" w:rsidRPr="007A0C64" w:rsidRDefault="003401E8" w:rsidP="003401E8">
      <w:pPr>
        <w:ind w:right="708"/>
        <w:jc w:val="both"/>
        <w:rPr>
          <w:sz w:val="16"/>
          <w:szCs w:val="24"/>
        </w:rPr>
      </w:pPr>
    </w:p>
    <w:p w:rsidR="003401E8" w:rsidRDefault="003401E8" w:rsidP="003401E8">
      <w:pPr>
        <w:ind w:left="360"/>
        <w:jc w:val="both"/>
        <w:rPr>
          <w:b/>
          <w:bCs/>
          <w:sz w:val="28"/>
          <w:szCs w:val="24"/>
          <w:u w:val="single"/>
          <w:rtl/>
        </w:rPr>
      </w:pPr>
      <w:r w:rsidRPr="00554846">
        <w:rPr>
          <w:rFonts w:hint="cs"/>
          <w:b/>
          <w:bCs/>
          <w:sz w:val="28"/>
          <w:szCs w:val="24"/>
          <w:u w:val="single"/>
          <w:rtl/>
        </w:rPr>
        <w:t>אישורים ומסמכים נוספים שעל המציע להמציא:</w:t>
      </w:r>
    </w:p>
    <w:p w:rsidR="003401E8" w:rsidRPr="00554846" w:rsidRDefault="003401E8" w:rsidP="003401E8">
      <w:pPr>
        <w:jc w:val="both"/>
        <w:rPr>
          <w:szCs w:val="24"/>
        </w:rPr>
      </w:pPr>
    </w:p>
    <w:p w:rsidR="003401E8" w:rsidRPr="00E92512" w:rsidRDefault="003401E8" w:rsidP="003401E8">
      <w:pPr>
        <w:jc w:val="both"/>
        <w:rPr>
          <w:szCs w:val="24"/>
          <w:rtl/>
        </w:rPr>
      </w:pPr>
    </w:p>
    <w:p w:rsidR="003401E8" w:rsidRDefault="003401E8" w:rsidP="003401E8">
      <w:pPr>
        <w:numPr>
          <w:ilvl w:val="0"/>
          <w:numId w:val="17"/>
        </w:numPr>
        <w:jc w:val="both"/>
        <w:rPr>
          <w:szCs w:val="24"/>
        </w:rPr>
      </w:pPr>
      <w:r w:rsidRPr="00E92512">
        <w:rPr>
          <w:rFonts w:hint="cs"/>
          <w:szCs w:val="24"/>
          <w:rtl/>
        </w:rPr>
        <w:t>המציע יצהיר ויתחייב כי אינו נמצא בניגוד עניינים בין השירותים אותם הוא מספק כיום לבין השירותים ה</w:t>
      </w:r>
      <w:r>
        <w:rPr>
          <w:rFonts w:hint="cs"/>
          <w:szCs w:val="24"/>
          <w:rtl/>
        </w:rPr>
        <w:t>מוצעים על ידו</w:t>
      </w:r>
      <w:r w:rsidRPr="00E92512">
        <w:rPr>
          <w:rFonts w:hint="cs"/>
          <w:szCs w:val="24"/>
          <w:rtl/>
        </w:rPr>
        <w:t xml:space="preserve"> במסגרת מכרז זה. כן ישיב המציע על שאלון בנושא ניגוד עניינים. השאלון וההצהרה יהיו על גבי המסמך המצ"ב למכרז </w:t>
      </w:r>
      <w:r w:rsidRPr="005457DD">
        <w:rPr>
          <w:rFonts w:hint="cs"/>
          <w:b/>
          <w:bCs/>
          <w:szCs w:val="24"/>
          <w:highlight w:val="yellow"/>
          <w:rtl/>
        </w:rPr>
        <w:t>כנספח ח'.</w:t>
      </w:r>
    </w:p>
    <w:p w:rsidR="003401E8" w:rsidRDefault="003401E8" w:rsidP="003401E8">
      <w:pPr>
        <w:ind w:left="374"/>
        <w:jc w:val="both"/>
        <w:rPr>
          <w:szCs w:val="24"/>
        </w:rPr>
      </w:pPr>
      <w:r>
        <w:rPr>
          <w:rFonts w:hint="cs"/>
          <w:szCs w:val="24"/>
          <w:rtl/>
        </w:rPr>
        <w:t>המציע יפרט את כל הקשרים המקצועיים, העסקיים, הכלכליים והאישיים עם גורמים אחרים במהלך שלוש השנים האחרונות, העלולים ליצור ניגוד אינטרסים עם מתן שירותיו בהתאם להצעה זו (לעניין זה יש לפרט גם קשרים של בני משפחה או תאגידים הקשורים למציע). ועדת המכרזים של המשרד רשאית לפסול הצעות שיש בהן לדעתה חשש למצב של ניגוד אינטרסים.</w:t>
      </w:r>
    </w:p>
    <w:p w:rsidR="003401E8" w:rsidRDefault="003401E8" w:rsidP="003401E8">
      <w:pPr>
        <w:ind w:left="360"/>
        <w:jc w:val="both"/>
        <w:rPr>
          <w:szCs w:val="24"/>
          <w:rtl/>
        </w:rPr>
      </w:pPr>
      <w:r>
        <w:rPr>
          <w:rFonts w:hint="cs"/>
          <w:szCs w:val="24"/>
          <w:rtl/>
        </w:rPr>
        <w:t>ועדת המכרזים רשאית לפסול על הסף מציע שיש בקשריו העסקיים או האישיים כדי להוות ניגוד עניינים עם העבודה הנדרשת במסגרת המכרז.</w:t>
      </w:r>
    </w:p>
    <w:p w:rsidR="003401E8" w:rsidRDefault="003401E8" w:rsidP="003401E8">
      <w:pPr>
        <w:ind w:left="360"/>
        <w:jc w:val="both"/>
        <w:rPr>
          <w:szCs w:val="24"/>
          <w:rtl/>
        </w:rPr>
      </w:pPr>
      <w:r>
        <w:rPr>
          <w:rFonts w:hint="cs"/>
          <w:szCs w:val="24"/>
          <w:rtl/>
        </w:rPr>
        <w:t>כן רשאית הוועדה לקבוע עם הזוכה הסדר למניעת ניגוד עניינים והכו</w:t>
      </w:r>
      <w:r>
        <w:rPr>
          <w:rFonts w:hint="eastAsia"/>
          <w:szCs w:val="24"/>
          <w:rtl/>
        </w:rPr>
        <w:t>ל</w:t>
      </w:r>
      <w:r>
        <w:rPr>
          <w:rFonts w:hint="cs"/>
          <w:szCs w:val="24"/>
          <w:rtl/>
        </w:rPr>
        <w:t xml:space="preserve"> ע"פ שקול דעתה הבלעדי.</w:t>
      </w:r>
    </w:p>
    <w:p w:rsidR="003401E8" w:rsidRDefault="003401E8" w:rsidP="003401E8">
      <w:pPr>
        <w:jc w:val="both"/>
        <w:rPr>
          <w:szCs w:val="24"/>
          <w:rtl/>
        </w:rPr>
      </w:pPr>
    </w:p>
    <w:p w:rsidR="003401E8" w:rsidRDefault="003401E8" w:rsidP="003401E8">
      <w:pPr>
        <w:numPr>
          <w:ilvl w:val="0"/>
          <w:numId w:val="17"/>
        </w:numPr>
        <w:ind w:right="567"/>
        <w:jc w:val="both"/>
        <w:rPr>
          <w:b/>
          <w:bCs/>
          <w:sz w:val="28"/>
          <w:szCs w:val="28"/>
          <w:u w:val="single"/>
          <w:rtl/>
        </w:rPr>
      </w:pPr>
      <w:r>
        <w:rPr>
          <w:rFonts w:hint="cs"/>
          <w:b/>
          <w:bCs/>
          <w:sz w:val="28"/>
          <w:szCs w:val="28"/>
          <w:u w:val="single"/>
          <w:rtl/>
        </w:rPr>
        <w:t>תנאים כלליים לביצוע העבודה:</w:t>
      </w:r>
    </w:p>
    <w:p w:rsidR="003401E8" w:rsidRDefault="003401E8" w:rsidP="003401E8">
      <w:pPr>
        <w:numPr>
          <w:ilvl w:val="1"/>
          <w:numId w:val="18"/>
        </w:numPr>
        <w:jc w:val="both"/>
        <w:rPr>
          <w:szCs w:val="24"/>
        </w:rPr>
      </w:pPr>
      <w:r>
        <w:rPr>
          <w:rFonts w:hint="cs"/>
          <w:szCs w:val="24"/>
          <w:rtl/>
        </w:rPr>
        <w:t xml:space="preserve">על היועץ לבצע את העבודה באמצעות עובדיו הקבועים בלבד, שהוגשו במסגרת מכרז זה ואשר אושרו בכתב ע"י קצין הביטחון של המשרד. האישור יינתן ליועץ על ידי הממונה מנב"ט משרד האנרגיה והמים. </w:t>
      </w:r>
    </w:p>
    <w:p w:rsidR="003401E8" w:rsidRDefault="003401E8" w:rsidP="003401E8">
      <w:pPr>
        <w:ind w:left="851"/>
        <w:jc w:val="both"/>
        <w:rPr>
          <w:szCs w:val="24"/>
        </w:rPr>
      </w:pPr>
    </w:p>
    <w:p w:rsidR="003401E8" w:rsidRDefault="003401E8" w:rsidP="003401E8">
      <w:pPr>
        <w:numPr>
          <w:ilvl w:val="1"/>
          <w:numId w:val="18"/>
        </w:numPr>
        <w:jc w:val="both"/>
        <w:rPr>
          <w:szCs w:val="24"/>
        </w:rPr>
      </w:pPr>
      <w:r>
        <w:rPr>
          <w:rFonts w:hint="cs"/>
          <w:szCs w:val="24"/>
          <w:rtl/>
        </w:rPr>
        <w:t>היועץ יהיה חייב לבטח עצמו בביטוחים מתאימים (לרבות ביטוח אחריות מקצועית, חבות מעבידים ונזקי צד ג'), נגד כל תביעה בגין נזקים שהוא עלול להתחייב בהם כתוצאה מביצוע העבודות במפרט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 הקבלן.</w:t>
      </w:r>
    </w:p>
    <w:p w:rsidR="003401E8" w:rsidRDefault="003401E8" w:rsidP="003401E8">
      <w:pPr>
        <w:jc w:val="both"/>
        <w:rPr>
          <w:szCs w:val="24"/>
          <w:rtl/>
        </w:rPr>
      </w:pPr>
    </w:p>
    <w:p w:rsidR="003401E8" w:rsidRDefault="003401E8" w:rsidP="003401E8">
      <w:pPr>
        <w:numPr>
          <w:ilvl w:val="1"/>
          <w:numId w:val="18"/>
        </w:numPr>
        <w:jc w:val="both"/>
        <w:rPr>
          <w:b/>
          <w:bCs/>
          <w:szCs w:val="24"/>
        </w:rPr>
      </w:pPr>
      <w:r>
        <w:rPr>
          <w:rFonts w:hint="cs"/>
          <w:szCs w:val="24"/>
          <w:rtl/>
        </w:rPr>
        <w:t xml:space="preserve"> היועץ יהיה מוכן להתחיל את העבודה מייד עם חתימת ההסכם, ולא מאוחר מ- 15 ימים מיום קבלת ההודעה על זכייתו במכרז.</w:t>
      </w:r>
    </w:p>
    <w:p w:rsidR="003401E8" w:rsidRDefault="003401E8" w:rsidP="003401E8">
      <w:pPr>
        <w:pStyle w:val="afb"/>
        <w:rPr>
          <w:b/>
          <w:bCs/>
          <w:szCs w:val="24"/>
          <w:rtl/>
        </w:rPr>
      </w:pPr>
    </w:p>
    <w:p w:rsidR="003401E8" w:rsidRPr="00F041C6" w:rsidRDefault="003401E8" w:rsidP="003401E8">
      <w:pPr>
        <w:numPr>
          <w:ilvl w:val="1"/>
          <w:numId w:val="18"/>
        </w:numPr>
        <w:jc w:val="both"/>
        <w:rPr>
          <w:szCs w:val="24"/>
        </w:rPr>
      </w:pPr>
      <w:r w:rsidRPr="00F041C6">
        <w:rPr>
          <w:rFonts w:hint="cs"/>
          <w:szCs w:val="24"/>
          <w:rtl/>
        </w:rPr>
        <w:t xml:space="preserve">יודגש כי ללא הכשר ביטחוני לרמת "סודי ביותר" לא יוכל היועץ להתחיל בעבודתו, אשר על כן מחובתו ובאחריותו הבלעדית של המציע לדאוג להכשר זה בטרם הגשת הצעתו במכרז. </w:t>
      </w:r>
    </w:p>
    <w:p w:rsidR="003401E8" w:rsidRPr="00F041C6" w:rsidRDefault="003401E8" w:rsidP="003401E8">
      <w:pPr>
        <w:numPr>
          <w:ilvl w:val="1"/>
          <w:numId w:val="18"/>
        </w:numPr>
        <w:jc w:val="both"/>
        <w:rPr>
          <w:szCs w:val="24"/>
        </w:rPr>
      </w:pPr>
      <w:r w:rsidRPr="00F041C6">
        <w:rPr>
          <w:rFonts w:hint="cs"/>
          <w:szCs w:val="24"/>
          <w:rtl/>
        </w:rPr>
        <w:t>למען הסר ספק ומבלי לגרוע מהוראות המכרז לעיל, המציע שהצעתו תיראה המתאימה ביותר יעבור בדיקת סיווג ביטחוני של הממונה על הביטחון במשרד, עמידה בבדיקת הסיווג הביטחוני תהווה תנאי מתלה לזכייה במכרז ולהתקשרות.</w:t>
      </w:r>
    </w:p>
    <w:p w:rsidR="003401E8" w:rsidRPr="00F041C6" w:rsidRDefault="003401E8" w:rsidP="003401E8">
      <w:pPr>
        <w:pStyle w:val="afb"/>
        <w:rPr>
          <w:szCs w:val="24"/>
          <w:rtl/>
        </w:rPr>
      </w:pPr>
    </w:p>
    <w:p w:rsidR="003401E8" w:rsidRPr="00F041C6" w:rsidRDefault="003401E8" w:rsidP="003401E8">
      <w:pPr>
        <w:numPr>
          <w:ilvl w:val="1"/>
          <w:numId w:val="18"/>
        </w:numPr>
        <w:jc w:val="both"/>
        <w:rPr>
          <w:szCs w:val="24"/>
          <w:rtl/>
        </w:rPr>
      </w:pPr>
      <w:r w:rsidRPr="00F041C6">
        <w:rPr>
          <w:rFonts w:hint="cs"/>
          <w:szCs w:val="24"/>
          <w:rtl/>
        </w:rPr>
        <w:t>יועץ שלא יקבל הכשר ביטחוני לרמת "סודי ביותר" ייפסל.</w:t>
      </w:r>
    </w:p>
    <w:p w:rsidR="003401E8" w:rsidRDefault="003401E8" w:rsidP="003401E8">
      <w:pPr>
        <w:jc w:val="both"/>
        <w:rPr>
          <w:b/>
          <w:bCs/>
          <w:sz w:val="28"/>
          <w:szCs w:val="28"/>
          <w:u w:val="single"/>
          <w:rtl/>
        </w:rPr>
      </w:pPr>
    </w:p>
    <w:p w:rsidR="003401E8" w:rsidRPr="00FA30A5" w:rsidRDefault="003401E8" w:rsidP="003401E8">
      <w:pPr>
        <w:numPr>
          <w:ilvl w:val="0"/>
          <w:numId w:val="17"/>
        </w:numPr>
        <w:jc w:val="both"/>
        <w:rPr>
          <w:b/>
          <w:bCs/>
          <w:sz w:val="28"/>
          <w:szCs w:val="28"/>
          <w:u w:val="single"/>
          <w:rtl/>
        </w:rPr>
      </w:pPr>
      <w:r w:rsidRPr="00FA30A5">
        <w:rPr>
          <w:rFonts w:hint="cs"/>
          <w:b/>
          <w:bCs/>
          <w:sz w:val="28"/>
          <w:szCs w:val="28"/>
          <w:u w:val="single"/>
          <w:rtl/>
        </w:rPr>
        <w:t>ההסכם</w:t>
      </w:r>
      <w:r w:rsidRPr="00FA30A5">
        <w:rPr>
          <w:b/>
          <w:bCs/>
          <w:sz w:val="28"/>
          <w:szCs w:val="28"/>
          <w:u w:val="single"/>
        </w:rPr>
        <w:t>:</w:t>
      </w:r>
    </w:p>
    <w:p w:rsidR="003401E8" w:rsidRDefault="003401E8" w:rsidP="003401E8">
      <w:pPr>
        <w:numPr>
          <w:ilvl w:val="1"/>
          <w:numId w:val="17"/>
        </w:numPr>
        <w:jc w:val="both"/>
        <w:rPr>
          <w:szCs w:val="24"/>
        </w:rPr>
      </w:pPr>
      <w:r>
        <w:rPr>
          <w:rFonts w:hint="cs"/>
          <w:szCs w:val="24"/>
          <w:rtl/>
        </w:rPr>
        <w:t xml:space="preserve">עם הזוכה ייחתם הסכם כדוגמת ההסכם המצ"ב </w:t>
      </w:r>
      <w:r w:rsidRPr="005457DD">
        <w:rPr>
          <w:rFonts w:hint="cs"/>
          <w:b/>
          <w:bCs/>
          <w:szCs w:val="24"/>
          <w:highlight w:val="yellow"/>
          <w:rtl/>
        </w:rPr>
        <w:t>כנספח ב'</w:t>
      </w:r>
      <w:r w:rsidRPr="005457DD">
        <w:rPr>
          <w:rFonts w:hint="cs"/>
          <w:szCs w:val="24"/>
          <w:highlight w:val="yellow"/>
          <w:rtl/>
        </w:rPr>
        <w:t>.</w:t>
      </w:r>
      <w:r>
        <w:rPr>
          <w:rFonts w:hint="cs"/>
          <w:szCs w:val="24"/>
          <w:rtl/>
        </w:rPr>
        <w:t xml:space="preserve"> תנאי ההסכם המפורטים בנספח ב' מהווים חלק בלתי נפרד ממכרז זה ומתנאיו.</w:t>
      </w:r>
    </w:p>
    <w:p w:rsidR="003401E8" w:rsidRDefault="003401E8" w:rsidP="003401E8">
      <w:pPr>
        <w:numPr>
          <w:ilvl w:val="1"/>
          <w:numId w:val="17"/>
        </w:numPr>
        <w:jc w:val="both"/>
        <w:rPr>
          <w:szCs w:val="24"/>
        </w:rPr>
      </w:pPr>
      <w:r>
        <w:rPr>
          <w:rFonts w:hint="cs"/>
          <w:szCs w:val="24"/>
          <w:rtl/>
        </w:rPr>
        <w:t xml:space="preserve">תקופת ההסכם תהיה למשך </w:t>
      </w:r>
      <w:r w:rsidRPr="00187FA3">
        <w:rPr>
          <w:rFonts w:hint="cs"/>
          <w:b/>
          <w:bCs/>
          <w:color w:val="000000" w:themeColor="text1"/>
          <w:szCs w:val="24"/>
          <w:u w:val="single"/>
          <w:rtl/>
        </w:rPr>
        <w:t>12 חודשים</w:t>
      </w:r>
      <w:r w:rsidRPr="00187FA3">
        <w:rPr>
          <w:rFonts w:hint="cs"/>
          <w:color w:val="000000" w:themeColor="text1"/>
          <w:szCs w:val="24"/>
          <w:rtl/>
        </w:rPr>
        <w:t>.</w:t>
      </w:r>
      <w:r>
        <w:rPr>
          <w:rFonts w:hint="cs"/>
          <w:color w:val="FF0000"/>
          <w:szCs w:val="24"/>
          <w:rtl/>
        </w:rPr>
        <w:t xml:space="preserve"> </w:t>
      </w:r>
      <w:r>
        <w:rPr>
          <w:rFonts w:hint="cs"/>
          <w:szCs w:val="24"/>
          <w:rtl/>
        </w:rPr>
        <w:t>למשרד בלבד תהיה האופציה להאריך את ההסכם  לתקופות נוספות של שלוש שנים נוספות, עד ארבע שנים בסה"כ.</w:t>
      </w:r>
    </w:p>
    <w:p w:rsidR="003401E8" w:rsidRDefault="003401E8" w:rsidP="003401E8">
      <w:pPr>
        <w:numPr>
          <w:ilvl w:val="1"/>
          <w:numId w:val="17"/>
        </w:numPr>
        <w:jc w:val="both"/>
        <w:rPr>
          <w:szCs w:val="24"/>
        </w:rPr>
      </w:pPr>
      <w:r>
        <w:rPr>
          <w:rFonts w:hint="cs"/>
          <w:szCs w:val="24"/>
          <w:rtl/>
        </w:rPr>
        <w:t>היקף הייעוץ - עד 100 שעות לחודש, בהתאם להודעה בכתב שתינתן ע"י המורשים מטעם המשרד.  חלוקת שעות העבודה תוגדר ליועץ מעת לעת, על פי הצורך, על ידי הממונה, עפ"י הגדרת  תכנית עבודה שנתית.</w:t>
      </w:r>
    </w:p>
    <w:p w:rsidR="003401E8" w:rsidRDefault="003401E8" w:rsidP="003401E8">
      <w:pPr>
        <w:numPr>
          <w:ilvl w:val="1"/>
          <w:numId w:val="17"/>
        </w:numPr>
        <w:jc w:val="both"/>
        <w:rPr>
          <w:szCs w:val="24"/>
        </w:rPr>
      </w:pPr>
      <w:r>
        <w:rPr>
          <w:rFonts w:hint="cs"/>
          <w:szCs w:val="24"/>
          <w:rtl/>
        </w:rPr>
        <w:t>התעריף, עדכון המחיר ותנאי תשלום :</w:t>
      </w:r>
    </w:p>
    <w:p w:rsidR="003401E8" w:rsidRPr="000C03ED" w:rsidRDefault="003401E8" w:rsidP="003401E8">
      <w:pPr>
        <w:ind w:left="850"/>
        <w:jc w:val="both"/>
        <w:rPr>
          <w:sz w:val="16"/>
          <w:szCs w:val="16"/>
        </w:rPr>
      </w:pPr>
    </w:p>
    <w:p w:rsidR="003401E8" w:rsidRPr="00E34CF7" w:rsidRDefault="003401E8" w:rsidP="003401E8">
      <w:pPr>
        <w:numPr>
          <w:ilvl w:val="2"/>
          <w:numId w:val="18"/>
        </w:numPr>
        <w:jc w:val="both"/>
        <w:rPr>
          <w:szCs w:val="24"/>
          <w:rtl/>
        </w:rPr>
      </w:pPr>
      <w:r w:rsidRPr="00E34CF7">
        <w:rPr>
          <w:rFonts w:hint="cs"/>
          <w:szCs w:val="24"/>
          <w:rtl/>
        </w:rPr>
        <w:t xml:space="preserve">תעריף לשעת יעוץ והתשלום בגין נסיעות מבוססים על </w:t>
      </w:r>
      <w:r w:rsidRPr="00E34CF7">
        <w:rPr>
          <w:rFonts w:hint="eastAsia"/>
          <w:szCs w:val="24"/>
          <w:rtl/>
        </w:rPr>
        <w:t>הוראת</w:t>
      </w:r>
      <w:r w:rsidRPr="00E34CF7">
        <w:rPr>
          <w:szCs w:val="24"/>
          <w:rtl/>
        </w:rPr>
        <w:t xml:space="preserve"> </w:t>
      </w:r>
      <w:r w:rsidRPr="00E34CF7">
        <w:rPr>
          <w:rFonts w:hint="eastAsia"/>
          <w:szCs w:val="24"/>
          <w:rtl/>
        </w:rPr>
        <w:t>חשכ</w:t>
      </w:r>
      <w:r w:rsidRPr="00E34CF7">
        <w:rPr>
          <w:szCs w:val="24"/>
          <w:rtl/>
        </w:rPr>
        <w:t xml:space="preserve">"ל </w:t>
      </w:r>
      <w:r w:rsidRPr="00E34CF7">
        <w:rPr>
          <w:rFonts w:hint="eastAsia"/>
          <w:szCs w:val="24"/>
          <w:rtl/>
        </w:rPr>
        <w:t>מס</w:t>
      </w:r>
      <w:r w:rsidRPr="00E34CF7">
        <w:rPr>
          <w:szCs w:val="24"/>
          <w:rtl/>
        </w:rPr>
        <w:t xml:space="preserve"> 13.9.2.1  </w:t>
      </w:r>
    </w:p>
    <w:p w:rsidR="003401E8" w:rsidRDefault="003401E8" w:rsidP="003401E8">
      <w:pPr>
        <w:numPr>
          <w:ilvl w:val="2"/>
          <w:numId w:val="18"/>
        </w:numPr>
        <w:jc w:val="both"/>
        <w:rPr>
          <w:szCs w:val="24"/>
        </w:rPr>
      </w:pPr>
      <w:r w:rsidRPr="00E34CF7">
        <w:rPr>
          <w:rFonts w:hint="eastAsia"/>
          <w:szCs w:val="24"/>
          <w:rtl/>
        </w:rPr>
        <w:t>מובהר</w:t>
      </w:r>
      <w:r w:rsidRPr="00E34CF7">
        <w:rPr>
          <w:szCs w:val="24"/>
          <w:rtl/>
        </w:rPr>
        <w:t xml:space="preserve"> </w:t>
      </w:r>
      <w:r w:rsidRPr="00E34CF7">
        <w:rPr>
          <w:rFonts w:hint="eastAsia"/>
          <w:szCs w:val="24"/>
          <w:rtl/>
        </w:rPr>
        <w:t>כי</w:t>
      </w:r>
      <w:r w:rsidRPr="00E34CF7">
        <w:rPr>
          <w:szCs w:val="24"/>
          <w:rtl/>
        </w:rPr>
        <w:t xml:space="preserve"> </w:t>
      </w:r>
      <w:r w:rsidRPr="00E34CF7">
        <w:rPr>
          <w:rFonts w:hint="eastAsia"/>
          <w:szCs w:val="24"/>
          <w:rtl/>
        </w:rPr>
        <w:t>היקף</w:t>
      </w:r>
      <w:r w:rsidRPr="00E34CF7">
        <w:rPr>
          <w:szCs w:val="24"/>
          <w:rtl/>
        </w:rPr>
        <w:t xml:space="preserve"> </w:t>
      </w:r>
      <w:r w:rsidRPr="00E34CF7">
        <w:rPr>
          <w:rFonts w:hint="eastAsia"/>
          <w:szCs w:val="24"/>
          <w:rtl/>
        </w:rPr>
        <w:t>השעות</w:t>
      </w:r>
      <w:r w:rsidRPr="00E34CF7">
        <w:rPr>
          <w:szCs w:val="24"/>
          <w:rtl/>
        </w:rPr>
        <w:t xml:space="preserve"> </w:t>
      </w:r>
      <w:r w:rsidRPr="00E34CF7">
        <w:rPr>
          <w:rFonts w:hint="eastAsia"/>
          <w:szCs w:val="24"/>
          <w:rtl/>
        </w:rPr>
        <w:t>במסגרת</w:t>
      </w:r>
      <w:r w:rsidRPr="00E34CF7">
        <w:rPr>
          <w:szCs w:val="24"/>
          <w:rtl/>
        </w:rPr>
        <w:t xml:space="preserve"> </w:t>
      </w:r>
      <w:r w:rsidRPr="00E34CF7">
        <w:rPr>
          <w:rFonts w:hint="eastAsia"/>
          <w:szCs w:val="24"/>
          <w:rtl/>
        </w:rPr>
        <w:t>פניה</w:t>
      </w:r>
      <w:r w:rsidRPr="00E34CF7">
        <w:rPr>
          <w:szCs w:val="24"/>
          <w:rtl/>
        </w:rPr>
        <w:t xml:space="preserve"> </w:t>
      </w:r>
      <w:r w:rsidRPr="00E34CF7">
        <w:rPr>
          <w:rFonts w:hint="eastAsia"/>
          <w:szCs w:val="24"/>
          <w:rtl/>
        </w:rPr>
        <w:t>זו</w:t>
      </w:r>
      <w:r w:rsidRPr="00E34CF7">
        <w:rPr>
          <w:szCs w:val="24"/>
          <w:rtl/>
        </w:rPr>
        <w:t xml:space="preserve"> </w:t>
      </w:r>
      <w:r w:rsidRPr="00E34CF7">
        <w:rPr>
          <w:rFonts w:hint="eastAsia"/>
          <w:szCs w:val="24"/>
          <w:rtl/>
        </w:rPr>
        <w:t>יעמוד</w:t>
      </w:r>
      <w:r w:rsidRPr="00E34CF7">
        <w:rPr>
          <w:szCs w:val="24"/>
          <w:rtl/>
        </w:rPr>
        <w:t xml:space="preserve"> על 1200 </w:t>
      </w:r>
      <w:r w:rsidRPr="00E34CF7">
        <w:rPr>
          <w:rFonts w:hint="eastAsia"/>
          <w:szCs w:val="24"/>
          <w:rtl/>
        </w:rPr>
        <w:t>שעות</w:t>
      </w:r>
      <w:r w:rsidRPr="00E34CF7">
        <w:rPr>
          <w:szCs w:val="24"/>
          <w:rtl/>
        </w:rPr>
        <w:t xml:space="preserve"> </w:t>
      </w:r>
      <w:r w:rsidRPr="00E34CF7">
        <w:rPr>
          <w:rFonts w:hint="eastAsia"/>
          <w:szCs w:val="24"/>
          <w:rtl/>
        </w:rPr>
        <w:t>עבודה</w:t>
      </w:r>
      <w:r w:rsidRPr="00E34CF7">
        <w:rPr>
          <w:szCs w:val="24"/>
          <w:rtl/>
        </w:rPr>
        <w:t xml:space="preserve"> שנתיות וכי אין </w:t>
      </w:r>
      <w:r w:rsidRPr="00E34CF7">
        <w:rPr>
          <w:rFonts w:hint="eastAsia"/>
          <w:szCs w:val="24"/>
          <w:rtl/>
        </w:rPr>
        <w:t>המשרד</w:t>
      </w:r>
      <w:r w:rsidRPr="00E34CF7">
        <w:rPr>
          <w:szCs w:val="24"/>
          <w:rtl/>
        </w:rPr>
        <w:t xml:space="preserve"> מתחייב להעסיק את המבקר מס</w:t>
      </w:r>
      <w:r w:rsidRPr="00996277">
        <w:rPr>
          <w:szCs w:val="24"/>
          <w:rtl/>
        </w:rPr>
        <w:t xml:space="preserve">פר מינימאלי של שעות </w:t>
      </w:r>
      <w:r>
        <w:rPr>
          <w:rFonts w:hint="cs"/>
          <w:szCs w:val="24"/>
          <w:rtl/>
        </w:rPr>
        <w:t xml:space="preserve">או להעסיקו כלל </w:t>
      </w:r>
      <w:r w:rsidRPr="00996277">
        <w:rPr>
          <w:szCs w:val="24"/>
          <w:rtl/>
        </w:rPr>
        <w:t xml:space="preserve">במסגרת ההסכם. </w:t>
      </w:r>
    </w:p>
    <w:p w:rsidR="003401E8" w:rsidRPr="00F041C6" w:rsidRDefault="003401E8" w:rsidP="003401E8">
      <w:pPr>
        <w:numPr>
          <w:ilvl w:val="2"/>
          <w:numId w:val="18"/>
        </w:numPr>
        <w:jc w:val="both"/>
        <w:rPr>
          <w:szCs w:val="24"/>
          <w:rtl/>
        </w:rPr>
      </w:pPr>
      <w:r w:rsidRPr="00F421D9">
        <w:rPr>
          <w:rFonts w:hint="cs"/>
          <w:szCs w:val="24"/>
          <w:rtl/>
        </w:rPr>
        <w:t xml:space="preserve">המשרד יהיה רשאי, בהתאם לשיקול דעתו הבלעדי, להשתמש רק בחלק מהשעות הנ"ל או להגדיל מסגרת שעות זו, ככל שימצא לנכון, ו/או להאריך את תקופת ההתקשרות עם הזוכה ולהרחיב את היקף ההתקשרות וזאת בכפוף להוראות כל דין. </w:t>
      </w:r>
    </w:p>
    <w:p w:rsidR="003401E8" w:rsidRPr="000C03ED" w:rsidRDefault="003401E8" w:rsidP="003401E8">
      <w:pPr>
        <w:ind w:left="1933" w:hanging="425"/>
        <w:jc w:val="both"/>
        <w:rPr>
          <w:sz w:val="16"/>
          <w:szCs w:val="16"/>
          <w:rtl/>
        </w:rPr>
      </w:pPr>
    </w:p>
    <w:p w:rsidR="003401E8" w:rsidRPr="00BF30E9" w:rsidRDefault="003401E8" w:rsidP="003401E8">
      <w:pPr>
        <w:numPr>
          <w:ilvl w:val="2"/>
          <w:numId w:val="18"/>
        </w:numPr>
        <w:jc w:val="both"/>
        <w:rPr>
          <w:b/>
          <w:bCs/>
          <w:szCs w:val="24"/>
        </w:rPr>
      </w:pPr>
      <w:r>
        <w:rPr>
          <w:rFonts w:hint="cs"/>
          <w:szCs w:val="24"/>
          <w:rtl/>
        </w:rPr>
        <w:t xml:space="preserve"> </w:t>
      </w:r>
      <w:r>
        <w:rPr>
          <w:rFonts w:hint="cs"/>
          <w:b/>
          <w:bCs/>
          <w:szCs w:val="24"/>
          <w:rtl/>
        </w:rPr>
        <w:t xml:space="preserve"> </w:t>
      </w:r>
      <w:r w:rsidRPr="00F041C6">
        <w:rPr>
          <w:rFonts w:hint="cs"/>
          <w:szCs w:val="24"/>
          <w:rtl/>
        </w:rPr>
        <w:t>לתנאי</w:t>
      </w:r>
      <w:r w:rsidRPr="00BF30E9">
        <w:rPr>
          <w:rFonts w:hint="cs"/>
          <w:b/>
          <w:bCs/>
          <w:szCs w:val="24"/>
          <w:rtl/>
        </w:rPr>
        <w:t xml:space="preserve"> </w:t>
      </w:r>
      <w:r w:rsidRPr="00F041C6">
        <w:rPr>
          <w:rFonts w:hint="cs"/>
          <w:szCs w:val="24"/>
          <w:rtl/>
        </w:rPr>
        <w:t xml:space="preserve">התמורה, התשלום ועדכון המחיר נא ראו סעיף </w:t>
      </w:r>
      <w:r w:rsidRPr="005457DD">
        <w:rPr>
          <w:rFonts w:hint="cs"/>
          <w:szCs w:val="24"/>
          <w:rtl/>
        </w:rPr>
        <w:t xml:space="preserve">7 </w:t>
      </w:r>
      <w:r w:rsidRPr="00F041C6">
        <w:rPr>
          <w:rFonts w:hint="cs"/>
          <w:szCs w:val="24"/>
          <w:rtl/>
        </w:rPr>
        <w:t>בהסכם.</w:t>
      </w:r>
    </w:p>
    <w:p w:rsidR="003401E8" w:rsidRDefault="003401E8" w:rsidP="003401E8">
      <w:pPr>
        <w:jc w:val="both"/>
        <w:rPr>
          <w:szCs w:val="24"/>
        </w:rPr>
      </w:pPr>
    </w:p>
    <w:p w:rsidR="003401E8" w:rsidRDefault="003401E8" w:rsidP="003401E8">
      <w:pPr>
        <w:ind w:left="1224"/>
        <w:jc w:val="both"/>
        <w:rPr>
          <w:szCs w:val="24"/>
        </w:rPr>
      </w:pPr>
      <w:r>
        <w:rPr>
          <w:rFonts w:hint="cs"/>
          <w:szCs w:val="24"/>
          <w:rtl/>
        </w:rPr>
        <w:t>למרות האמור לעיל, המשרד יהא רשאי להפסיק את ההסכם, עפ"י שיקול דעתו הבלעדי, ע"י מתן הודעה בכתב 30 ימים מראש. למען הסר ספק, התשלום יבוצע עבור השירותים שניתנו בפועל גם לאחר ההודעה להפסקת ההסכם במסגרת ה-30 ימים ככל שתינתן הודעה כאמור, ועל פי הנחיית הממונה על המכרז.</w:t>
      </w:r>
    </w:p>
    <w:p w:rsidR="003401E8" w:rsidRPr="00232E40" w:rsidRDefault="003401E8" w:rsidP="003401E8">
      <w:pPr>
        <w:rPr>
          <w:szCs w:val="24"/>
        </w:rPr>
      </w:pPr>
    </w:p>
    <w:p w:rsidR="003401E8" w:rsidRPr="00356046" w:rsidRDefault="003401E8" w:rsidP="003401E8">
      <w:pPr>
        <w:numPr>
          <w:ilvl w:val="0"/>
          <w:numId w:val="17"/>
        </w:numPr>
        <w:rPr>
          <w:szCs w:val="24"/>
        </w:rPr>
      </w:pPr>
      <w:r w:rsidRPr="00356046">
        <w:rPr>
          <w:rFonts w:hint="cs"/>
          <w:b/>
          <w:bCs/>
          <w:sz w:val="28"/>
          <w:szCs w:val="28"/>
          <w:u w:val="single"/>
          <w:rtl/>
        </w:rPr>
        <w:t>ההצעה - המציע יצרף להצעתו:</w:t>
      </w:r>
      <w:r w:rsidRPr="00356046">
        <w:rPr>
          <w:szCs w:val="24"/>
          <w:rtl/>
        </w:rPr>
        <w:br/>
      </w:r>
    </w:p>
    <w:p w:rsidR="003401E8" w:rsidRDefault="003401E8" w:rsidP="003401E8">
      <w:pPr>
        <w:numPr>
          <w:ilvl w:val="0"/>
          <w:numId w:val="21"/>
        </w:numPr>
        <w:jc w:val="both"/>
        <w:rPr>
          <w:szCs w:val="24"/>
        </w:rPr>
      </w:pPr>
      <w:r>
        <w:rPr>
          <w:rFonts w:hint="cs"/>
          <w:szCs w:val="24"/>
          <w:rtl/>
        </w:rPr>
        <w:t>המציע יצרף להצעתו קורות חיים של היועץ המוצע. בקורות החיים יש לשים דגש על פירוט הניסיון הרלוונטי, הידע והכישורים כמפורט בתנאי סף מקצועיים.</w:t>
      </w:r>
    </w:p>
    <w:p w:rsidR="003401E8" w:rsidRDefault="003401E8" w:rsidP="003401E8">
      <w:pPr>
        <w:ind w:left="360"/>
        <w:jc w:val="both"/>
        <w:rPr>
          <w:szCs w:val="24"/>
        </w:rPr>
      </w:pPr>
    </w:p>
    <w:p w:rsidR="003401E8" w:rsidRDefault="003401E8" w:rsidP="003401E8">
      <w:pPr>
        <w:numPr>
          <w:ilvl w:val="0"/>
          <w:numId w:val="21"/>
        </w:numPr>
        <w:jc w:val="both"/>
        <w:rPr>
          <w:szCs w:val="24"/>
        </w:rPr>
      </w:pPr>
      <w:r>
        <w:rPr>
          <w:rFonts w:hint="cs"/>
          <w:szCs w:val="24"/>
          <w:rtl/>
        </w:rPr>
        <w:t xml:space="preserve">תעודות המעידות על השכלת היועץ המוצע. </w:t>
      </w:r>
    </w:p>
    <w:p w:rsidR="003401E8" w:rsidRDefault="003401E8" w:rsidP="003401E8">
      <w:pPr>
        <w:ind w:left="360"/>
        <w:jc w:val="both"/>
        <w:rPr>
          <w:szCs w:val="24"/>
        </w:rPr>
      </w:pPr>
    </w:p>
    <w:p w:rsidR="003401E8" w:rsidRDefault="003401E8" w:rsidP="003401E8">
      <w:pPr>
        <w:numPr>
          <w:ilvl w:val="0"/>
          <w:numId w:val="21"/>
        </w:numPr>
        <w:jc w:val="both"/>
        <w:rPr>
          <w:szCs w:val="24"/>
        </w:rPr>
      </w:pPr>
      <w:r>
        <w:rPr>
          <w:rFonts w:hint="cs"/>
          <w:szCs w:val="24"/>
          <w:rtl/>
        </w:rPr>
        <w:t>פירוט עבודות קודמות של היועץ המוצע מטעמו לצורך אימות ניסיון רלוונטי נדרש.</w:t>
      </w:r>
    </w:p>
    <w:p w:rsidR="003401E8" w:rsidRDefault="003401E8" w:rsidP="003401E8">
      <w:pPr>
        <w:jc w:val="both"/>
        <w:rPr>
          <w:szCs w:val="24"/>
          <w:rtl/>
        </w:rPr>
      </w:pPr>
    </w:p>
    <w:p w:rsidR="003401E8" w:rsidRDefault="003401E8" w:rsidP="003401E8">
      <w:pPr>
        <w:numPr>
          <w:ilvl w:val="0"/>
          <w:numId w:val="21"/>
        </w:numPr>
        <w:jc w:val="both"/>
        <w:rPr>
          <w:szCs w:val="24"/>
          <w:rtl/>
        </w:rPr>
      </w:pPr>
      <w:r>
        <w:rPr>
          <w:rFonts w:hint="cs"/>
          <w:szCs w:val="24"/>
          <w:rtl/>
        </w:rPr>
        <w:t xml:space="preserve">שמות גופים להם נתן היועץ שירות דומה לשירות הנדרש במכרז זה והמפורט בנספח א'. עליו לציין את שם האדם האחראי על העבודה שהמציע ביצע באותו גוף ומס' הטלפון שלו (יש לצרף לפחות המלצה אחת מלקוחות של המציע). </w:t>
      </w:r>
    </w:p>
    <w:p w:rsidR="003401E8" w:rsidRDefault="003401E8" w:rsidP="003401E8">
      <w:pPr>
        <w:ind w:left="1400"/>
        <w:jc w:val="both"/>
        <w:rPr>
          <w:szCs w:val="24"/>
          <w:rtl/>
        </w:rPr>
      </w:pPr>
    </w:p>
    <w:p w:rsidR="003401E8" w:rsidRDefault="003401E8" w:rsidP="003401E8">
      <w:pPr>
        <w:numPr>
          <w:ilvl w:val="0"/>
          <w:numId w:val="21"/>
        </w:numPr>
        <w:jc w:val="both"/>
        <w:rPr>
          <w:szCs w:val="24"/>
        </w:rPr>
      </w:pPr>
      <w:r w:rsidRPr="00306A0D">
        <w:rPr>
          <w:szCs w:val="24"/>
          <w:rtl/>
        </w:rPr>
        <w:t xml:space="preserve">משרד </w:t>
      </w:r>
      <w:r>
        <w:rPr>
          <w:szCs w:val="24"/>
          <w:rtl/>
        </w:rPr>
        <w:t>האנרגיה והמים</w:t>
      </w:r>
      <w:r w:rsidRPr="00306A0D">
        <w:rPr>
          <w:szCs w:val="24"/>
          <w:rtl/>
        </w:rPr>
        <w:t xml:space="preserve"> רשאי לפנות ללקוחות</w:t>
      </w:r>
      <w:r w:rsidRPr="00306A0D">
        <w:rPr>
          <w:rFonts w:hint="cs"/>
          <w:szCs w:val="24"/>
          <w:rtl/>
        </w:rPr>
        <w:t>/ממליצים</w:t>
      </w:r>
      <w:r w:rsidRPr="00306A0D">
        <w:rPr>
          <w:szCs w:val="24"/>
          <w:rtl/>
        </w:rPr>
        <w:t xml:space="preserve"> מהרשימה הנ"ל או ללקוחות אחרים על בסיס מידע קיים או העולה מתוך ההצעה או מבדיקתה</w:t>
      </w:r>
      <w:r w:rsidRPr="00306A0D">
        <w:rPr>
          <w:rFonts w:hint="cs"/>
          <w:szCs w:val="24"/>
          <w:rtl/>
        </w:rPr>
        <w:t xml:space="preserve"> על מנת לבדוק את מידת שביעות הרצון של הגופים </w:t>
      </w:r>
      <w:r>
        <w:rPr>
          <w:rFonts w:hint="cs"/>
          <w:szCs w:val="24"/>
          <w:rtl/>
        </w:rPr>
        <w:t>ש</w:t>
      </w:r>
      <w:r w:rsidRPr="00306A0D">
        <w:rPr>
          <w:rFonts w:hint="cs"/>
          <w:szCs w:val="24"/>
          <w:rtl/>
        </w:rPr>
        <w:t>עמם עבדו אנשי הצוות המוצעים.</w:t>
      </w:r>
    </w:p>
    <w:p w:rsidR="003401E8" w:rsidRDefault="003401E8" w:rsidP="003401E8">
      <w:pPr>
        <w:pStyle w:val="afb"/>
        <w:rPr>
          <w:szCs w:val="24"/>
          <w:rtl/>
        </w:rPr>
      </w:pPr>
    </w:p>
    <w:p w:rsidR="003401E8" w:rsidRPr="00BC7238" w:rsidRDefault="003401E8" w:rsidP="003401E8">
      <w:pPr>
        <w:numPr>
          <w:ilvl w:val="0"/>
          <w:numId w:val="21"/>
        </w:numPr>
        <w:jc w:val="both"/>
        <w:rPr>
          <w:szCs w:val="24"/>
          <w:rtl/>
        </w:rPr>
      </w:pPr>
      <w:r w:rsidRPr="00BC7238">
        <w:rPr>
          <w:rFonts w:hint="cs"/>
          <w:szCs w:val="24"/>
          <w:rtl/>
        </w:rPr>
        <w:t>הצוות שאותו יעד המציע לפרויקט יוצג בהצעה במפורש ובמפורט.</w:t>
      </w:r>
    </w:p>
    <w:p w:rsidR="003401E8" w:rsidRDefault="003401E8" w:rsidP="003401E8">
      <w:pPr>
        <w:ind w:left="1060"/>
        <w:jc w:val="both"/>
        <w:rPr>
          <w:szCs w:val="24"/>
        </w:rPr>
      </w:pPr>
    </w:p>
    <w:p w:rsidR="003401E8" w:rsidRDefault="003401E8" w:rsidP="003401E8">
      <w:pPr>
        <w:numPr>
          <w:ilvl w:val="0"/>
          <w:numId w:val="21"/>
        </w:numPr>
        <w:jc w:val="both"/>
        <w:rPr>
          <w:szCs w:val="24"/>
        </w:rPr>
      </w:pPr>
      <w:r>
        <w:rPr>
          <w:rFonts w:hint="cs"/>
          <w:szCs w:val="24"/>
          <w:rtl/>
        </w:rPr>
        <w:lastRenderedPageBreak/>
        <w:t>ההצעה תוגש במעטפה אחת שתכיל שתי מעטפות נפרדות. במעטפה אחת יצורפו כל המסמכים המפורטים בתנאי הסף ובמפרט, ובמעטפה השניי</w:t>
      </w:r>
      <w:r>
        <w:rPr>
          <w:rFonts w:hint="eastAsia"/>
          <w:szCs w:val="24"/>
          <w:rtl/>
        </w:rPr>
        <w:t>ה</w:t>
      </w:r>
      <w:r>
        <w:rPr>
          <w:rFonts w:hint="cs"/>
          <w:szCs w:val="24"/>
          <w:rtl/>
        </w:rPr>
        <w:t xml:space="preserve"> תצורף הצעת המחיר, על גבי הטופס המצ"ב (</w:t>
      </w:r>
      <w:r>
        <w:rPr>
          <w:rFonts w:hint="cs"/>
          <w:b/>
          <w:bCs/>
          <w:szCs w:val="24"/>
          <w:rtl/>
        </w:rPr>
        <w:t>נספח ג'</w:t>
      </w:r>
      <w:r>
        <w:rPr>
          <w:rFonts w:hint="cs"/>
          <w:szCs w:val="24"/>
          <w:rtl/>
        </w:rPr>
        <w:t xml:space="preserve">). </w:t>
      </w:r>
      <w:r>
        <w:rPr>
          <w:rFonts w:hint="cs"/>
          <w:b/>
          <w:bCs/>
          <w:szCs w:val="24"/>
          <w:rtl/>
        </w:rPr>
        <w:t>ההצעה (על כל החומר המצוי בה) תוגש במקור +3 העתקים</w:t>
      </w:r>
      <w:r>
        <w:rPr>
          <w:rFonts w:hint="cs"/>
          <w:szCs w:val="24"/>
          <w:rtl/>
        </w:rPr>
        <w:t xml:space="preserve">. את שתי המעטפות כאמור, יש להכניס לתוך מעטפה אחת סגורה שעליה יצוין מכרז </w:t>
      </w:r>
      <w:r w:rsidRPr="00F041C6">
        <w:rPr>
          <w:rFonts w:hint="cs"/>
          <w:b/>
          <w:bCs/>
          <w:szCs w:val="24"/>
          <w:rtl/>
        </w:rPr>
        <w:t xml:space="preserve">פומבי </w:t>
      </w:r>
      <w:r w:rsidRPr="001E3CF3">
        <w:rPr>
          <w:b/>
          <w:bCs/>
          <w:szCs w:val="24"/>
        </w:rPr>
        <w:t>10/13</w:t>
      </w:r>
      <w:r w:rsidRPr="001E3CF3">
        <w:rPr>
          <w:rFonts w:hint="cs"/>
          <w:szCs w:val="24"/>
          <w:rtl/>
        </w:rPr>
        <w:t xml:space="preserve">. </w:t>
      </w:r>
      <w:r w:rsidRPr="001E3CF3">
        <w:rPr>
          <w:rFonts w:hint="cs"/>
          <w:b/>
          <w:bCs/>
          <w:szCs w:val="24"/>
          <w:rtl/>
        </w:rPr>
        <w:t>אין</w:t>
      </w:r>
      <w:r>
        <w:rPr>
          <w:rFonts w:hint="cs"/>
          <w:b/>
          <w:bCs/>
          <w:szCs w:val="24"/>
          <w:rtl/>
        </w:rPr>
        <w:t xml:space="preserve"> לציין את שם המציע על המעטפה</w:t>
      </w:r>
      <w:r>
        <w:rPr>
          <w:rFonts w:hint="cs"/>
          <w:szCs w:val="24"/>
          <w:rtl/>
        </w:rPr>
        <w:t xml:space="preserve">.      </w:t>
      </w:r>
    </w:p>
    <w:p w:rsidR="003401E8" w:rsidRDefault="003401E8" w:rsidP="003401E8">
      <w:pPr>
        <w:jc w:val="both"/>
        <w:rPr>
          <w:szCs w:val="24"/>
          <w:rtl/>
        </w:rPr>
      </w:pPr>
    </w:p>
    <w:p w:rsidR="003401E8" w:rsidRDefault="003401E8" w:rsidP="003401E8">
      <w:pPr>
        <w:tabs>
          <w:tab w:val="left" w:pos="8617"/>
        </w:tabs>
        <w:jc w:val="both"/>
        <w:rPr>
          <w:szCs w:val="24"/>
          <w:rtl/>
        </w:rPr>
      </w:pPr>
    </w:p>
    <w:p w:rsidR="003401E8" w:rsidRDefault="003401E8" w:rsidP="003401E8">
      <w:pPr>
        <w:numPr>
          <w:ilvl w:val="0"/>
          <w:numId w:val="21"/>
        </w:numPr>
        <w:tabs>
          <w:tab w:val="left" w:pos="8617"/>
        </w:tabs>
        <w:jc w:val="both"/>
        <w:rPr>
          <w:szCs w:val="24"/>
        </w:rPr>
      </w:pPr>
      <w:r>
        <w:rPr>
          <w:szCs w:val="24"/>
          <w:rtl/>
        </w:rPr>
        <w:t>אם המציע מחליט לשלוח את המעטפה באמצעות הדואר, עליו להכניסה בתוך מעטפה שנ</w:t>
      </w:r>
      <w:r>
        <w:rPr>
          <w:rFonts w:hint="cs"/>
          <w:szCs w:val="24"/>
          <w:rtl/>
        </w:rPr>
        <w:t>י</w:t>
      </w:r>
      <w:r>
        <w:rPr>
          <w:szCs w:val="24"/>
          <w:rtl/>
        </w:rPr>
        <w:t>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3401E8" w:rsidRDefault="003401E8" w:rsidP="003401E8">
      <w:pPr>
        <w:tabs>
          <w:tab w:val="left" w:pos="8617"/>
        </w:tabs>
        <w:ind w:left="360"/>
        <w:jc w:val="both"/>
        <w:rPr>
          <w:szCs w:val="24"/>
          <w:rtl/>
        </w:rPr>
      </w:pPr>
    </w:p>
    <w:p w:rsidR="003401E8" w:rsidRDefault="003401E8" w:rsidP="00FD5B6D">
      <w:pPr>
        <w:numPr>
          <w:ilvl w:val="0"/>
          <w:numId w:val="21"/>
        </w:numPr>
        <w:tabs>
          <w:tab w:val="left" w:pos="8617"/>
        </w:tabs>
        <w:jc w:val="both"/>
        <w:rPr>
          <w:szCs w:val="24"/>
        </w:rPr>
      </w:pPr>
      <w:r>
        <w:rPr>
          <w:szCs w:val="24"/>
          <w:rtl/>
        </w:rPr>
        <w:t xml:space="preserve">את המעטפה יש להכניס לתיבת המכרזים, הנמצאת במשרד האנרגיה והמים, רח' יפו 216, ירושלים, בקומה </w:t>
      </w:r>
      <w:r>
        <w:rPr>
          <w:rFonts w:hint="cs"/>
          <w:szCs w:val="24"/>
          <w:rtl/>
        </w:rPr>
        <w:t>7</w:t>
      </w:r>
      <w:r>
        <w:rPr>
          <w:szCs w:val="24"/>
          <w:rtl/>
        </w:rPr>
        <w:t xml:space="preserve"> (במסדרון</w:t>
      </w:r>
      <w:r w:rsidR="00FD5B6D">
        <w:rPr>
          <w:rFonts w:hint="cs"/>
          <w:szCs w:val="24"/>
          <w:rtl/>
        </w:rPr>
        <w:t xml:space="preserve"> ליד השומר</w:t>
      </w:r>
      <w:r>
        <w:rPr>
          <w:szCs w:val="24"/>
          <w:rtl/>
        </w:rPr>
        <w:t>),</w:t>
      </w:r>
      <w:r>
        <w:rPr>
          <w:rFonts w:hint="cs"/>
          <w:szCs w:val="24"/>
          <w:rtl/>
        </w:rPr>
        <w:t xml:space="preserve"> </w:t>
      </w:r>
      <w:r w:rsidRPr="00187FA3">
        <w:rPr>
          <w:rFonts w:hint="cs"/>
          <w:b/>
          <w:bCs/>
          <w:color w:val="000000" w:themeColor="text1"/>
          <w:szCs w:val="24"/>
          <w:u w:val="single"/>
          <w:rtl/>
        </w:rPr>
        <w:t xml:space="preserve">לא יאוחר </w:t>
      </w:r>
      <w:r w:rsidRPr="00FD5B6D">
        <w:rPr>
          <w:rFonts w:hint="cs"/>
          <w:b/>
          <w:bCs/>
          <w:color w:val="000000" w:themeColor="text1"/>
          <w:szCs w:val="24"/>
          <w:highlight w:val="green"/>
          <w:u w:val="single"/>
          <w:rtl/>
        </w:rPr>
        <w:t xml:space="preserve">מיום </w:t>
      </w:r>
      <w:r w:rsidR="00FD5B6D" w:rsidRPr="00FD5B6D">
        <w:rPr>
          <w:rFonts w:hint="cs"/>
          <w:b/>
          <w:bCs/>
          <w:color w:val="000000" w:themeColor="text1"/>
          <w:szCs w:val="24"/>
          <w:highlight w:val="green"/>
          <w:u w:val="single"/>
          <w:rtl/>
        </w:rPr>
        <w:t>29.8.13</w:t>
      </w:r>
      <w:r w:rsidRPr="00FD5B6D">
        <w:rPr>
          <w:rFonts w:hint="cs"/>
          <w:b/>
          <w:bCs/>
          <w:color w:val="000000" w:themeColor="text1"/>
          <w:szCs w:val="24"/>
          <w:highlight w:val="green"/>
          <w:u w:val="single"/>
          <w:rtl/>
        </w:rPr>
        <w:t xml:space="preserve"> בשעה 14:00</w:t>
      </w:r>
      <w:r w:rsidRPr="00FD5B6D">
        <w:rPr>
          <w:rFonts w:hint="cs"/>
          <w:color w:val="000000" w:themeColor="text1"/>
          <w:szCs w:val="24"/>
          <w:highlight w:val="green"/>
          <w:rtl/>
        </w:rPr>
        <w:t>.</w:t>
      </w:r>
    </w:p>
    <w:p w:rsidR="003401E8" w:rsidRDefault="003401E8" w:rsidP="003401E8">
      <w:pPr>
        <w:tabs>
          <w:tab w:val="left" w:pos="8617"/>
        </w:tabs>
        <w:jc w:val="both"/>
        <w:rPr>
          <w:szCs w:val="24"/>
          <w:rtl/>
        </w:rPr>
      </w:pPr>
    </w:p>
    <w:p w:rsidR="003401E8" w:rsidRDefault="003401E8" w:rsidP="003401E8">
      <w:pPr>
        <w:numPr>
          <w:ilvl w:val="0"/>
          <w:numId w:val="21"/>
        </w:numPr>
        <w:ind w:right="708"/>
        <w:jc w:val="both"/>
        <w:rPr>
          <w:szCs w:val="24"/>
        </w:rPr>
      </w:pPr>
      <w:r>
        <w:rPr>
          <w:szCs w:val="24"/>
          <w:rtl/>
        </w:rPr>
        <w:t>הצעה שתתקבל לאחר המועד הנקוב לעיל, תיפסל מבלי שתיפתח.</w:t>
      </w:r>
    </w:p>
    <w:p w:rsidR="003401E8" w:rsidRPr="00C7510D" w:rsidRDefault="003401E8" w:rsidP="003401E8">
      <w:pPr>
        <w:jc w:val="both"/>
        <w:rPr>
          <w:color w:val="FF0000"/>
          <w:szCs w:val="24"/>
          <w:rtl/>
        </w:rPr>
      </w:pPr>
    </w:p>
    <w:p w:rsidR="003401E8" w:rsidRPr="00FA30A5" w:rsidRDefault="003401E8" w:rsidP="003401E8">
      <w:pPr>
        <w:numPr>
          <w:ilvl w:val="0"/>
          <w:numId w:val="17"/>
        </w:numPr>
        <w:jc w:val="both"/>
        <w:rPr>
          <w:b/>
          <w:bCs/>
          <w:sz w:val="28"/>
          <w:szCs w:val="28"/>
        </w:rPr>
      </w:pPr>
      <w:r w:rsidRPr="00FA30A5">
        <w:rPr>
          <w:rFonts w:hint="cs"/>
          <w:b/>
          <w:bCs/>
          <w:sz w:val="28"/>
          <w:szCs w:val="28"/>
          <w:u w:val="single"/>
          <w:rtl/>
        </w:rPr>
        <w:t>הצעת המחיר</w:t>
      </w:r>
      <w:r w:rsidRPr="00FA30A5">
        <w:rPr>
          <w:rFonts w:hint="cs"/>
          <w:sz w:val="28"/>
          <w:szCs w:val="28"/>
          <w:rtl/>
        </w:rPr>
        <w:t xml:space="preserve"> </w:t>
      </w:r>
      <w:r>
        <w:rPr>
          <w:rFonts w:hint="cs"/>
          <w:b/>
          <w:bCs/>
          <w:sz w:val="28"/>
          <w:szCs w:val="28"/>
          <w:rtl/>
        </w:rPr>
        <w:t>:</w:t>
      </w:r>
    </w:p>
    <w:p w:rsidR="003401E8" w:rsidRDefault="003401E8" w:rsidP="003401E8">
      <w:pPr>
        <w:pStyle w:val="afb"/>
        <w:ind w:left="360"/>
        <w:jc w:val="both"/>
        <w:rPr>
          <w:b/>
          <w:bCs/>
          <w:szCs w:val="24"/>
        </w:rPr>
      </w:pPr>
    </w:p>
    <w:p w:rsidR="003401E8" w:rsidRPr="003A42A8" w:rsidRDefault="003401E8" w:rsidP="00736DB8">
      <w:pPr>
        <w:numPr>
          <w:ilvl w:val="6"/>
          <w:numId w:val="31"/>
        </w:numPr>
        <w:ind w:left="799" w:hanging="425"/>
        <w:jc w:val="both"/>
        <w:rPr>
          <w:b/>
          <w:bCs/>
          <w:szCs w:val="24"/>
          <w:rtl/>
        </w:rPr>
      </w:pPr>
      <w:r w:rsidRPr="003A42A8">
        <w:rPr>
          <w:rFonts w:hint="cs"/>
          <w:szCs w:val="24"/>
          <w:rtl/>
        </w:rPr>
        <w:t xml:space="preserve">הצעת מחיר תוגש על גבי הטופס המצ"ב </w:t>
      </w:r>
      <w:r w:rsidRPr="005457DD">
        <w:rPr>
          <w:rFonts w:hint="cs"/>
          <w:b/>
          <w:bCs/>
          <w:szCs w:val="24"/>
          <w:highlight w:val="yellow"/>
          <w:u w:val="single"/>
          <w:rtl/>
        </w:rPr>
        <w:t>כנספח ג'</w:t>
      </w:r>
      <w:r w:rsidRPr="003A42A8">
        <w:rPr>
          <w:rFonts w:hint="cs"/>
          <w:szCs w:val="24"/>
          <w:rtl/>
        </w:rPr>
        <w:t xml:space="preserve"> שבו יציין המציע את התעריף הסופי, בהתחשב בתעריף המקסימ</w:t>
      </w:r>
      <w:r>
        <w:rPr>
          <w:rFonts w:hint="cs"/>
          <w:szCs w:val="24"/>
          <w:rtl/>
        </w:rPr>
        <w:t>א</w:t>
      </w:r>
      <w:r w:rsidRPr="003A42A8">
        <w:rPr>
          <w:rFonts w:hint="cs"/>
          <w:szCs w:val="24"/>
          <w:rtl/>
        </w:rPr>
        <w:t>לי של שעת ייעוץ לעבודה מתמשכת, בהתאם לחוזרי השכר של אגף החשב הכללי-משרד האוצר, לעניין תעריפים ליועצים לניהול (מקצועות שונים) כפי תוקפם מעת לעת (מופיע באתר משרד האוצר</w:t>
      </w:r>
      <w:r>
        <w:rPr>
          <w:rFonts w:hint="cs"/>
          <w:szCs w:val="24"/>
          <w:rtl/>
        </w:rPr>
        <w:t xml:space="preserve"> בכתובת </w:t>
      </w:r>
      <w:hyperlink r:id="rId14" w:history="1">
        <w:r w:rsidRPr="003A42A8">
          <w:rPr>
            <w:rStyle w:val="Hyperlink"/>
            <w:szCs w:val="24"/>
          </w:rPr>
          <w:t>http://hozrim.mof.gov.il/doc/hozrim/hoz_hashkal.nsf</w:t>
        </w:r>
      </w:hyperlink>
      <w:r>
        <w:rPr>
          <w:rFonts w:hint="cs"/>
          <w:b/>
          <w:bCs/>
          <w:szCs w:val="24"/>
          <w:rtl/>
        </w:rPr>
        <w:t>.</w:t>
      </w:r>
    </w:p>
    <w:p w:rsidR="003401E8" w:rsidRPr="003A42A8" w:rsidRDefault="003401E8" w:rsidP="003401E8">
      <w:pPr>
        <w:ind w:left="360"/>
        <w:jc w:val="both"/>
        <w:rPr>
          <w:b/>
          <w:bCs/>
          <w:szCs w:val="24"/>
          <w:rtl/>
        </w:rPr>
      </w:pPr>
    </w:p>
    <w:p w:rsidR="003401E8" w:rsidRPr="00187FA3" w:rsidRDefault="003401E8" w:rsidP="003401E8">
      <w:pPr>
        <w:spacing w:line="276" w:lineRule="auto"/>
        <w:ind w:left="736"/>
        <w:jc w:val="both"/>
        <w:rPr>
          <w:szCs w:val="24"/>
          <w:rtl/>
        </w:rPr>
      </w:pPr>
      <w:r w:rsidRPr="00187FA3">
        <w:rPr>
          <w:rFonts w:hint="cs"/>
          <w:szCs w:val="24"/>
          <w:rtl/>
        </w:rPr>
        <w:t>הצעת המחיר תכלול את כל ההוצאות שיהיו למציע בקשר לעבודה, ולא ישולם למציע כל תשלום נוסף בגין ביצוע העבודה.</w:t>
      </w:r>
    </w:p>
    <w:p w:rsidR="003401E8" w:rsidRPr="00187FA3" w:rsidRDefault="003401E8" w:rsidP="003401E8">
      <w:pPr>
        <w:spacing w:line="276" w:lineRule="auto"/>
        <w:ind w:left="736"/>
        <w:jc w:val="both"/>
        <w:rPr>
          <w:szCs w:val="24"/>
          <w:rtl/>
        </w:rPr>
      </w:pPr>
      <w:r w:rsidRPr="00187FA3">
        <w:rPr>
          <w:rFonts w:hint="cs"/>
          <w:szCs w:val="24"/>
          <w:rtl/>
        </w:rPr>
        <w:t>עבור התקשרות מתמשכת ישולמו התעריפים המרביים הבאים:</w:t>
      </w:r>
    </w:p>
    <w:p w:rsidR="003401E8" w:rsidRPr="00187FA3" w:rsidRDefault="003401E8" w:rsidP="00736DB8">
      <w:pPr>
        <w:pStyle w:val="afb"/>
        <w:numPr>
          <w:ilvl w:val="0"/>
          <w:numId w:val="32"/>
        </w:numPr>
        <w:spacing w:line="276" w:lineRule="auto"/>
        <w:jc w:val="both"/>
        <w:rPr>
          <w:szCs w:val="24"/>
          <w:rtl/>
        </w:rPr>
      </w:pPr>
      <w:r w:rsidRPr="00187FA3">
        <w:rPr>
          <w:rFonts w:hint="cs"/>
          <w:szCs w:val="24"/>
          <w:rtl/>
        </w:rPr>
        <w:t>עבור שירות המבוצע בידי משרד/חברה של נותן שירותים חיצוניים ישולמו 90% מגובה התעריף המרבי  שנקבע בהודעה "תעריפי התקשרות עם נותן שירותים חיצוניים ".</w:t>
      </w:r>
    </w:p>
    <w:p w:rsidR="003401E8" w:rsidRPr="00187FA3" w:rsidRDefault="003401E8" w:rsidP="003401E8">
      <w:pPr>
        <w:spacing w:line="276" w:lineRule="auto"/>
        <w:ind w:left="736" w:firstLine="704"/>
        <w:jc w:val="both"/>
        <w:rPr>
          <w:szCs w:val="24"/>
          <w:rtl/>
        </w:rPr>
      </w:pPr>
      <w:r w:rsidRPr="00187FA3">
        <w:rPr>
          <w:rFonts w:hint="cs"/>
          <w:szCs w:val="24"/>
          <w:rtl/>
        </w:rPr>
        <w:t>עבור יועץ 1 יהא התעריף 270.9 ₪ בתוספת מע"מ ומתעריף זה מתבקשת ההנחה.</w:t>
      </w:r>
    </w:p>
    <w:p w:rsidR="003401E8" w:rsidRDefault="003401E8" w:rsidP="00736DB8">
      <w:pPr>
        <w:pStyle w:val="afb"/>
        <w:numPr>
          <w:ilvl w:val="0"/>
          <w:numId w:val="32"/>
        </w:numPr>
        <w:spacing w:line="276" w:lineRule="auto"/>
        <w:jc w:val="both"/>
        <w:rPr>
          <w:szCs w:val="24"/>
        </w:rPr>
      </w:pPr>
      <w:r w:rsidRPr="00187FA3">
        <w:rPr>
          <w:rFonts w:hint="cs"/>
          <w:szCs w:val="24"/>
          <w:rtl/>
        </w:rPr>
        <w:t xml:space="preserve">עבור שרות המבוצע בידי נותן שירותים שאינו מועסק על ידי משרד/חברה ישולמו 80% מגובה התעריף  המרבי שנקבע בהודעה "תעריפי התקשרות עם נותן שירותים חיצוניים". </w:t>
      </w:r>
    </w:p>
    <w:p w:rsidR="003401E8" w:rsidRPr="00187FA3" w:rsidRDefault="003401E8" w:rsidP="003401E8">
      <w:pPr>
        <w:pStyle w:val="afb"/>
        <w:spacing w:line="276" w:lineRule="auto"/>
        <w:ind w:left="1456"/>
        <w:jc w:val="both"/>
        <w:rPr>
          <w:szCs w:val="24"/>
          <w:rtl/>
        </w:rPr>
      </w:pPr>
      <w:r w:rsidRPr="00187FA3">
        <w:rPr>
          <w:rFonts w:hint="cs"/>
          <w:szCs w:val="24"/>
          <w:rtl/>
        </w:rPr>
        <w:t>עבור יועץ 2 יהא התעריף המרבי 213.6 ₪ בתוספת מע"מ ומתעריף זה מתבקשת ההנחה.</w:t>
      </w:r>
    </w:p>
    <w:p w:rsidR="003401E8" w:rsidRDefault="003401E8" w:rsidP="003401E8">
      <w:pPr>
        <w:spacing w:line="276" w:lineRule="auto"/>
        <w:ind w:left="736"/>
        <w:jc w:val="both"/>
        <w:rPr>
          <w:szCs w:val="24"/>
          <w:rtl/>
        </w:rPr>
      </w:pPr>
    </w:p>
    <w:p w:rsidR="003401E8" w:rsidRPr="00187FA3" w:rsidRDefault="003401E8" w:rsidP="003401E8">
      <w:pPr>
        <w:spacing w:line="276" w:lineRule="auto"/>
        <w:ind w:left="736"/>
        <w:jc w:val="both"/>
        <w:rPr>
          <w:szCs w:val="24"/>
        </w:rPr>
      </w:pPr>
      <w:r>
        <w:rPr>
          <w:rFonts w:hint="cs"/>
          <w:szCs w:val="24"/>
          <w:rtl/>
        </w:rPr>
        <w:t>*</w:t>
      </w:r>
      <w:r w:rsidRPr="00187FA3">
        <w:rPr>
          <w:rFonts w:hint="cs"/>
          <w:szCs w:val="24"/>
          <w:rtl/>
        </w:rPr>
        <w:t>התעריפים יקבעו בהתאם לתעודות ההשכלה של היועץ</w:t>
      </w:r>
    </w:p>
    <w:p w:rsidR="003401E8" w:rsidRPr="00E34CF7" w:rsidRDefault="003401E8" w:rsidP="003401E8">
      <w:pPr>
        <w:ind w:left="736"/>
        <w:jc w:val="both"/>
        <w:rPr>
          <w:b/>
          <w:bCs/>
          <w:szCs w:val="24"/>
        </w:rPr>
      </w:pPr>
    </w:p>
    <w:p w:rsidR="003401E8" w:rsidRPr="003A42A8" w:rsidRDefault="003401E8" w:rsidP="003401E8">
      <w:pPr>
        <w:ind w:left="736"/>
        <w:jc w:val="both"/>
        <w:rPr>
          <w:szCs w:val="24"/>
          <w:rtl/>
        </w:rPr>
      </w:pPr>
    </w:p>
    <w:p w:rsidR="003401E8" w:rsidRPr="00E7794B" w:rsidRDefault="003401E8" w:rsidP="00736DB8">
      <w:pPr>
        <w:numPr>
          <w:ilvl w:val="0"/>
          <w:numId w:val="31"/>
        </w:numPr>
        <w:tabs>
          <w:tab w:val="left" w:pos="8306"/>
        </w:tabs>
        <w:jc w:val="both"/>
        <w:rPr>
          <w:b/>
          <w:bCs/>
          <w:szCs w:val="24"/>
          <w:rtl/>
        </w:rPr>
      </w:pPr>
      <w:r>
        <w:rPr>
          <w:rFonts w:hint="cs"/>
          <w:b/>
          <w:bCs/>
          <w:szCs w:val="24"/>
          <w:rtl/>
        </w:rPr>
        <w:t>התעריפים הינם סופיים לכל תקופת ההסכם ולא יחולו עליהם עדכוני חשכ"ל.</w:t>
      </w:r>
    </w:p>
    <w:p w:rsidR="003401E8" w:rsidRDefault="003401E8" w:rsidP="00736DB8">
      <w:pPr>
        <w:pStyle w:val="afb"/>
        <w:numPr>
          <w:ilvl w:val="0"/>
          <w:numId w:val="31"/>
        </w:numPr>
        <w:spacing w:line="360" w:lineRule="auto"/>
        <w:ind w:right="519"/>
        <w:contextualSpacing w:val="0"/>
        <w:jc w:val="both"/>
        <w:rPr>
          <w:szCs w:val="24"/>
        </w:rPr>
      </w:pPr>
      <w:r w:rsidRPr="00E7794B">
        <w:rPr>
          <w:rFonts w:hint="eastAsia"/>
          <w:szCs w:val="24"/>
          <w:rtl/>
        </w:rPr>
        <w:t>תשלום</w:t>
      </w:r>
      <w:r w:rsidRPr="00E7794B">
        <w:rPr>
          <w:szCs w:val="24"/>
          <w:rtl/>
        </w:rPr>
        <w:t xml:space="preserve"> </w:t>
      </w:r>
      <w:r w:rsidRPr="00E7794B">
        <w:rPr>
          <w:rFonts w:hint="eastAsia"/>
          <w:szCs w:val="24"/>
          <w:rtl/>
        </w:rPr>
        <w:t>עבור</w:t>
      </w:r>
      <w:r w:rsidRPr="00E7794B">
        <w:rPr>
          <w:szCs w:val="24"/>
          <w:rtl/>
        </w:rPr>
        <w:t xml:space="preserve"> </w:t>
      </w:r>
      <w:r w:rsidRPr="00E7794B">
        <w:rPr>
          <w:rFonts w:hint="eastAsia"/>
          <w:szCs w:val="24"/>
          <w:rtl/>
        </w:rPr>
        <w:t>נסיעה</w:t>
      </w:r>
      <w:r w:rsidRPr="00E7794B">
        <w:rPr>
          <w:szCs w:val="24"/>
          <w:rtl/>
        </w:rPr>
        <w:t xml:space="preserve"> </w:t>
      </w:r>
      <w:r w:rsidRPr="00E7794B">
        <w:rPr>
          <w:rFonts w:hint="eastAsia"/>
          <w:szCs w:val="24"/>
          <w:rtl/>
        </w:rPr>
        <w:t>יהיה</w:t>
      </w:r>
      <w:r w:rsidRPr="00E7794B">
        <w:rPr>
          <w:szCs w:val="24"/>
          <w:rtl/>
        </w:rPr>
        <w:t xml:space="preserve"> </w:t>
      </w:r>
      <w:r w:rsidRPr="00E7794B">
        <w:rPr>
          <w:rFonts w:hint="eastAsia"/>
          <w:szCs w:val="24"/>
          <w:rtl/>
        </w:rPr>
        <w:t>כמפורט</w:t>
      </w:r>
      <w:r w:rsidRPr="00E7794B">
        <w:rPr>
          <w:szCs w:val="24"/>
          <w:rtl/>
        </w:rPr>
        <w:t xml:space="preserve"> </w:t>
      </w:r>
      <w:r w:rsidRPr="00E7794B">
        <w:rPr>
          <w:rFonts w:hint="eastAsia"/>
          <w:szCs w:val="24"/>
          <w:rtl/>
        </w:rPr>
        <w:t>בהודעת</w:t>
      </w:r>
      <w:r w:rsidRPr="00E7794B">
        <w:rPr>
          <w:szCs w:val="24"/>
          <w:rtl/>
        </w:rPr>
        <w:t xml:space="preserve"> </w:t>
      </w:r>
      <w:r w:rsidRPr="00E7794B">
        <w:rPr>
          <w:rFonts w:hint="eastAsia"/>
          <w:szCs w:val="24"/>
          <w:rtl/>
        </w:rPr>
        <w:t>החשב</w:t>
      </w:r>
      <w:r w:rsidRPr="00E7794B">
        <w:rPr>
          <w:szCs w:val="24"/>
          <w:rtl/>
        </w:rPr>
        <w:t xml:space="preserve"> </w:t>
      </w:r>
      <w:r w:rsidRPr="00E7794B">
        <w:rPr>
          <w:rFonts w:hint="eastAsia"/>
          <w:szCs w:val="24"/>
          <w:rtl/>
        </w:rPr>
        <w:t>הכללי</w:t>
      </w:r>
      <w:r w:rsidRPr="00E7794B">
        <w:rPr>
          <w:szCs w:val="24"/>
          <w:rtl/>
        </w:rPr>
        <w:t xml:space="preserve"> "החזר הוצאות נסיעה בתפקיד לנותני שירותים חיצוניים- תעריפי</w:t>
      </w:r>
      <w:r w:rsidRPr="00E7794B">
        <w:rPr>
          <w:rFonts w:hint="cs"/>
          <w:szCs w:val="24"/>
          <w:rtl/>
        </w:rPr>
        <w:t>ם</w:t>
      </w:r>
      <w:r w:rsidRPr="00E7794B">
        <w:rPr>
          <w:szCs w:val="24"/>
          <w:rtl/>
        </w:rPr>
        <w:t>", מס' ה' 13.9.</w:t>
      </w:r>
      <w:r w:rsidRPr="00E7794B">
        <w:rPr>
          <w:rFonts w:hint="cs"/>
          <w:szCs w:val="24"/>
          <w:rtl/>
        </w:rPr>
        <w:t>2.2</w:t>
      </w:r>
      <w:r w:rsidRPr="00E7794B">
        <w:rPr>
          <w:szCs w:val="24"/>
          <w:rtl/>
        </w:rPr>
        <w:t xml:space="preserve"> והעדכונים לה. </w:t>
      </w:r>
    </w:p>
    <w:p w:rsidR="003401E8" w:rsidRPr="00E7794B" w:rsidRDefault="003401E8" w:rsidP="00736DB8">
      <w:pPr>
        <w:pStyle w:val="afb"/>
        <w:numPr>
          <w:ilvl w:val="0"/>
          <w:numId w:val="31"/>
        </w:numPr>
        <w:spacing w:line="360" w:lineRule="auto"/>
        <w:ind w:right="519"/>
        <w:contextualSpacing w:val="0"/>
        <w:jc w:val="both"/>
        <w:rPr>
          <w:szCs w:val="24"/>
        </w:rPr>
      </w:pPr>
      <w:r w:rsidRPr="00E7794B">
        <w:rPr>
          <w:rFonts w:hint="cs"/>
          <w:szCs w:val="24"/>
          <w:rtl/>
        </w:rPr>
        <w:t>לא יבוצע תשלום בגין ביטול זמן עקב נסיעה.</w:t>
      </w:r>
    </w:p>
    <w:p w:rsidR="003401E8" w:rsidRDefault="003401E8" w:rsidP="00736DB8">
      <w:pPr>
        <w:pStyle w:val="afb"/>
        <w:numPr>
          <w:ilvl w:val="0"/>
          <w:numId w:val="31"/>
        </w:numPr>
        <w:spacing w:line="360" w:lineRule="auto"/>
        <w:ind w:right="519"/>
        <w:contextualSpacing w:val="0"/>
        <w:jc w:val="both"/>
        <w:rPr>
          <w:szCs w:val="24"/>
        </w:rPr>
      </w:pPr>
      <w:r w:rsidRPr="00996277">
        <w:rPr>
          <w:rFonts w:hint="eastAsia"/>
          <w:szCs w:val="24"/>
          <w:rtl/>
        </w:rPr>
        <w:lastRenderedPageBreak/>
        <w:t>מובהר</w:t>
      </w:r>
      <w:r w:rsidRPr="00996277">
        <w:rPr>
          <w:szCs w:val="24"/>
          <w:rtl/>
        </w:rPr>
        <w:t xml:space="preserve"> </w:t>
      </w:r>
      <w:r w:rsidRPr="00996277">
        <w:rPr>
          <w:rFonts w:hint="eastAsia"/>
          <w:szCs w:val="24"/>
          <w:rtl/>
        </w:rPr>
        <w:t>כי</w:t>
      </w:r>
      <w:r w:rsidRPr="00996277">
        <w:rPr>
          <w:szCs w:val="24"/>
          <w:rtl/>
        </w:rPr>
        <w:t xml:space="preserve"> </w:t>
      </w:r>
      <w:r w:rsidRPr="00996277">
        <w:rPr>
          <w:rFonts w:hint="eastAsia"/>
          <w:szCs w:val="24"/>
          <w:rtl/>
        </w:rPr>
        <w:t>היקף</w:t>
      </w:r>
      <w:r w:rsidRPr="00996277">
        <w:rPr>
          <w:szCs w:val="24"/>
          <w:rtl/>
        </w:rPr>
        <w:t xml:space="preserve"> </w:t>
      </w:r>
      <w:r w:rsidRPr="00996277">
        <w:rPr>
          <w:rFonts w:hint="eastAsia"/>
          <w:szCs w:val="24"/>
          <w:rtl/>
        </w:rPr>
        <w:t>השעות</w:t>
      </w:r>
      <w:r w:rsidRPr="00996277">
        <w:rPr>
          <w:szCs w:val="24"/>
          <w:rtl/>
        </w:rPr>
        <w:t xml:space="preserve"> </w:t>
      </w:r>
      <w:r w:rsidRPr="00996277">
        <w:rPr>
          <w:rFonts w:hint="eastAsia"/>
          <w:szCs w:val="24"/>
          <w:rtl/>
        </w:rPr>
        <w:t>במסגרת</w:t>
      </w:r>
      <w:r w:rsidRPr="00F421D9">
        <w:rPr>
          <w:szCs w:val="24"/>
          <w:rtl/>
        </w:rPr>
        <w:t xml:space="preserve"> </w:t>
      </w:r>
      <w:r>
        <w:rPr>
          <w:rFonts w:hint="cs"/>
          <w:szCs w:val="24"/>
          <w:rtl/>
        </w:rPr>
        <w:t>מכרז</w:t>
      </w:r>
      <w:r w:rsidRPr="00F421D9">
        <w:rPr>
          <w:szCs w:val="24"/>
          <w:rtl/>
        </w:rPr>
        <w:t xml:space="preserve"> </w:t>
      </w:r>
      <w:r>
        <w:rPr>
          <w:rFonts w:hint="eastAsia"/>
          <w:szCs w:val="24"/>
          <w:rtl/>
        </w:rPr>
        <w:t>ז</w:t>
      </w:r>
      <w:r>
        <w:rPr>
          <w:rFonts w:hint="cs"/>
          <w:szCs w:val="24"/>
          <w:rtl/>
        </w:rPr>
        <w:t>ה</w:t>
      </w:r>
      <w:r w:rsidRPr="00996277">
        <w:rPr>
          <w:szCs w:val="24"/>
          <w:rtl/>
        </w:rPr>
        <w:t xml:space="preserve"> </w:t>
      </w:r>
      <w:r>
        <w:rPr>
          <w:rFonts w:hint="cs"/>
          <w:szCs w:val="24"/>
          <w:rtl/>
        </w:rPr>
        <w:t>יעמוד</w:t>
      </w:r>
      <w:r w:rsidRPr="00996277">
        <w:rPr>
          <w:szCs w:val="24"/>
          <w:rtl/>
        </w:rPr>
        <w:t xml:space="preserve"> על </w:t>
      </w:r>
      <w:r>
        <w:rPr>
          <w:rFonts w:hint="cs"/>
          <w:szCs w:val="24"/>
          <w:rtl/>
        </w:rPr>
        <w:t>1200</w:t>
      </w:r>
      <w:r w:rsidRPr="00996277">
        <w:rPr>
          <w:szCs w:val="24"/>
          <w:rtl/>
        </w:rPr>
        <w:t xml:space="preserve"> </w:t>
      </w:r>
      <w:r w:rsidRPr="00996277">
        <w:rPr>
          <w:rFonts w:hint="eastAsia"/>
          <w:szCs w:val="24"/>
          <w:rtl/>
        </w:rPr>
        <w:t>שעות</w:t>
      </w:r>
      <w:r w:rsidRPr="00996277">
        <w:rPr>
          <w:szCs w:val="24"/>
          <w:rtl/>
        </w:rPr>
        <w:t xml:space="preserve"> </w:t>
      </w:r>
      <w:r w:rsidRPr="00996277">
        <w:rPr>
          <w:rFonts w:hint="eastAsia"/>
          <w:szCs w:val="24"/>
          <w:rtl/>
        </w:rPr>
        <w:t>עבודה</w:t>
      </w:r>
      <w:r w:rsidRPr="00996277">
        <w:rPr>
          <w:rFonts w:hint="cs"/>
          <w:szCs w:val="24"/>
          <w:rtl/>
        </w:rPr>
        <w:t xml:space="preserve"> שנתיות</w:t>
      </w:r>
      <w:r w:rsidRPr="00996277">
        <w:rPr>
          <w:szCs w:val="24"/>
          <w:rtl/>
        </w:rPr>
        <w:t xml:space="preserve"> וכי אין </w:t>
      </w:r>
      <w:r w:rsidRPr="00996277">
        <w:rPr>
          <w:rFonts w:hint="cs"/>
          <w:szCs w:val="24"/>
          <w:rtl/>
        </w:rPr>
        <w:t>המשרד</w:t>
      </w:r>
      <w:r w:rsidRPr="00996277">
        <w:rPr>
          <w:szCs w:val="24"/>
          <w:rtl/>
        </w:rPr>
        <w:t xml:space="preserve"> מתחייב להעסיק את </w:t>
      </w:r>
      <w:r>
        <w:rPr>
          <w:szCs w:val="24"/>
          <w:rtl/>
        </w:rPr>
        <w:t>המבקר</w:t>
      </w:r>
      <w:r w:rsidRPr="00996277">
        <w:rPr>
          <w:szCs w:val="24"/>
          <w:rtl/>
        </w:rPr>
        <w:t xml:space="preserve"> מספר מינימאלי של שעות </w:t>
      </w:r>
      <w:r>
        <w:rPr>
          <w:rFonts w:hint="cs"/>
          <w:szCs w:val="24"/>
          <w:rtl/>
        </w:rPr>
        <w:t xml:space="preserve">או להעסיקו כלל </w:t>
      </w:r>
      <w:r w:rsidRPr="00996277">
        <w:rPr>
          <w:szCs w:val="24"/>
          <w:rtl/>
        </w:rPr>
        <w:t xml:space="preserve">במסגרת ההסכם. </w:t>
      </w:r>
    </w:p>
    <w:p w:rsidR="003401E8" w:rsidRDefault="003401E8" w:rsidP="00736DB8">
      <w:pPr>
        <w:pStyle w:val="afb"/>
        <w:numPr>
          <w:ilvl w:val="0"/>
          <w:numId w:val="31"/>
        </w:numPr>
        <w:spacing w:line="360" w:lineRule="auto"/>
        <w:ind w:right="519"/>
        <w:contextualSpacing w:val="0"/>
        <w:jc w:val="both"/>
        <w:rPr>
          <w:szCs w:val="24"/>
        </w:rPr>
      </w:pPr>
      <w:r w:rsidRPr="0002571B">
        <w:rPr>
          <w:rFonts w:hint="cs"/>
          <w:szCs w:val="24"/>
          <w:rtl/>
        </w:rPr>
        <w:t>המשרד יהיה רשאי, בהתאם לשיקול דעתו הבלעדי, להשתמש רק בחלק מהשעות הנ"ל או להגדיל מסגרת שעות זו, ככל שימצא לנכון, ו/או להאריך את תקופת ההתקשרות עם הזוכה .</w:t>
      </w:r>
    </w:p>
    <w:p w:rsidR="003401E8" w:rsidRPr="00F421D9" w:rsidRDefault="003401E8" w:rsidP="00736DB8">
      <w:pPr>
        <w:pStyle w:val="afb"/>
        <w:numPr>
          <w:ilvl w:val="0"/>
          <w:numId w:val="31"/>
        </w:numPr>
        <w:spacing w:line="360" w:lineRule="auto"/>
        <w:ind w:right="519"/>
        <w:contextualSpacing w:val="0"/>
        <w:jc w:val="both"/>
        <w:rPr>
          <w:szCs w:val="24"/>
        </w:rPr>
      </w:pPr>
      <w:r w:rsidRPr="0002571B">
        <w:rPr>
          <w:rFonts w:hint="cs"/>
          <w:szCs w:val="24"/>
          <w:rtl/>
        </w:rPr>
        <w:t xml:space="preserve"> המציע לא יקבל כל תשלום או הטבה אחרת מעבר לתעריף השעתי ומעבר לתשלום עבור הנסיעות כמפורט בסעיפים 1-3 לעיל, לרבות תשלומים בעד הוצאות טלפון, דואר, צילומים, הדפסות, פקס, אש"ל והוצאות כיוצא באלה.</w:t>
      </w:r>
    </w:p>
    <w:p w:rsidR="003401E8" w:rsidRPr="003A42A8" w:rsidRDefault="003401E8" w:rsidP="003401E8">
      <w:pPr>
        <w:tabs>
          <w:tab w:val="left" w:pos="8617"/>
        </w:tabs>
        <w:jc w:val="both"/>
        <w:rPr>
          <w:szCs w:val="24"/>
        </w:rPr>
      </w:pPr>
    </w:p>
    <w:p w:rsidR="003401E8" w:rsidRPr="00E7794B" w:rsidRDefault="003401E8" w:rsidP="003401E8">
      <w:pPr>
        <w:tabs>
          <w:tab w:val="left" w:pos="8306"/>
        </w:tabs>
        <w:ind w:left="392"/>
        <w:jc w:val="both"/>
        <w:rPr>
          <w:b/>
          <w:bCs/>
          <w:szCs w:val="24"/>
          <w:rtl/>
        </w:rPr>
      </w:pPr>
    </w:p>
    <w:p w:rsidR="003401E8" w:rsidRPr="00BE4D95" w:rsidRDefault="003401E8" w:rsidP="003401E8">
      <w:pPr>
        <w:numPr>
          <w:ilvl w:val="0"/>
          <w:numId w:val="17"/>
        </w:numPr>
        <w:rPr>
          <w:b/>
          <w:bCs/>
          <w:sz w:val="28"/>
          <w:szCs w:val="28"/>
          <w:u w:val="single"/>
        </w:rPr>
      </w:pPr>
      <w:r w:rsidRPr="00BE4D95">
        <w:rPr>
          <w:rFonts w:hint="cs"/>
          <w:b/>
          <w:bCs/>
          <w:sz w:val="28"/>
          <w:szCs w:val="28"/>
          <w:u w:val="single"/>
          <w:rtl/>
        </w:rPr>
        <w:t>אמות מידה לבחירת ההצעה:</w:t>
      </w:r>
    </w:p>
    <w:p w:rsidR="003401E8" w:rsidRPr="002507E2" w:rsidRDefault="003401E8" w:rsidP="003401E8">
      <w:pPr>
        <w:rPr>
          <w:b/>
          <w:bCs/>
          <w:szCs w:val="24"/>
          <w:u w:val="single"/>
          <w:rtl/>
        </w:rPr>
      </w:pPr>
    </w:p>
    <w:p w:rsidR="003401E8" w:rsidRDefault="003401E8" w:rsidP="003401E8">
      <w:pPr>
        <w:rPr>
          <w:szCs w:val="24"/>
          <w:rtl/>
        </w:rPr>
      </w:pPr>
      <w:r>
        <w:rPr>
          <w:rFonts w:hint="cs"/>
          <w:szCs w:val="24"/>
          <w:rtl/>
        </w:rPr>
        <w:t xml:space="preserve">שלבי  הבדיקה: </w:t>
      </w:r>
      <w:r>
        <w:rPr>
          <w:szCs w:val="24"/>
          <w:rtl/>
        </w:rPr>
        <w:br/>
      </w:r>
    </w:p>
    <w:p w:rsidR="003401E8" w:rsidRDefault="003401E8" w:rsidP="003401E8">
      <w:pPr>
        <w:jc w:val="both"/>
        <w:rPr>
          <w:szCs w:val="24"/>
          <w:rtl/>
        </w:rPr>
      </w:pPr>
      <w:r w:rsidRPr="00636E0E">
        <w:rPr>
          <w:rFonts w:hint="cs"/>
          <w:b/>
          <w:bCs/>
          <w:szCs w:val="24"/>
          <w:rtl/>
        </w:rPr>
        <w:t>שלב א'</w:t>
      </w:r>
      <w:r>
        <w:rPr>
          <w:rFonts w:hint="cs"/>
          <w:szCs w:val="24"/>
          <w:rtl/>
        </w:rPr>
        <w:t xml:space="preserve"> </w:t>
      </w:r>
      <w:r>
        <w:rPr>
          <w:szCs w:val="24"/>
          <w:rtl/>
        </w:rPr>
        <w:t>–</w:t>
      </w:r>
      <w:r>
        <w:rPr>
          <w:rFonts w:hint="cs"/>
          <w:szCs w:val="24"/>
          <w:rtl/>
        </w:rPr>
        <w:t xml:space="preserve"> בדיקת התנאים המוקדמים להשתתפות במכרז </w:t>
      </w:r>
      <w:r>
        <w:rPr>
          <w:szCs w:val="24"/>
          <w:rtl/>
        </w:rPr>
        <w:t>–</w:t>
      </w:r>
      <w:r>
        <w:rPr>
          <w:rFonts w:hint="cs"/>
          <w:szCs w:val="24"/>
          <w:rtl/>
        </w:rPr>
        <w:t xml:space="preserve"> בשלב זה תיבדקנ</w:t>
      </w:r>
      <w:r>
        <w:rPr>
          <w:rFonts w:hint="eastAsia"/>
          <w:szCs w:val="24"/>
          <w:rtl/>
        </w:rPr>
        <w:t>ה</w:t>
      </w:r>
      <w:r>
        <w:rPr>
          <w:rFonts w:hint="cs"/>
          <w:szCs w:val="24"/>
          <w:rtl/>
        </w:rPr>
        <w:t xml:space="preserve"> ההצעות לצורך קביעת עמידת המציע בתנאי הסף.</w:t>
      </w:r>
    </w:p>
    <w:p w:rsidR="003401E8" w:rsidRDefault="003401E8" w:rsidP="003401E8">
      <w:pPr>
        <w:jc w:val="both"/>
        <w:rPr>
          <w:b/>
          <w:bCs/>
          <w:szCs w:val="24"/>
        </w:rPr>
      </w:pPr>
    </w:p>
    <w:p w:rsidR="003401E8" w:rsidRDefault="003401E8" w:rsidP="003401E8">
      <w:pPr>
        <w:jc w:val="both"/>
        <w:rPr>
          <w:szCs w:val="24"/>
          <w:rtl/>
        </w:rPr>
      </w:pPr>
      <w:r>
        <w:rPr>
          <w:rFonts w:hint="cs"/>
          <w:b/>
          <w:bCs/>
          <w:szCs w:val="24"/>
          <w:rtl/>
        </w:rPr>
        <w:t>שלב ב' –</w:t>
      </w:r>
      <w:r>
        <w:rPr>
          <w:rFonts w:hint="cs"/>
          <w:szCs w:val="24"/>
          <w:rtl/>
        </w:rPr>
        <w:t xml:space="preserve"> הערכת איכות ההצעה וכישורי המבצעים </w:t>
      </w:r>
      <w:r>
        <w:rPr>
          <w:szCs w:val="24"/>
          <w:rtl/>
        </w:rPr>
        <w:t>–</w:t>
      </w:r>
      <w:r>
        <w:rPr>
          <w:rFonts w:hint="cs"/>
          <w:szCs w:val="24"/>
          <w:rtl/>
        </w:rPr>
        <w:t xml:space="preserve"> בשלב זה תיבדק ההצעה המקצועית ועמידתה בתנאי הסף המקצועיים (סעיפים 1-4 כולל), בדיקה זו תעשה רק לגבי ההצעות שעברו את שלב א'  וזאת לפי הפרמטרים המקצועיים הבאים: </w:t>
      </w:r>
    </w:p>
    <w:p w:rsidR="003401E8" w:rsidRPr="00C63063" w:rsidRDefault="003401E8" w:rsidP="003401E8">
      <w:pPr>
        <w:numPr>
          <w:ilvl w:val="0"/>
          <w:numId w:val="26"/>
        </w:numPr>
        <w:jc w:val="both"/>
        <w:rPr>
          <w:szCs w:val="24"/>
        </w:rPr>
      </w:pPr>
      <w:r w:rsidRPr="00C63063">
        <w:rPr>
          <w:rFonts w:hint="cs"/>
          <w:szCs w:val="24"/>
          <w:rtl/>
        </w:rPr>
        <w:t xml:space="preserve">ניסיון מוכח של היועץ בהכרת נהלי הרשות הממלכתית לאבטחת מידע בשב"כ </w:t>
      </w:r>
      <w:r w:rsidRPr="00C63063">
        <w:rPr>
          <w:szCs w:val="24"/>
          <w:rtl/>
        </w:rPr>
        <w:t>–</w:t>
      </w:r>
      <w:r w:rsidRPr="00C63063">
        <w:rPr>
          <w:rFonts w:hint="cs"/>
          <w:szCs w:val="24"/>
          <w:rtl/>
        </w:rPr>
        <w:t xml:space="preserve"> עד 20%</w:t>
      </w:r>
    </w:p>
    <w:p w:rsidR="003401E8" w:rsidRDefault="003401E8" w:rsidP="003401E8">
      <w:pPr>
        <w:numPr>
          <w:ilvl w:val="0"/>
          <w:numId w:val="26"/>
        </w:numPr>
        <w:jc w:val="both"/>
        <w:rPr>
          <w:szCs w:val="24"/>
        </w:rPr>
      </w:pPr>
      <w:r>
        <w:rPr>
          <w:rFonts w:hint="cs"/>
          <w:szCs w:val="24"/>
          <w:rtl/>
        </w:rPr>
        <w:t>ניסיו</w:t>
      </w:r>
      <w:r>
        <w:rPr>
          <w:rFonts w:hint="eastAsia"/>
          <w:szCs w:val="24"/>
          <w:rtl/>
        </w:rPr>
        <w:t>ן</w:t>
      </w:r>
      <w:r>
        <w:rPr>
          <w:rFonts w:hint="cs"/>
          <w:szCs w:val="24"/>
          <w:rtl/>
        </w:rPr>
        <w:t xml:space="preserve"> מוכח של היועץ בכתיבת נהלים </w:t>
      </w:r>
      <w:r w:rsidRPr="00C63063">
        <w:rPr>
          <w:rFonts w:hint="cs"/>
          <w:szCs w:val="24"/>
          <w:rtl/>
        </w:rPr>
        <w:t>רלוונטיי</w:t>
      </w:r>
      <w:r w:rsidRPr="00C63063">
        <w:rPr>
          <w:rFonts w:hint="eastAsia"/>
          <w:szCs w:val="24"/>
          <w:rtl/>
        </w:rPr>
        <w:t>ם</w:t>
      </w:r>
      <w:r>
        <w:rPr>
          <w:rFonts w:hint="cs"/>
          <w:szCs w:val="24"/>
          <w:rtl/>
        </w:rPr>
        <w:t xml:space="preserve"> </w:t>
      </w:r>
      <w:r>
        <w:rPr>
          <w:szCs w:val="24"/>
          <w:rtl/>
        </w:rPr>
        <w:t>–</w:t>
      </w:r>
      <w:r>
        <w:rPr>
          <w:rFonts w:hint="cs"/>
          <w:szCs w:val="24"/>
          <w:rtl/>
        </w:rPr>
        <w:t xml:space="preserve"> עד 10%.</w:t>
      </w:r>
    </w:p>
    <w:p w:rsidR="003401E8" w:rsidRDefault="003401E8" w:rsidP="003401E8">
      <w:pPr>
        <w:numPr>
          <w:ilvl w:val="0"/>
          <w:numId w:val="26"/>
        </w:numPr>
        <w:jc w:val="both"/>
        <w:rPr>
          <w:szCs w:val="24"/>
        </w:rPr>
      </w:pPr>
      <w:r>
        <w:rPr>
          <w:rFonts w:hint="cs"/>
          <w:szCs w:val="24"/>
          <w:rtl/>
        </w:rPr>
        <w:t>ניסיו</w:t>
      </w:r>
      <w:r>
        <w:rPr>
          <w:rFonts w:hint="eastAsia"/>
          <w:szCs w:val="24"/>
          <w:rtl/>
        </w:rPr>
        <w:t>ן</w:t>
      </w:r>
      <w:r>
        <w:rPr>
          <w:rFonts w:hint="cs"/>
          <w:szCs w:val="24"/>
          <w:rtl/>
        </w:rPr>
        <w:t xml:space="preserve"> מוכח של היועץ בהדרכת משתמשים </w:t>
      </w:r>
      <w:r>
        <w:rPr>
          <w:szCs w:val="24"/>
          <w:rtl/>
        </w:rPr>
        <w:t>–</w:t>
      </w:r>
      <w:r>
        <w:rPr>
          <w:rFonts w:hint="cs"/>
          <w:szCs w:val="24"/>
          <w:rtl/>
        </w:rPr>
        <w:t xml:space="preserve">  עד 10%.</w:t>
      </w:r>
    </w:p>
    <w:p w:rsidR="003401E8" w:rsidRDefault="003401E8" w:rsidP="003401E8">
      <w:pPr>
        <w:numPr>
          <w:ilvl w:val="0"/>
          <w:numId w:val="26"/>
        </w:numPr>
        <w:jc w:val="both"/>
        <w:rPr>
          <w:szCs w:val="24"/>
        </w:rPr>
      </w:pPr>
      <w:r>
        <w:rPr>
          <w:rFonts w:hint="cs"/>
          <w:szCs w:val="24"/>
          <w:rtl/>
        </w:rPr>
        <w:t>ניסיו</w:t>
      </w:r>
      <w:r>
        <w:rPr>
          <w:rFonts w:hint="eastAsia"/>
          <w:szCs w:val="24"/>
          <w:rtl/>
        </w:rPr>
        <w:t>ן</w:t>
      </w:r>
      <w:r>
        <w:rPr>
          <w:rFonts w:hint="cs"/>
          <w:szCs w:val="24"/>
          <w:rtl/>
        </w:rPr>
        <w:t xml:space="preserve"> מוכח של היועץ בליווי פרויקטים </w:t>
      </w:r>
      <w:r>
        <w:rPr>
          <w:szCs w:val="24"/>
          <w:rtl/>
        </w:rPr>
        <w:t>–</w:t>
      </w:r>
      <w:r>
        <w:rPr>
          <w:rFonts w:hint="cs"/>
          <w:szCs w:val="24"/>
          <w:rtl/>
        </w:rPr>
        <w:t xml:space="preserve"> עד 10%.</w:t>
      </w:r>
    </w:p>
    <w:p w:rsidR="003401E8" w:rsidRDefault="003401E8" w:rsidP="003401E8">
      <w:pPr>
        <w:numPr>
          <w:ilvl w:val="0"/>
          <w:numId w:val="26"/>
        </w:numPr>
        <w:jc w:val="both"/>
        <w:rPr>
          <w:szCs w:val="24"/>
        </w:rPr>
      </w:pPr>
      <w:r>
        <w:rPr>
          <w:rFonts w:hint="cs"/>
          <w:szCs w:val="24"/>
          <w:rtl/>
        </w:rPr>
        <w:t xml:space="preserve">ניסיון מוכח של היועץ בתקשורת ומערכות מידע </w:t>
      </w:r>
      <w:r>
        <w:rPr>
          <w:szCs w:val="24"/>
          <w:rtl/>
        </w:rPr>
        <w:t>–</w:t>
      </w:r>
      <w:r>
        <w:rPr>
          <w:rFonts w:hint="cs"/>
          <w:szCs w:val="24"/>
          <w:rtl/>
        </w:rPr>
        <w:t xml:space="preserve"> עד 5% .</w:t>
      </w:r>
    </w:p>
    <w:p w:rsidR="003401E8" w:rsidRDefault="003401E8" w:rsidP="003401E8">
      <w:pPr>
        <w:numPr>
          <w:ilvl w:val="0"/>
          <w:numId w:val="26"/>
        </w:numPr>
        <w:jc w:val="both"/>
        <w:rPr>
          <w:szCs w:val="24"/>
        </w:rPr>
      </w:pPr>
      <w:r>
        <w:rPr>
          <w:rFonts w:hint="cs"/>
          <w:szCs w:val="24"/>
          <w:rtl/>
        </w:rPr>
        <w:t>ניסיון מוכח של היועץ בסינון ביטחון 5%.</w:t>
      </w:r>
    </w:p>
    <w:p w:rsidR="003401E8" w:rsidRDefault="003401E8" w:rsidP="003401E8">
      <w:pPr>
        <w:numPr>
          <w:ilvl w:val="0"/>
          <w:numId w:val="26"/>
        </w:numPr>
        <w:jc w:val="both"/>
        <w:rPr>
          <w:szCs w:val="24"/>
        </w:rPr>
      </w:pPr>
      <w:r>
        <w:rPr>
          <w:rFonts w:hint="cs"/>
          <w:szCs w:val="24"/>
          <w:rtl/>
        </w:rPr>
        <w:t xml:space="preserve">ניסיון של היועץ בפעילות מול ועם גורמי ממשלה, ביטחון, צה"ל, וכו </w:t>
      </w:r>
      <w:r>
        <w:rPr>
          <w:szCs w:val="24"/>
          <w:rtl/>
        </w:rPr>
        <w:t>–</w:t>
      </w:r>
      <w:r>
        <w:rPr>
          <w:rFonts w:hint="cs"/>
          <w:szCs w:val="24"/>
          <w:rtl/>
        </w:rPr>
        <w:t xml:space="preserve"> עד 5%. </w:t>
      </w:r>
    </w:p>
    <w:p w:rsidR="003401E8" w:rsidRDefault="003401E8" w:rsidP="003401E8">
      <w:pPr>
        <w:numPr>
          <w:ilvl w:val="0"/>
          <w:numId w:val="26"/>
        </w:numPr>
        <w:jc w:val="both"/>
        <w:rPr>
          <w:szCs w:val="24"/>
        </w:rPr>
      </w:pPr>
      <w:r>
        <w:rPr>
          <w:rFonts w:hint="cs"/>
          <w:szCs w:val="24"/>
          <w:rtl/>
        </w:rPr>
        <w:t>תואר אקדמי מוכר בתחום המחשבים. (מהמועצה להשכלה גבוהה) – עד 5%</w:t>
      </w:r>
    </w:p>
    <w:p w:rsidR="003401E8" w:rsidRDefault="003401E8" w:rsidP="003401E8">
      <w:pPr>
        <w:numPr>
          <w:ilvl w:val="0"/>
          <w:numId w:val="26"/>
        </w:numPr>
        <w:jc w:val="both"/>
        <w:rPr>
          <w:szCs w:val="24"/>
        </w:rPr>
      </w:pPr>
      <w:r>
        <w:rPr>
          <w:rFonts w:hint="cs"/>
          <w:szCs w:val="24"/>
          <w:rtl/>
        </w:rPr>
        <w:t>ראיון אישי עם היועץ</w:t>
      </w:r>
      <w:r>
        <w:rPr>
          <w:szCs w:val="24"/>
          <w:rtl/>
        </w:rPr>
        <w:t>–</w:t>
      </w:r>
      <w:r>
        <w:rPr>
          <w:rFonts w:hint="cs"/>
          <w:szCs w:val="24"/>
          <w:rtl/>
        </w:rPr>
        <w:t xml:space="preserve"> עד 15%.</w:t>
      </w:r>
    </w:p>
    <w:p w:rsidR="003401E8" w:rsidRPr="00FE58AD" w:rsidRDefault="003401E8" w:rsidP="003401E8">
      <w:pPr>
        <w:numPr>
          <w:ilvl w:val="0"/>
          <w:numId w:val="26"/>
        </w:numPr>
        <w:rPr>
          <w:szCs w:val="24"/>
          <w:rtl/>
        </w:rPr>
      </w:pPr>
      <w:r>
        <w:rPr>
          <w:rFonts w:hint="cs"/>
          <w:szCs w:val="24"/>
          <w:rtl/>
        </w:rPr>
        <w:t xml:space="preserve">התרשמות מעבודות קודמות של היועץ באבטחת מידע </w:t>
      </w:r>
      <w:r>
        <w:rPr>
          <w:szCs w:val="24"/>
          <w:rtl/>
        </w:rPr>
        <w:t>–</w:t>
      </w:r>
      <w:r>
        <w:rPr>
          <w:rFonts w:hint="cs"/>
          <w:szCs w:val="24"/>
          <w:rtl/>
        </w:rPr>
        <w:t xml:space="preserve"> עד 15%.</w:t>
      </w:r>
      <w:r>
        <w:rPr>
          <w:szCs w:val="24"/>
          <w:rtl/>
        </w:rPr>
        <w:br/>
      </w:r>
    </w:p>
    <w:p w:rsidR="003401E8" w:rsidRDefault="003401E8" w:rsidP="003401E8">
      <w:pPr>
        <w:widowControl w:val="0"/>
        <w:overflowPunct w:val="0"/>
        <w:autoSpaceDE w:val="0"/>
        <w:autoSpaceDN w:val="0"/>
        <w:adjustRightInd w:val="0"/>
        <w:jc w:val="both"/>
        <w:textAlignment w:val="baseline"/>
        <w:rPr>
          <w:b/>
          <w:bCs/>
          <w:color w:val="000000"/>
          <w:szCs w:val="24"/>
          <w:rtl/>
        </w:rPr>
      </w:pPr>
      <w:r w:rsidRPr="00FE58AD">
        <w:rPr>
          <w:rFonts w:hint="cs"/>
          <w:b/>
          <w:bCs/>
          <w:szCs w:val="24"/>
          <w:rtl/>
        </w:rPr>
        <w:t>ה</w:t>
      </w:r>
      <w:r w:rsidRPr="00FE58AD">
        <w:rPr>
          <w:rFonts w:hint="cs"/>
          <w:b/>
          <w:bCs/>
          <w:color w:val="000000"/>
          <w:szCs w:val="24"/>
          <w:rtl/>
        </w:rPr>
        <w:t>משרד שומר לעצמו את הזכות לגרוע נקודות ממציע אשר הוא א</w:t>
      </w:r>
      <w:r>
        <w:rPr>
          <w:rFonts w:hint="cs"/>
          <w:b/>
          <w:bCs/>
          <w:color w:val="000000"/>
          <w:szCs w:val="24"/>
          <w:rtl/>
        </w:rPr>
        <w:t>ו מי מטעמו עבד בעבר עם המשרד כנותן שירותי ייעוץ ולא עמד בלוחות הזמנים או בסטנדרטים של השירות הנדרש, או שקיימת לגביו חוות דעת שלילית בכתב על טיב העבודה שסיפק. במקרה זה, רשאי המשרד (אך לא חייב) ע"פ שיקול דעתו, להקנות למציע זכות טיעון בכתב או  בע"פ, לפני מתן ההחלטה הסופית.</w:t>
      </w:r>
    </w:p>
    <w:p w:rsidR="003401E8" w:rsidRDefault="003401E8" w:rsidP="003401E8">
      <w:pPr>
        <w:jc w:val="both"/>
        <w:rPr>
          <w:szCs w:val="24"/>
          <w:rtl/>
        </w:rPr>
      </w:pPr>
    </w:p>
    <w:p w:rsidR="003401E8" w:rsidRDefault="003401E8" w:rsidP="003401E8">
      <w:pPr>
        <w:jc w:val="both"/>
        <w:rPr>
          <w:szCs w:val="24"/>
          <w:rtl/>
        </w:rPr>
      </w:pPr>
      <w:r>
        <w:rPr>
          <w:rFonts w:hint="cs"/>
          <w:szCs w:val="24"/>
          <w:rtl/>
        </w:rPr>
        <w:t>המעטפה עם הצעת המחיר תיפתח רק לאחר שלב ההערכה של משתני האיכות. מעטפות המחיר של המציעים שלא עברו  ציון 80% של הערכת האיכות לא תיבדקנה ותוחזרנה למציעים ללא פתיחתן.</w:t>
      </w:r>
    </w:p>
    <w:p w:rsidR="003401E8" w:rsidRDefault="003401E8" w:rsidP="003401E8">
      <w:pPr>
        <w:jc w:val="both"/>
        <w:rPr>
          <w:szCs w:val="24"/>
          <w:rtl/>
        </w:rPr>
      </w:pPr>
    </w:p>
    <w:p w:rsidR="003401E8" w:rsidRDefault="003401E8" w:rsidP="003401E8">
      <w:pPr>
        <w:jc w:val="both"/>
        <w:rPr>
          <w:szCs w:val="24"/>
          <w:rtl/>
        </w:rPr>
      </w:pPr>
      <w:r>
        <w:rPr>
          <w:rFonts w:hint="cs"/>
          <w:szCs w:val="24"/>
          <w:rtl/>
        </w:rPr>
        <w:t>הצעה שתקבל ציון סף של 80% ומעלה בשלב האיכות תעבור לשלב נוסף בו ידורגו ההצעות לפי מחיר.</w:t>
      </w:r>
    </w:p>
    <w:p w:rsidR="003401E8" w:rsidRDefault="003401E8" w:rsidP="003401E8">
      <w:pPr>
        <w:jc w:val="both"/>
        <w:rPr>
          <w:szCs w:val="24"/>
          <w:rtl/>
        </w:rPr>
      </w:pPr>
    </w:p>
    <w:p w:rsidR="003401E8" w:rsidRDefault="003401E8" w:rsidP="003401E8">
      <w:pPr>
        <w:jc w:val="both"/>
        <w:rPr>
          <w:b/>
          <w:bCs/>
          <w:szCs w:val="24"/>
          <w:rtl/>
        </w:rPr>
      </w:pPr>
    </w:p>
    <w:p w:rsidR="003401E8" w:rsidRDefault="003401E8" w:rsidP="003401E8">
      <w:pPr>
        <w:jc w:val="both"/>
        <w:rPr>
          <w:szCs w:val="24"/>
          <w:rtl/>
        </w:rPr>
      </w:pPr>
      <w:r>
        <w:rPr>
          <w:rFonts w:hint="cs"/>
          <w:b/>
          <w:bCs/>
          <w:szCs w:val="24"/>
          <w:rtl/>
        </w:rPr>
        <w:t>שלב ג'</w:t>
      </w:r>
      <w:r>
        <w:rPr>
          <w:rFonts w:hint="cs"/>
          <w:szCs w:val="24"/>
          <w:rtl/>
        </w:rPr>
        <w:t xml:space="preserve"> – דירוג לפי מחיר:</w:t>
      </w:r>
    </w:p>
    <w:p w:rsidR="003401E8" w:rsidRDefault="003401E8" w:rsidP="003401E8">
      <w:pPr>
        <w:jc w:val="both"/>
        <w:rPr>
          <w:szCs w:val="24"/>
          <w:rtl/>
        </w:rPr>
      </w:pPr>
      <w:r>
        <w:rPr>
          <w:rFonts w:hint="cs"/>
          <w:szCs w:val="24"/>
          <w:rtl/>
        </w:rPr>
        <w:lastRenderedPageBreak/>
        <w:t>המעטפה עם הצעת המחיר תיפתח רק אחרי שלב ההערכה של משתני האיכות. מעטפות המחיר של המציעים שלא עברו את ציון הסף של הערכת האיכות לא תיבדקנה ותוחזרנה למציעים.</w:t>
      </w:r>
    </w:p>
    <w:p w:rsidR="003401E8" w:rsidRDefault="003401E8" w:rsidP="003401E8">
      <w:pPr>
        <w:jc w:val="both"/>
        <w:rPr>
          <w:szCs w:val="24"/>
          <w:rtl/>
        </w:rPr>
      </w:pPr>
      <w:r>
        <w:rPr>
          <w:rFonts w:hint="cs"/>
          <w:szCs w:val="24"/>
          <w:rtl/>
        </w:rPr>
        <w:t>ההצעה הזולה ביותר תקבל ציון  100 וכל שאר ההצעות ידורגו ביחס אליה.</w:t>
      </w:r>
    </w:p>
    <w:p w:rsidR="003401E8" w:rsidRDefault="003401E8" w:rsidP="003401E8">
      <w:pPr>
        <w:jc w:val="both"/>
        <w:rPr>
          <w:szCs w:val="24"/>
          <w:rtl/>
        </w:rPr>
      </w:pPr>
    </w:p>
    <w:p w:rsidR="003401E8" w:rsidRDefault="003401E8" w:rsidP="003401E8">
      <w:pPr>
        <w:jc w:val="both"/>
        <w:rPr>
          <w:b/>
          <w:bCs/>
          <w:szCs w:val="24"/>
          <w:rtl/>
        </w:rPr>
      </w:pPr>
      <w:r>
        <w:rPr>
          <w:rFonts w:hint="cs"/>
          <w:b/>
          <w:bCs/>
          <w:szCs w:val="24"/>
          <w:rtl/>
        </w:rPr>
        <w:t>הצעה הזוכה:</w:t>
      </w:r>
    </w:p>
    <w:p w:rsidR="003401E8" w:rsidRDefault="003401E8" w:rsidP="003401E8">
      <w:pPr>
        <w:jc w:val="both"/>
        <w:rPr>
          <w:szCs w:val="24"/>
          <w:rtl/>
        </w:rPr>
      </w:pPr>
      <w:r>
        <w:rPr>
          <w:rFonts w:hint="cs"/>
          <w:szCs w:val="24"/>
          <w:rtl/>
        </w:rPr>
        <w:t>הציון הסופי של ההצעות שעברו לשלב ב' יינתן לאחר שקלול הציונים של שני השלבים הראשונים, בהתאם למשקלות שלהלן:</w:t>
      </w:r>
    </w:p>
    <w:p w:rsidR="003401E8" w:rsidRDefault="003401E8" w:rsidP="003401E8">
      <w:pPr>
        <w:jc w:val="both"/>
        <w:rPr>
          <w:szCs w:val="24"/>
          <w:rtl/>
        </w:rPr>
      </w:pPr>
      <w:r>
        <w:rPr>
          <w:rFonts w:hint="cs"/>
          <w:szCs w:val="24"/>
          <w:rtl/>
        </w:rPr>
        <w:t>ציון איכות (שלב א') -  65%</w:t>
      </w:r>
    </w:p>
    <w:p w:rsidR="003401E8" w:rsidRDefault="003401E8" w:rsidP="003401E8">
      <w:pPr>
        <w:jc w:val="both"/>
        <w:rPr>
          <w:szCs w:val="24"/>
          <w:rtl/>
        </w:rPr>
      </w:pPr>
      <w:r>
        <w:rPr>
          <w:rFonts w:hint="cs"/>
          <w:szCs w:val="24"/>
          <w:rtl/>
        </w:rPr>
        <w:t xml:space="preserve">ציון מחיר (שלב ב') -    35% </w:t>
      </w:r>
    </w:p>
    <w:p w:rsidR="003401E8" w:rsidRDefault="003401E8" w:rsidP="003401E8">
      <w:pPr>
        <w:jc w:val="both"/>
        <w:rPr>
          <w:szCs w:val="24"/>
          <w:rtl/>
        </w:rPr>
      </w:pPr>
    </w:p>
    <w:p w:rsidR="003401E8" w:rsidRPr="00BF5898" w:rsidRDefault="003401E8" w:rsidP="003401E8">
      <w:pPr>
        <w:jc w:val="both"/>
        <w:rPr>
          <w:b/>
          <w:bCs/>
          <w:szCs w:val="24"/>
          <w:rtl/>
        </w:rPr>
      </w:pPr>
      <w:r w:rsidRPr="00BF5898">
        <w:rPr>
          <w:rFonts w:hint="cs"/>
          <w:b/>
          <w:bCs/>
          <w:szCs w:val="24"/>
          <w:rtl/>
        </w:rPr>
        <w:t xml:space="preserve">המשרד שומר לעצמו  את הזכות לפסול על הסף מציע, אשר יתגלה כי כלל בהצעתו ידע שקרי או מטעה. </w:t>
      </w:r>
    </w:p>
    <w:p w:rsidR="003401E8" w:rsidRPr="00095E98" w:rsidRDefault="003401E8" w:rsidP="003401E8">
      <w:pPr>
        <w:jc w:val="both"/>
        <w:rPr>
          <w:szCs w:val="24"/>
          <w:rtl/>
        </w:rPr>
      </w:pPr>
    </w:p>
    <w:p w:rsidR="003401E8" w:rsidRDefault="003401E8" w:rsidP="003401E8">
      <w:pPr>
        <w:numPr>
          <w:ilvl w:val="0"/>
          <w:numId w:val="17"/>
        </w:numPr>
        <w:jc w:val="both"/>
        <w:rPr>
          <w:b/>
          <w:bCs/>
          <w:sz w:val="28"/>
          <w:szCs w:val="28"/>
          <w:u w:val="single"/>
          <w:rtl/>
        </w:rPr>
      </w:pPr>
      <w:r>
        <w:rPr>
          <w:rFonts w:hint="cs"/>
          <w:b/>
          <w:bCs/>
          <w:sz w:val="28"/>
          <w:szCs w:val="28"/>
          <w:u w:val="single"/>
          <w:rtl/>
        </w:rPr>
        <w:t xml:space="preserve">סייגים: </w:t>
      </w:r>
    </w:p>
    <w:p w:rsidR="003401E8" w:rsidRDefault="003401E8" w:rsidP="003401E8">
      <w:pPr>
        <w:numPr>
          <w:ilvl w:val="1"/>
          <w:numId w:val="17"/>
        </w:numPr>
        <w:jc w:val="both"/>
        <w:rPr>
          <w:szCs w:val="24"/>
        </w:rPr>
      </w:pPr>
      <w:r>
        <w:rPr>
          <w:rFonts w:hint="cs"/>
          <w:szCs w:val="24"/>
          <w:rtl/>
        </w:rPr>
        <w:t xml:space="preserve">אין המשרד מתחייב לקבל  את הצעה הזולה ביותר, או כל הצעה שהיא. </w:t>
      </w:r>
    </w:p>
    <w:p w:rsidR="003401E8" w:rsidRDefault="003401E8" w:rsidP="003401E8">
      <w:pPr>
        <w:numPr>
          <w:ilvl w:val="1"/>
          <w:numId w:val="17"/>
        </w:numPr>
        <w:jc w:val="both"/>
        <w:rPr>
          <w:szCs w:val="24"/>
        </w:rPr>
      </w:pPr>
      <w:r>
        <w:rPr>
          <w:rFonts w:hint="cs"/>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3401E8" w:rsidRDefault="003401E8" w:rsidP="003401E8">
      <w:pPr>
        <w:numPr>
          <w:ilvl w:val="1"/>
          <w:numId w:val="17"/>
        </w:numPr>
        <w:jc w:val="both"/>
        <w:rPr>
          <w:szCs w:val="24"/>
        </w:rPr>
      </w:pPr>
      <w:r>
        <w:rPr>
          <w:rFonts w:hint="cs"/>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ישאו בהוצאותיהם בקשר למכרז.</w:t>
      </w:r>
    </w:p>
    <w:p w:rsidR="003401E8" w:rsidRDefault="003401E8" w:rsidP="003401E8">
      <w:pPr>
        <w:numPr>
          <w:ilvl w:val="1"/>
          <w:numId w:val="17"/>
        </w:numPr>
        <w:jc w:val="both"/>
        <w:rPr>
          <w:szCs w:val="24"/>
        </w:rPr>
      </w:pPr>
      <w:r>
        <w:rPr>
          <w:rFonts w:hint="cs"/>
          <w:szCs w:val="24"/>
          <w:rtl/>
        </w:rPr>
        <w:t>המשרד רשאי לאשר או לא לאשר העסקת עובדים מסוימים בצוות של המציע מנימוקים מקצועיים שיירשמו.</w:t>
      </w:r>
    </w:p>
    <w:p w:rsidR="003401E8" w:rsidRDefault="003401E8" w:rsidP="003401E8">
      <w:pPr>
        <w:numPr>
          <w:ilvl w:val="1"/>
          <w:numId w:val="17"/>
        </w:numPr>
        <w:jc w:val="both"/>
        <w:rPr>
          <w:szCs w:val="24"/>
        </w:rPr>
      </w:pPr>
      <w:r>
        <w:rPr>
          <w:rFonts w:hint="cs"/>
          <w:szCs w:val="24"/>
          <w:rtl/>
        </w:rPr>
        <w:t>ביצוע העבודה מותנה בקיום תקציב לנושא וקבלת כל האישורים הדרושים.</w:t>
      </w:r>
    </w:p>
    <w:p w:rsidR="003401E8" w:rsidRDefault="003401E8" w:rsidP="003401E8">
      <w:pPr>
        <w:numPr>
          <w:ilvl w:val="1"/>
          <w:numId w:val="17"/>
        </w:numPr>
        <w:jc w:val="both"/>
        <w:rPr>
          <w:szCs w:val="24"/>
        </w:rPr>
      </w:pPr>
      <w:r>
        <w:rPr>
          <w:rFonts w:hint="cs"/>
          <w:szCs w:val="24"/>
          <w:rtl/>
        </w:rPr>
        <w:t>המשרד שומר לעצמו את הזכות לערוך בכל עת שינויים או תיקונים במכרז זה ובנספחיו, לרבות בכל תנאי מתנאיו ובמועד הגשת ההצעות. השינוי או התיקון ייערך בכתב ויישלח בדואר או בפקס למציעים לפי הכתובת או מספר הפקס שהציגו בכנס מציעים/ בהצעה.</w:t>
      </w:r>
    </w:p>
    <w:p w:rsidR="003401E8" w:rsidRDefault="003401E8" w:rsidP="003401E8">
      <w:pPr>
        <w:numPr>
          <w:ilvl w:val="1"/>
          <w:numId w:val="17"/>
        </w:numPr>
        <w:jc w:val="both"/>
        <w:rPr>
          <w:szCs w:val="24"/>
        </w:rPr>
      </w:pPr>
      <w:r>
        <w:rPr>
          <w:rFonts w:hint="cs"/>
          <w:szCs w:val="24"/>
          <w:rtl/>
        </w:rPr>
        <w:t>המשרד יהיה רשאי שלא לבחור בהצעה שקיבלה את הציון הגבוה ביותר כאמור, אם מצא את ההצעה בלתי סבירה באופן המעורר חשד בדבר יכולתו של המציע לעמוד בהתחייבויותיו וזאת לאחר שניתנה למציע הזדמנות להציג את עמדתו ולהסבירה.</w:t>
      </w:r>
    </w:p>
    <w:p w:rsidR="003401E8" w:rsidRDefault="003401E8" w:rsidP="003401E8">
      <w:pPr>
        <w:numPr>
          <w:ilvl w:val="1"/>
          <w:numId w:val="17"/>
        </w:numPr>
        <w:jc w:val="both"/>
        <w:rPr>
          <w:szCs w:val="24"/>
        </w:rPr>
      </w:pPr>
      <w:r>
        <w:rPr>
          <w:rFonts w:hint="cs"/>
          <w:szCs w:val="24"/>
          <w:rtl/>
        </w:rPr>
        <w:t>המשרד רשאי, אם הוא סבור כי קיימים טעמים מיוחדים המצדיקים זאת, להכשיר הצעה אף אם אינה עונה על דרישות פורמאליות או טכניות מסוימות.</w:t>
      </w:r>
    </w:p>
    <w:p w:rsidR="003401E8" w:rsidRDefault="003401E8" w:rsidP="003401E8">
      <w:pPr>
        <w:numPr>
          <w:ilvl w:val="1"/>
          <w:numId w:val="17"/>
        </w:numPr>
        <w:jc w:val="both"/>
        <w:rPr>
          <w:szCs w:val="24"/>
          <w:rtl/>
        </w:rPr>
      </w:pPr>
      <w:r>
        <w:rPr>
          <w:rFonts w:hint="cs"/>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3401E8" w:rsidRDefault="003401E8" w:rsidP="003401E8">
      <w:pPr>
        <w:ind w:right="708"/>
        <w:jc w:val="both"/>
        <w:rPr>
          <w:szCs w:val="24"/>
        </w:rPr>
      </w:pPr>
    </w:p>
    <w:p w:rsidR="003401E8" w:rsidRDefault="003401E8" w:rsidP="003401E8">
      <w:pPr>
        <w:ind w:right="708"/>
        <w:jc w:val="both"/>
        <w:rPr>
          <w:szCs w:val="24"/>
          <w:rtl/>
        </w:rPr>
      </w:pPr>
    </w:p>
    <w:p w:rsidR="003401E8" w:rsidRDefault="003401E8" w:rsidP="003401E8">
      <w:pPr>
        <w:numPr>
          <w:ilvl w:val="0"/>
          <w:numId w:val="17"/>
        </w:numPr>
        <w:ind w:right="708"/>
        <w:jc w:val="both"/>
        <w:rPr>
          <w:b/>
          <w:bCs/>
          <w:sz w:val="28"/>
          <w:szCs w:val="28"/>
          <w:u w:val="single"/>
          <w:rtl/>
        </w:rPr>
      </w:pPr>
      <w:r>
        <w:rPr>
          <w:rFonts w:hint="cs"/>
          <w:b/>
          <w:bCs/>
          <w:sz w:val="28"/>
          <w:szCs w:val="28"/>
          <w:u w:val="single"/>
          <w:rtl/>
        </w:rPr>
        <w:t>סמכות שיפוטית:</w:t>
      </w:r>
    </w:p>
    <w:p w:rsidR="003401E8" w:rsidRDefault="003401E8" w:rsidP="003401E8">
      <w:pPr>
        <w:jc w:val="both"/>
        <w:rPr>
          <w:szCs w:val="24"/>
          <w:rtl/>
        </w:rPr>
      </w:pPr>
      <w:r>
        <w:rPr>
          <w:rFonts w:hint="cs"/>
          <w:szCs w:val="24"/>
          <w:rtl/>
        </w:rPr>
        <w:t>בתי המשפט המוסמכים בירושלים יהיו בעלי הסמכות המקומית הבלעדית בכל סכסוך הקשור למכרז זה או העסקה על פיו.</w:t>
      </w:r>
    </w:p>
    <w:p w:rsidR="003401E8" w:rsidRDefault="003401E8" w:rsidP="003401E8">
      <w:pPr>
        <w:ind w:right="708"/>
        <w:jc w:val="both"/>
        <w:rPr>
          <w:szCs w:val="24"/>
          <w:rtl/>
        </w:rPr>
      </w:pPr>
      <w:r>
        <w:rPr>
          <w:szCs w:val="24"/>
          <w:rtl/>
        </w:rPr>
        <w:br w:type="page"/>
      </w:r>
    </w:p>
    <w:p w:rsidR="003401E8" w:rsidRDefault="003401E8" w:rsidP="003401E8">
      <w:pPr>
        <w:numPr>
          <w:ilvl w:val="0"/>
          <w:numId w:val="17"/>
        </w:numPr>
        <w:ind w:right="708"/>
        <w:jc w:val="both"/>
        <w:rPr>
          <w:b/>
          <w:bCs/>
          <w:sz w:val="28"/>
          <w:szCs w:val="28"/>
          <w:rtl/>
        </w:rPr>
      </w:pPr>
      <w:r>
        <w:rPr>
          <w:rFonts w:hint="cs"/>
          <w:b/>
          <w:bCs/>
          <w:sz w:val="28"/>
          <w:szCs w:val="28"/>
          <w:u w:val="single"/>
          <w:rtl/>
        </w:rPr>
        <w:lastRenderedPageBreak/>
        <w:t>הליך הבהרות</w:t>
      </w:r>
      <w:r>
        <w:rPr>
          <w:rFonts w:hint="cs"/>
          <w:b/>
          <w:bCs/>
          <w:sz w:val="28"/>
          <w:szCs w:val="28"/>
          <w:rtl/>
        </w:rPr>
        <w:t xml:space="preserve"> :</w:t>
      </w:r>
    </w:p>
    <w:p w:rsidR="003401E8" w:rsidRDefault="003401E8" w:rsidP="003401E8">
      <w:pPr>
        <w:ind w:right="708"/>
        <w:jc w:val="both"/>
        <w:rPr>
          <w:b/>
          <w:bCs/>
          <w:szCs w:val="24"/>
          <w:rtl/>
        </w:rPr>
      </w:pPr>
    </w:p>
    <w:p w:rsidR="003401E8" w:rsidRPr="00FD5B6D" w:rsidRDefault="003401E8" w:rsidP="00FD5B6D">
      <w:pPr>
        <w:tabs>
          <w:tab w:val="left" w:pos="8617"/>
        </w:tabs>
        <w:spacing w:line="360" w:lineRule="auto"/>
        <w:ind w:left="311"/>
        <w:jc w:val="both"/>
        <w:rPr>
          <w:szCs w:val="24"/>
          <w:rtl/>
        </w:rPr>
      </w:pPr>
      <w:r w:rsidRPr="00FD5B6D">
        <w:rPr>
          <w:rFonts w:hint="cs"/>
          <w:szCs w:val="24"/>
          <w:rtl/>
        </w:rPr>
        <w:t xml:space="preserve">המועד האחרון להפניה של שאלות והבהרות  הינו </w:t>
      </w:r>
      <w:r w:rsidRPr="00FD5B6D">
        <w:rPr>
          <w:rFonts w:hint="cs"/>
          <w:b/>
          <w:bCs/>
          <w:szCs w:val="24"/>
          <w:highlight w:val="green"/>
          <w:rtl/>
        </w:rPr>
        <w:t xml:space="preserve">תאריך </w:t>
      </w:r>
      <w:r w:rsidR="00FD5B6D" w:rsidRPr="00FD5B6D">
        <w:rPr>
          <w:rFonts w:hint="cs"/>
          <w:b/>
          <w:bCs/>
          <w:szCs w:val="24"/>
          <w:highlight w:val="green"/>
          <w:rtl/>
        </w:rPr>
        <w:t>15.8.13</w:t>
      </w:r>
      <w:r w:rsidRPr="00FD5B6D">
        <w:rPr>
          <w:rFonts w:hint="cs"/>
          <w:b/>
          <w:bCs/>
          <w:szCs w:val="24"/>
          <w:highlight w:val="green"/>
          <w:rtl/>
        </w:rPr>
        <w:t xml:space="preserve"> שעה </w:t>
      </w:r>
      <w:r w:rsidR="00FD5B6D" w:rsidRPr="00FD5B6D">
        <w:rPr>
          <w:rFonts w:hint="cs"/>
          <w:b/>
          <w:bCs/>
          <w:szCs w:val="24"/>
          <w:highlight w:val="green"/>
          <w:rtl/>
        </w:rPr>
        <w:t>14:00</w:t>
      </w:r>
      <w:r w:rsidRPr="00FD5B6D">
        <w:rPr>
          <w:rFonts w:hint="cs"/>
          <w:b/>
          <w:bCs/>
          <w:szCs w:val="24"/>
          <w:rtl/>
        </w:rPr>
        <w:t xml:space="preserve"> </w:t>
      </w:r>
      <w:r w:rsidRPr="00FD5B6D">
        <w:rPr>
          <w:rFonts w:hint="cs"/>
          <w:szCs w:val="24"/>
          <w:rtl/>
        </w:rPr>
        <w:t xml:space="preserve"> לגב' אילנה טמסוט בדואר אלקטרוני שכתובתו:</w:t>
      </w:r>
      <w:hyperlink r:id="rId15" w:history="1">
        <w:r w:rsidRPr="00FD5B6D">
          <w:rPr>
            <w:rStyle w:val="Hyperlink"/>
            <w:color w:val="auto"/>
            <w:szCs w:val="24"/>
          </w:rPr>
          <w:t>itamsut@energy.gov.il</w:t>
        </w:r>
      </w:hyperlink>
      <w:r w:rsidRPr="00FD5B6D">
        <w:rPr>
          <w:szCs w:val="24"/>
        </w:rPr>
        <w:t xml:space="preserve"> </w:t>
      </w:r>
      <w:r w:rsidRPr="00FD5B6D">
        <w:rPr>
          <w:rFonts w:hint="cs"/>
          <w:szCs w:val="24"/>
          <w:rtl/>
        </w:rPr>
        <w:t xml:space="preserve">, מסמך </w:t>
      </w:r>
      <w:r w:rsidRPr="00FD5B6D">
        <w:rPr>
          <w:rFonts w:hint="cs"/>
          <w:szCs w:val="24"/>
        </w:rPr>
        <w:t>WO</w:t>
      </w:r>
      <w:r w:rsidR="00FD5B6D">
        <w:rPr>
          <w:rFonts w:hint="cs"/>
          <w:szCs w:val="24"/>
        </w:rPr>
        <w:t>R</w:t>
      </w:r>
      <w:r w:rsidRPr="00FD5B6D">
        <w:rPr>
          <w:rFonts w:hint="cs"/>
          <w:szCs w:val="24"/>
        </w:rPr>
        <w:t>D</w:t>
      </w:r>
      <w:r w:rsidRPr="00FD5B6D">
        <w:rPr>
          <w:rFonts w:hint="cs"/>
          <w:szCs w:val="24"/>
          <w:rtl/>
        </w:rPr>
        <w:t xml:space="preserve"> בלבד, המשרד לא ישיב שאלות שיגיעו לאחר מועד אחרון זה.</w:t>
      </w:r>
    </w:p>
    <w:p w:rsidR="003401E8" w:rsidRPr="00FD5B6D" w:rsidRDefault="003401E8" w:rsidP="003401E8">
      <w:pPr>
        <w:tabs>
          <w:tab w:val="left" w:pos="8617"/>
        </w:tabs>
        <w:spacing w:line="360" w:lineRule="auto"/>
        <w:ind w:left="311"/>
        <w:jc w:val="both"/>
        <w:rPr>
          <w:szCs w:val="24"/>
          <w:rtl/>
        </w:rPr>
      </w:pPr>
    </w:p>
    <w:p w:rsidR="003401E8" w:rsidRPr="00FD5B6D" w:rsidRDefault="003401E8" w:rsidP="003401E8">
      <w:pPr>
        <w:tabs>
          <w:tab w:val="left" w:pos="8617"/>
        </w:tabs>
        <w:spacing w:line="360" w:lineRule="auto"/>
        <w:ind w:left="311"/>
        <w:jc w:val="both"/>
        <w:rPr>
          <w:szCs w:val="24"/>
          <w:rtl/>
        </w:rPr>
      </w:pPr>
      <w:r w:rsidRPr="00FD5B6D">
        <w:rPr>
          <w:rFonts w:hint="cs"/>
          <w:szCs w:val="24"/>
          <w:rtl/>
        </w:rPr>
        <w:t>להלן תיאור המבנה להגשה של שאלות ובקשות הבהרה:</w:t>
      </w:r>
    </w:p>
    <w:tbl>
      <w:tblPr>
        <w:tblStyle w:val="aff0"/>
        <w:bidiVisual/>
        <w:tblW w:w="0" w:type="auto"/>
        <w:tblInd w:w="277" w:type="dxa"/>
        <w:tblLook w:val="04A0"/>
      </w:tblPr>
      <w:tblGrid>
        <w:gridCol w:w="4310"/>
        <w:gridCol w:w="4587"/>
      </w:tblGrid>
      <w:tr w:rsidR="003401E8" w:rsidRPr="00FD5B6D" w:rsidTr="00F25178">
        <w:tc>
          <w:tcPr>
            <w:tcW w:w="4310" w:type="dxa"/>
          </w:tcPr>
          <w:p w:rsidR="003401E8" w:rsidRPr="00FD5B6D" w:rsidRDefault="003401E8" w:rsidP="00F25178">
            <w:pPr>
              <w:tabs>
                <w:tab w:val="left" w:pos="8617"/>
              </w:tabs>
              <w:spacing w:line="360" w:lineRule="auto"/>
              <w:jc w:val="both"/>
              <w:rPr>
                <w:szCs w:val="24"/>
                <w:rtl/>
              </w:rPr>
            </w:pPr>
            <w:r w:rsidRPr="00FD5B6D">
              <w:rPr>
                <w:rFonts w:hint="cs"/>
                <w:szCs w:val="24"/>
                <w:rtl/>
              </w:rPr>
              <w:t>הסעיף במכרז / במפרט</w:t>
            </w:r>
          </w:p>
        </w:tc>
        <w:tc>
          <w:tcPr>
            <w:tcW w:w="4587" w:type="dxa"/>
          </w:tcPr>
          <w:p w:rsidR="003401E8" w:rsidRPr="00FD5B6D" w:rsidRDefault="003401E8" w:rsidP="00F25178">
            <w:pPr>
              <w:tabs>
                <w:tab w:val="left" w:pos="8617"/>
              </w:tabs>
              <w:spacing w:line="360" w:lineRule="auto"/>
              <w:jc w:val="both"/>
              <w:rPr>
                <w:szCs w:val="24"/>
                <w:rtl/>
              </w:rPr>
            </w:pPr>
            <w:r w:rsidRPr="00FD5B6D">
              <w:rPr>
                <w:rFonts w:hint="cs"/>
                <w:szCs w:val="24"/>
                <w:rtl/>
              </w:rPr>
              <w:t>פירוט השאלה / בקשת הבהרה</w:t>
            </w:r>
          </w:p>
        </w:tc>
      </w:tr>
      <w:tr w:rsidR="003401E8" w:rsidRPr="00FD5B6D" w:rsidTr="00F25178">
        <w:tc>
          <w:tcPr>
            <w:tcW w:w="4310" w:type="dxa"/>
          </w:tcPr>
          <w:p w:rsidR="003401E8" w:rsidRPr="00FD5B6D" w:rsidRDefault="003401E8" w:rsidP="00F25178">
            <w:pPr>
              <w:tabs>
                <w:tab w:val="left" w:pos="8617"/>
              </w:tabs>
              <w:spacing w:line="360" w:lineRule="auto"/>
              <w:jc w:val="both"/>
              <w:rPr>
                <w:szCs w:val="24"/>
                <w:rtl/>
              </w:rPr>
            </w:pPr>
          </w:p>
        </w:tc>
        <w:tc>
          <w:tcPr>
            <w:tcW w:w="4587" w:type="dxa"/>
          </w:tcPr>
          <w:p w:rsidR="003401E8" w:rsidRPr="00FD5B6D" w:rsidRDefault="003401E8" w:rsidP="00F25178">
            <w:pPr>
              <w:tabs>
                <w:tab w:val="left" w:pos="8617"/>
              </w:tabs>
              <w:spacing w:line="360" w:lineRule="auto"/>
              <w:jc w:val="both"/>
              <w:rPr>
                <w:szCs w:val="24"/>
                <w:rtl/>
              </w:rPr>
            </w:pPr>
          </w:p>
        </w:tc>
      </w:tr>
    </w:tbl>
    <w:p w:rsidR="003401E8" w:rsidRPr="00FD5B6D" w:rsidRDefault="003401E8" w:rsidP="003401E8">
      <w:pPr>
        <w:tabs>
          <w:tab w:val="left" w:pos="8617"/>
        </w:tabs>
        <w:spacing w:line="360" w:lineRule="auto"/>
        <w:jc w:val="both"/>
        <w:rPr>
          <w:szCs w:val="24"/>
        </w:rPr>
      </w:pPr>
    </w:p>
    <w:p w:rsidR="003401E8" w:rsidRPr="00FD5B6D" w:rsidRDefault="003401E8" w:rsidP="003401E8">
      <w:pPr>
        <w:tabs>
          <w:tab w:val="left" w:pos="8617"/>
        </w:tabs>
        <w:spacing w:line="360" w:lineRule="auto"/>
        <w:jc w:val="both"/>
        <w:rPr>
          <w:szCs w:val="24"/>
          <w:rtl/>
        </w:rPr>
      </w:pPr>
      <w:r w:rsidRPr="00FD5B6D">
        <w:rPr>
          <w:rFonts w:hint="cs"/>
          <w:szCs w:val="24"/>
          <w:rtl/>
        </w:rPr>
        <w:t>ריכוז השאלות והתשובות יפורסמו באתר הרכש הממשלתי ובאתר האינטרנט של המשרד החל מיום</w:t>
      </w:r>
    </w:p>
    <w:p w:rsidR="003401E8" w:rsidRPr="00FD5B6D" w:rsidRDefault="00FD5B6D" w:rsidP="003401E8">
      <w:pPr>
        <w:tabs>
          <w:tab w:val="left" w:pos="8617"/>
        </w:tabs>
        <w:spacing w:line="360" w:lineRule="auto"/>
        <w:jc w:val="both"/>
        <w:rPr>
          <w:szCs w:val="24"/>
          <w:rtl/>
        </w:rPr>
      </w:pPr>
      <w:r w:rsidRPr="00FD5B6D">
        <w:rPr>
          <w:rFonts w:hint="cs"/>
          <w:b/>
          <w:bCs/>
          <w:szCs w:val="24"/>
          <w:highlight w:val="green"/>
          <w:rtl/>
        </w:rPr>
        <w:t>22.8.13</w:t>
      </w:r>
      <w:r w:rsidR="003401E8" w:rsidRPr="00FD5B6D">
        <w:rPr>
          <w:rFonts w:hint="cs"/>
          <w:szCs w:val="24"/>
          <w:rtl/>
        </w:rPr>
        <w:t xml:space="preserve"> והן יהוו חלק בלתי נפרד ממסמכי המכרז ויחייבו את כל המציעים.</w:t>
      </w:r>
    </w:p>
    <w:p w:rsidR="003401E8" w:rsidRPr="00B52738" w:rsidRDefault="003401E8" w:rsidP="003401E8">
      <w:pPr>
        <w:tabs>
          <w:tab w:val="left" w:pos="8617"/>
        </w:tabs>
        <w:spacing w:line="360" w:lineRule="auto"/>
        <w:jc w:val="both"/>
        <w:rPr>
          <w:szCs w:val="24"/>
          <w:rtl/>
        </w:rPr>
      </w:pPr>
      <w:r w:rsidRPr="00FD5B6D">
        <w:rPr>
          <w:rFonts w:hint="cs"/>
          <w:szCs w:val="24"/>
          <w:rtl/>
        </w:rPr>
        <w:t>המשרד שומר לעצמו את הזכות להימנע מלהשיב לגופה של השגה אם ימצא כי מתן מענה להשגה עלול לסכל או לפגוע בהליך המכרז או בתכליתו.</w:t>
      </w:r>
    </w:p>
    <w:p w:rsidR="003401E8" w:rsidRPr="004D7AF5" w:rsidRDefault="003401E8" w:rsidP="003401E8">
      <w:pPr>
        <w:tabs>
          <w:tab w:val="center" w:pos="8078"/>
        </w:tabs>
        <w:spacing w:line="360" w:lineRule="auto"/>
        <w:rPr>
          <w:color w:val="FF0000"/>
          <w:szCs w:val="24"/>
          <w:rtl/>
        </w:rPr>
      </w:pPr>
      <w:r w:rsidRPr="004D7AF5">
        <w:rPr>
          <w:rFonts w:hint="cs"/>
          <w:color w:val="FF0000"/>
          <w:szCs w:val="24"/>
          <w:rtl/>
        </w:rPr>
        <w:t xml:space="preserve"> </w:t>
      </w:r>
    </w:p>
    <w:p w:rsidR="003401E8" w:rsidRDefault="003401E8" w:rsidP="003401E8">
      <w:pPr>
        <w:tabs>
          <w:tab w:val="center" w:pos="8078"/>
        </w:tabs>
        <w:rPr>
          <w:szCs w:val="24"/>
          <w:rtl/>
        </w:rPr>
      </w:pPr>
    </w:p>
    <w:p w:rsidR="003401E8" w:rsidRDefault="003401E8" w:rsidP="003401E8">
      <w:pPr>
        <w:tabs>
          <w:tab w:val="left" w:pos="6185"/>
          <w:tab w:val="left" w:pos="6752"/>
        </w:tabs>
        <w:rPr>
          <w:szCs w:val="24"/>
          <w:rtl/>
        </w:rPr>
      </w:pPr>
      <w:r>
        <w:rPr>
          <w:rFonts w:hint="cs"/>
          <w:szCs w:val="24"/>
          <w:rtl/>
        </w:rPr>
        <w:tab/>
      </w:r>
      <w:r>
        <w:rPr>
          <w:rFonts w:hint="cs"/>
          <w:szCs w:val="24"/>
          <w:rtl/>
        </w:rPr>
        <w:tab/>
        <w:t>ב בר כ ה,</w:t>
      </w:r>
    </w:p>
    <w:p w:rsidR="003401E8" w:rsidRDefault="003401E8" w:rsidP="003401E8">
      <w:pPr>
        <w:tabs>
          <w:tab w:val="center" w:pos="8078"/>
        </w:tabs>
        <w:rPr>
          <w:szCs w:val="24"/>
          <w:rtl/>
        </w:rPr>
      </w:pPr>
    </w:p>
    <w:p w:rsidR="003401E8" w:rsidRDefault="003401E8" w:rsidP="003401E8">
      <w:pPr>
        <w:tabs>
          <w:tab w:val="left" w:pos="6611"/>
          <w:tab w:val="center" w:pos="7745"/>
        </w:tabs>
        <w:rPr>
          <w:szCs w:val="24"/>
          <w:rtl/>
        </w:rPr>
      </w:pPr>
      <w:r>
        <w:rPr>
          <w:rFonts w:hint="cs"/>
          <w:szCs w:val="24"/>
          <w:rtl/>
        </w:rPr>
        <w:tab/>
        <w:t>ועדת מכרזים</w:t>
      </w:r>
    </w:p>
    <w:p w:rsidR="003401E8" w:rsidRPr="00A66CD4" w:rsidRDefault="003401E8" w:rsidP="003401E8">
      <w:pPr>
        <w:tabs>
          <w:tab w:val="center" w:pos="8078"/>
        </w:tabs>
        <w:jc w:val="right"/>
        <w:rPr>
          <w:b/>
          <w:bCs/>
          <w:sz w:val="32"/>
          <w:szCs w:val="32"/>
          <w:u w:val="single"/>
          <w:rtl/>
        </w:rPr>
      </w:pPr>
      <w:r>
        <w:rPr>
          <w:rFonts w:hint="cs"/>
          <w:szCs w:val="24"/>
          <w:rtl/>
        </w:rPr>
        <w:tab/>
      </w:r>
      <w:r>
        <w:rPr>
          <w:rFonts w:hint="cs"/>
          <w:b/>
          <w:bCs/>
          <w:rtl/>
        </w:rPr>
        <w:br w:type="page"/>
      </w:r>
      <w:r w:rsidRPr="00A66CD4">
        <w:rPr>
          <w:rFonts w:hint="cs"/>
          <w:b/>
          <w:bCs/>
          <w:sz w:val="32"/>
          <w:szCs w:val="32"/>
          <w:u w:val="single"/>
          <w:rtl/>
        </w:rPr>
        <w:lastRenderedPageBreak/>
        <w:t>נ</w:t>
      </w:r>
      <w:r>
        <w:rPr>
          <w:rFonts w:hint="cs"/>
          <w:b/>
          <w:bCs/>
          <w:sz w:val="32"/>
          <w:szCs w:val="32"/>
          <w:u w:val="single"/>
          <w:rtl/>
        </w:rPr>
        <w:t xml:space="preserve"> </w:t>
      </w:r>
      <w:r w:rsidRPr="00A66CD4">
        <w:rPr>
          <w:rFonts w:hint="cs"/>
          <w:b/>
          <w:bCs/>
          <w:sz w:val="32"/>
          <w:szCs w:val="32"/>
          <w:u w:val="single"/>
          <w:rtl/>
        </w:rPr>
        <w:t>ס</w:t>
      </w:r>
      <w:r>
        <w:rPr>
          <w:rFonts w:hint="cs"/>
          <w:b/>
          <w:bCs/>
          <w:sz w:val="32"/>
          <w:szCs w:val="32"/>
          <w:u w:val="single"/>
          <w:rtl/>
        </w:rPr>
        <w:t xml:space="preserve"> </w:t>
      </w:r>
      <w:r w:rsidRPr="00A66CD4">
        <w:rPr>
          <w:rFonts w:hint="cs"/>
          <w:b/>
          <w:bCs/>
          <w:sz w:val="32"/>
          <w:szCs w:val="32"/>
          <w:u w:val="single"/>
          <w:rtl/>
        </w:rPr>
        <w:t>פ</w:t>
      </w:r>
      <w:r>
        <w:rPr>
          <w:rFonts w:hint="cs"/>
          <w:b/>
          <w:bCs/>
          <w:sz w:val="32"/>
          <w:szCs w:val="32"/>
          <w:u w:val="single"/>
          <w:rtl/>
        </w:rPr>
        <w:t xml:space="preserve"> </w:t>
      </w:r>
      <w:r w:rsidRPr="00A66CD4">
        <w:rPr>
          <w:rFonts w:hint="cs"/>
          <w:b/>
          <w:bCs/>
          <w:sz w:val="32"/>
          <w:szCs w:val="32"/>
          <w:u w:val="single"/>
          <w:rtl/>
        </w:rPr>
        <w:t xml:space="preserve">ח </w:t>
      </w:r>
      <w:r>
        <w:rPr>
          <w:rFonts w:hint="cs"/>
          <w:b/>
          <w:bCs/>
          <w:sz w:val="32"/>
          <w:szCs w:val="32"/>
          <w:u w:val="single"/>
          <w:rtl/>
        </w:rPr>
        <w:t xml:space="preserve"> </w:t>
      </w:r>
      <w:r w:rsidRPr="00A66CD4">
        <w:rPr>
          <w:rFonts w:hint="cs"/>
          <w:b/>
          <w:bCs/>
          <w:sz w:val="32"/>
          <w:szCs w:val="32"/>
          <w:u w:val="single"/>
          <w:rtl/>
        </w:rPr>
        <w:t>א'</w:t>
      </w:r>
    </w:p>
    <w:p w:rsidR="003401E8" w:rsidRDefault="003401E8" w:rsidP="003401E8">
      <w:pPr>
        <w:jc w:val="center"/>
        <w:rPr>
          <w:b/>
          <w:bCs/>
          <w:sz w:val="36"/>
          <w:szCs w:val="36"/>
          <w:u w:val="single"/>
        </w:rPr>
      </w:pPr>
      <w:r>
        <w:rPr>
          <w:rFonts w:hint="cs"/>
          <w:b/>
          <w:bCs/>
          <w:sz w:val="36"/>
          <w:szCs w:val="36"/>
          <w:u w:val="single"/>
          <w:rtl/>
        </w:rPr>
        <w:t>מפרט</w:t>
      </w:r>
    </w:p>
    <w:p w:rsidR="003401E8" w:rsidRDefault="003401E8" w:rsidP="003401E8">
      <w:pPr>
        <w:jc w:val="both"/>
        <w:rPr>
          <w:b/>
          <w:bCs/>
          <w:sz w:val="32"/>
          <w:szCs w:val="32"/>
          <w:u w:val="single"/>
          <w:rtl/>
        </w:rPr>
      </w:pPr>
      <w:r>
        <w:rPr>
          <w:rFonts w:hint="cs"/>
          <w:b/>
          <w:bCs/>
          <w:sz w:val="32"/>
          <w:szCs w:val="32"/>
          <w:u w:val="single"/>
          <w:rtl/>
        </w:rPr>
        <w:t>מבוא</w:t>
      </w:r>
      <w:r>
        <w:rPr>
          <w:b/>
          <w:bCs/>
          <w:sz w:val="32"/>
          <w:szCs w:val="32"/>
          <w:u w:val="single"/>
          <w:rtl/>
        </w:rPr>
        <w:br/>
      </w:r>
    </w:p>
    <w:p w:rsidR="003401E8" w:rsidRPr="00BC7238" w:rsidRDefault="003401E8" w:rsidP="003401E8">
      <w:pPr>
        <w:numPr>
          <w:ilvl w:val="0"/>
          <w:numId w:val="19"/>
        </w:numPr>
        <w:overflowPunct w:val="0"/>
        <w:autoSpaceDE w:val="0"/>
        <w:autoSpaceDN w:val="0"/>
        <w:adjustRightInd w:val="0"/>
        <w:jc w:val="both"/>
        <w:rPr>
          <w:szCs w:val="24"/>
        </w:rPr>
      </w:pPr>
      <w:r w:rsidRPr="00BC7238">
        <w:rPr>
          <w:rFonts w:hint="cs"/>
          <w:szCs w:val="24"/>
          <w:rtl/>
        </w:rPr>
        <w:t xml:space="preserve">ליחידת הביטחון במשרד </w:t>
      </w:r>
      <w:r>
        <w:rPr>
          <w:rFonts w:hint="cs"/>
          <w:szCs w:val="24"/>
          <w:rtl/>
        </w:rPr>
        <w:t>האנרגיה והמים</w:t>
      </w:r>
      <w:r>
        <w:rPr>
          <w:szCs w:val="24"/>
        </w:rPr>
        <w:t xml:space="preserve"> </w:t>
      </w:r>
      <w:r>
        <w:rPr>
          <w:rFonts w:hint="cs"/>
          <w:szCs w:val="24"/>
          <w:rtl/>
        </w:rPr>
        <w:t xml:space="preserve">ויחידות הסמך </w:t>
      </w:r>
      <w:r w:rsidRPr="00BC7238">
        <w:rPr>
          <w:rFonts w:hint="cs"/>
          <w:szCs w:val="24"/>
          <w:rtl/>
        </w:rPr>
        <w:t>נדרש יועץ מומחה למתן מענה בנושאי  אבטחת המידע.</w:t>
      </w:r>
    </w:p>
    <w:p w:rsidR="003401E8" w:rsidRPr="00BC7238" w:rsidRDefault="003401E8" w:rsidP="003401E8">
      <w:pPr>
        <w:numPr>
          <w:ilvl w:val="0"/>
          <w:numId w:val="19"/>
        </w:numPr>
        <w:overflowPunct w:val="0"/>
        <w:autoSpaceDE w:val="0"/>
        <w:autoSpaceDN w:val="0"/>
        <w:adjustRightInd w:val="0"/>
        <w:jc w:val="both"/>
        <w:rPr>
          <w:szCs w:val="24"/>
        </w:rPr>
      </w:pPr>
      <w:r w:rsidRPr="00BC7238">
        <w:rPr>
          <w:rFonts w:hint="cs"/>
          <w:szCs w:val="24"/>
          <w:rtl/>
        </w:rPr>
        <w:t xml:space="preserve">המורכבות הטכנולוגית, הצורך בשכלול הסיכונים אל מול הבנת צרכיו האמיתיים של משרד </w:t>
      </w:r>
      <w:r>
        <w:rPr>
          <w:rFonts w:hint="cs"/>
          <w:szCs w:val="24"/>
          <w:rtl/>
        </w:rPr>
        <w:t xml:space="preserve">האנרגיה והמים </w:t>
      </w:r>
      <w:r w:rsidRPr="00BC7238">
        <w:rPr>
          <w:rFonts w:hint="cs"/>
          <w:szCs w:val="24"/>
          <w:rtl/>
        </w:rPr>
        <w:t xml:space="preserve"> והנטייה לא להתפשר בכל הנוגע לנכסי המידע שברשות המשרד דורשים ידע מעמיק, מקצועיות וניסיון בעולם אבטחת המידע.</w:t>
      </w:r>
    </w:p>
    <w:p w:rsidR="003401E8" w:rsidRPr="00BC7238" w:rsidRDefault="003401E8" w:rsidP="003401E8">
      <w:pPr>
        <w:numPr>
          <w:ilvl w:val="0"/>
          <w:numId w:val="19"/>
        </w:numPr>
        <w:overflowPunct w:val="0"/>
        <w:autoSpaceDE w:val="0"/>
        <w:autoSpaceDN w:val="0"/>
        <w:adjustRightInd w:val="0"/>
        <w:jc w:val="both"/>
        <w:rPr>
          <w:szCs w:val="24"/>
        </w:rPr>
      </w:pPr>
      <w:r w:rsidRPr="00BC7238">
        <w:rPr>
          <w:rFonts w:hint="cs"/>
          <w:szCs w:val="24"/>
          <w:rtl/>
        </w:rPr>
        <w:t>תוצרי אבטחת המידע צריכים להתבסס על יכולת רב-תחומית בתחומים הבאים:</w:t>
      </w:r>
    </w:p>
    <w:p w:rsidR="003401E8" w:rsidRPr="00BC7238" w:rsidRDefault="003401E8" w:rsidP="003401E8">
      <w:pPr>
        <w:numPr>
          <w:ilvl w:val="2"/>
          <w:numId w:val="19"/>
        </w:numPr>
        <w:overflowPunct w:val="0"/>
        <w:autoSpaceDE w:val="0"/>
        <w:autoSpaceDN w:val="0"/>
        <w:adjustRightInd w:val="0"/>
        <w:jc w:val="both"/>
        <w:rPr>
          <w:szCs w:val="24"/>
        </w:rPr>
      </w:pPr>
      <w:r w:rsidRPr="00BC7238">
        <w:rPr>
          <w:rFonts w:hint="cs"/>
          <w:szCs w:val="24"/>
          <w:rtl/>
        </w:rPr>
        <w:t>מערכות מידע</w:t>
      </w:r>
      <w:r>
        <w:rPr>
          <w:rFonts w:hint="cs"/>
          <w:szCs w:val="24"/>
          <w:rtl/>
        </w:rPr>
        <w:t xml:space="preserve"> ואבטחה לוגית</w:t>
      </w:r>
      <w:r w:rsidRPr="00BC7238">
        <w:rPr>
          <w:rFonts w:hint="cs"/>
          <w:szCs w:val="24"/>
          <w:rtl/>
        </w:rPr>
        <w:t>.</w:t>
      </w:r>
    </w:p>
    <w:p w:rsidR="003401E8" w:rsidRPr="00BC7238" w:rsidRDefault="003401E8" w:rsidP="003401E8">
      <w:pPr>
        <w:numPr>
          <w:ilvl w:val="2"/>
          <w:numId w:val="19"/>
        </w:numPr>
        <w:overflowPunct w:val="0"/>
        <w:autoSpaceDE w:val="0"/>
        <w:autoSpaceDN w:val="0"/>
        <w:adjustRightInd w:val="0"/>
        <w:jc w:val="both"/>
        <w:rPr>
          <w:szCs w:val="24"/>
        </w:rPr>
      </w:pPr>
      <w:r w:rsidRPr="00BC7238">
        <w:rPr>
          <w:rFonts w:hint="cs"/>
          <w:szCs w:val="24"/>
          <w:rtl/>
        </w:rPr>
        <w:t>אבטחה פיזית</w:t>
      </w:r>
      <w:r>
        <w:rPr>
          <w:rFonts w:hint="cs"/>
          <w:szCs w:val="24"/>
          <w:rtl/>
        </w:rPr>
        <w:t xml:space="preserve"> </w:t>
      </w:r>
    </w:p>
    <w:p w:rsidR="003401E8" w:rsidRDefault="003401E8" w:rsidP="003401E8">
      <w:pPr>
        <w:numPr>
          <w:ilvl w:val="2"/>
          <w:numId w:val="19"/>
        </w:numPr>
        <w:overflowPunct w:val="0"/>
        <w:autoSpaceDE w:val="0"/>
        <w:autoSpaceDN w:val="0"/>
        <w:adjustRightInd w:val="0"/>
        <w:jc w:val="both"/>
        <w:rPr>
          <w:szCs w:val="24"/>
        </w:rPr>
      </w:pPr>
      <w:r w:rsidRPr="00BC7238">
        <w:rPr>
          <w:rFonts w:hint="cs"/>
          <w:szCs w:val="24"/>
          <w:rtl/>
        </w:rPr>
        <w:t>אבטחת רשומות.</w:t>
      </w:r>
    </w:p>
    <w:p w:rsidR="003401E8" w:rsidRPr="00BC7238" w:rsidRDefault="003401E8" w:rsidP="003401E8">
      <w:pPr>
        <w:numPr>
          <w:ilvl w:val="2"/>
          <w:numId w:val="19"/>
        </w:numPr>
        <w:overflowPunct w:val="0"/>
        <w:autoSpaceDE w:val="0"/>
        <w:autoSpaceDN w:val="0"/>
        <w:adjustRightInd w:val="0"/>
        <w:jc w:val="both"/>
        <w:rPr>
          <w:szCs w:val="24"/>
        </w:rPr>
      </w:pPr>
      <w:r>
        <w:rPr>
          <w:rFonts w:hint="cs"/>
          <w:szCs w:val="24"/>
          <w:rtl/>
        </w:rPr>
        <w:t>בטחון קשר.</w:t>
      </w:r>
    </w:p>
    <w:p w:rsidR="003401E8" w:rsidRPr="00BC7238" w:rsidRDefault="003401E8" w:rsidP="003401E8">
      <w:pPr>
        <w:numPr>
          <w:ilvl w:val="2"/>
          <w:numId w:val="19"/>
        </w:numPr>
        <w:overflowPunct w:val="0"/>
        <w:autoSpaceDE w:val="0"/>
        <w:autoSpaceDN w:val="0"/>
        <w:adjustRightInd w:val="0"/>
        <w:jc w:val="both"/>
        <w:rPr>
          <w:szCs w:val="24"/>
        </w:rPr>
      </w:pPr>
      <w:r w:rsidRPr="00BC7238">
        <w:rPr>
          <w:rFonts w:hint="cs"/>
          <w:szCs w:val="24"/>
          <w:rtl/>
        </w:rPr>
        <w:t>הכרת נהלי הרשות הממלכתית לאבטחת מידע בשב"כ</w:t>
      </w:r>
      <w:r>
        <w:rPr>
          <w:rFonts w:hint="cs"/>
          <w:szCs w:val="24"/>
          <w:rtl/>
        </w:rPr>
        <w:t xml:space="preserve"> (ידע מפורט ומעמיק)</w:t>
      </w:r>
      <w:r w:rsidRPr="00BC7238">
        <w:rPr>
          <w:rFonts w:hint="cs"/>
          <w:szCs w:val="24"/>
          <w:rtl/>
        </w:rPr>
        <w:t>.</w:t>
      </w:r>
    </w:p>
    <w:p w:rsidR="003401E8" w:rsidRPr="00BC7238" w:rsidRDefault="003401E8" w:rsidP="003401E8">
      <w:pPr>
        <w:numPr>
          <w:ilvl w:val="2"/>
          <w:numId w:val="19"/>
        </w:numPr>
        <w:overflowPunct w:val="0"/>
        <w:autoSpaceDE w:val="0"/>
        <w:autoSpaceDN w:val="0"/>
        <w:adjustRightInd w:val="0"/>
        <w:jc w:val="both"/>
        <w:rPr>
          <w:szCs w:val="24"/>
        </w:rPr>
      </w:pPr>
      <w:r w:rsidRPr="00BC7238">
        <w:rPr>
          <w:rFonts w:hint="cs"/>
          <w:szCs w:val="24"/>
          <w:rtl/>
        </w:rPr>
        <w:t>ידע בתחום תשתיות המחשוב</w:t>
      </w:r>
      <w:r>
        <w:rPr>
          <w:rFonts w:hint="cs"/>
          <w:szCs w:val="24"/>
          <w:rtl/>
        </w:rPr>
        <w:t>,</w:t>
      </w:r>
      <w:r w:rsidRPr="00BC7238">
        <w:rPr>
          <w:rFonts w:hint="cs"/>
          <w:szCs w:val="24"/>
          <w:rtl/>
        </w:rPr>
        <w:t xml:space="preserve"> התקשורת והשרתים.</w:t>
      </w:r>
    </w:p>
    <w:p w:rsidR="003401E8" w:rsidRPr="00BC7238" w:rsidRDefault="003401E8" w:rsidP="003401E8">
      <w:pPr>
        <w:numPr>
          <w:ilvl w:val="2"/>
          <w:numId w:val="19"/>
        </w:numPr>
        <w:overflowPunct w:val="0"/>
        <w:autoSpaceDE w:val="0"/>
        <w:autoSpaceDN w:val="0"/>
        <w:adjustRightInd w:val="0"/>
        <w:jc w:val="both"/>
        <w:rPr>
          <w:szCs w:val="24"/>
        </w:rPr>
      </w:pPr>
      <w:r w:rsidRPr="00BC7238">
        <w:rPr>
          <w:rFonts w:hint="cs"/>
          <w:szCs w:val="24"/>
          <w:rtl/>
        </w:rPr>
        <w:t xml:space="preserve">תהליכי גיבוי והתאוששות </w:t>
      </w:r>
      <w:r>
        <w:rPr>
          <w:rFonts w:hint="cs"/>
          <w:szCs w:val="24"/>
          <w:rtl/>
        </w:rPr>
        <w:t xml:space="preserve">לאחר </w:t>
      </w:r>
      <w:r w:rsidRPr="00BC7238">
        <w:rPr>
          <w:rFonts w:hint="cs"/>
          <w:szCs w:val="24"/>
          <w:rtl/>
        </w:rPr>
        <w:t xml:space="preserve">אסון </w:t>
      </w:r>
      <w:r w:rsidRPr="00BC7238">
        <w:rPr>
          <w:rFonts w:hint="cs"/>
          <w:b/>
          <w:bCs/>
          <w:szCs w:val="24"/>
          <w:rtl/>
        </w:rPr>
        <w:t>(</w:t>
      </w:r>
      <w:r w:rsidRPr="00BC7238">
        <w:rPr>
          <w:rFonts w:hint="cs"/>
          <w:b/>
          <w:bCs/>
          <w:szCs w:val="24"/>
        </w:rPr>
        <w:t>DRP</w:t>
      </w:r>
      <w:r w:rsidRPr="00BC7238">
        <w:rPr>
          <w:rFonts w:hint="cs"/>
          <w:b/>
          <w:bCs/>
          <w:szCs w:val="24"/>
          <w:rtl/>
        </w:rPr>
        <w:t>)</w:t>
      </w:r>
      <w:r w:rsidRPr="00BC7238">
        <w:rPr>
          <w:rFonts w:hint="cs"/>
          <w:szCs w:val="24"/>
          <w:rtl/>
        </w:rPr>
        <w:t>.</w:t>
      </w:r>
    </w:p>
    <w:p w:rsidR="003401E8" w:rsidRDefault="003401E8" w:rsidP="003401E8">
      <w:pPr>
        <w:numPr>
          <w:ilvl w:val="2"/>
          <w:numId w:val="19"/>
        </w:numPr>
        <w:overflowPunct w:val="0"/>
        <w:autoSpaceDE w:val="0"/>
        <w:autoSpaceDN w:val="0"/>
        <w:adjustRightInd w:val="0"/>
        <w:jc w:val="both"/>
        <w:rPr>
          <w:szCs w:val="24"/>
        </w:rPr>
      </w:pPr>
      <w:r w:rsidRPr="00BC7238">
        <w:rPr>
          <w:rFonts w:hint="cs"/>
          <w:szCs w:val="24"/>
          <w:rtl/>
        </w:rPr>
        <w:t>יכולת מוכחת בהדרכת עובדים.</w:t>
      </w:r>
    </w:p>
    <w:p w:rsidR="003401E8" w:rsidRDefault="003401E8" w:rsidP="003401E8">
      <w:pPr>
        <w:numPr>
          <w:ilvl w:val="2"/>
          <w:numId w:val="19"/>
        </w:numPr>
        <w:overflowPunct w:val="0"/>
        <w:autoSpaceDE w:val="0"/>
        <w:autoSpaceDN w:val="0"/>
        <w:adjustRightInd w:val="0"/>
        <w:jc w:val="both"/>
        <w:rPr>
          <w:szCs w:val="24"/>
        </w:rPr>
      </w:pPr>
      <w:r>
        <w:rPr>
          <w:rFonts w:hint="cs"/>
          <w:szCs w:val="24"/>
          <w:rtl/>
        </w:rPr>
        <w:t>הכרת נהלי הרשות להתאמה ביטחונית בשב"כ.</w:t>
      </w:r>
    </w:p>
    <w:p w:rsidR="003401E8" w:rsidRPr="00BC7238" w:rsidRDefault="003401E8" w:rsidP="003401E8">
      <w:pPr>
        <w:numPr>
          <w:ilvl w:val="2"/>
          <w:numId w:val="19"/>
        </w:numPr>
        <w:overflowPunct w:val="0"/>
        <w:autoSpaceDE w:val="0"/>
        <w:autoSpaceDN w:val="0"/>
        <w:adjustRightInd w:val="0"/>
        <w:jc w:val="both"/>
        <w:rPr>
          <w:szCs w:val="24"/>
        </w:rPr>
      </w:pPr>
      <w:r>
        <w:rPr>
          <w:rFonts w:hint="cs"/>
          <w:szCs w:val="24"/>
          <w:rtl/>
        </w:rPr>
        <w:t>יכולת מוכחת בניהול פרוייקטים בתחום אבטחת המידע.</w:t>
      </w:r>
    </w:p>
    <w:p w:rsidR="003401E8" w:rsidRPr="00BC7238" w:rsidRDefault="003401E8" w:rsidP="003401E8">
      <w:pPr>
        <w:overflowPunct w:val="0"/>
        <w:autoSpaceDE w:val="0"/>
        <w:autoSpaceDN w:val="0"/>
        <w:adjustRightInd w:val="0"/>
        <w:jc w:val="both"/>
        <w:rPr>
          <w:szCs w:val="24"/>
        </w:rPr>
      </w:pPr>
    </w:p>
    <w:p w:rsidR="003401E8" w:rsidRPr="00BC7238" w:rsidRDefault="003401E8" w:rsidP="003401E8">
      <w:pPr>
        <w:numPr>
          <w:ilvl w:val="0"/>
          <w:numId w:val="19"/>
        </w:numPr>
        <w:jc w:val="both"/>
        <w:rPr>
          <w:szCs w:val="24"/>
        </w:rPr>
      </w:pPr>
      <w:r w:rsidRPr="00BC7238">
        <w:rPr>
          <w:rFonts w:hint="cs"/>
          <w:b/>
          <w:bCs/>
          <w:szCs w:val="24"/>
          <w:u w:val="single"/>
          <w:rtl/>
        </w:rPr>
        <w:t>תיאור תפקיד</w:t>
      </w:r>
      <w:r w:rsidRPr="00BC7238">
        <w:rPr>
          <w:rFonts w:hint="cs"/>
          <w:b/>
          <w:bCs/>
          <w:szCs w:val="24"/>
          <w:u w:val="single"/>
          <w:rtl/>
        </w:rPr>
        <w:br/>
      </w:r>
      <w:r w:rsidRPr="00BC7238">
        <w:rPr>
          <w:rFonts w:hint="cs"/>
          <w:szCs w:val="24"/>
          <w:rtl/>
        </w:rPr>
        <w:t xml:space="preserve">יועץ חיצוני למשרד </w:t>
      </w:r>
      <w:r>
        <w:rPr>
          <w:rFonts w:hint="cs"/>
          <w:szCs w:val="24"/>
          <w:rtl/>
        </w:rPr>
        <w:t>האנרגיה והמים</w:t>
      </w:r>
      <w:r w:rsidRPr="00BC7238">
        <w:rPr>
          <w:rFonts w:hint="cs"/>
          <w:szCs w:val="24"/>
          <w:rtl/>
        </w:rPr>
        <w:t xml:space="preserve"> – מונחה על ידי מנב"ט המשרד לצורך:</w:t>
      </w:r>
    </w:p>
    <w:p w:rsidR="003401E8" w:rsidRPr="00BC7238" w:rsidRDefault="003401E8" w:rsidP="003401E8">
      <w:pPr>
        <w:numPr>
          <w:ilvl w:val="2"/>
          <w:numId w:val="19"/>
        </w:numPr>
        <w:jc w:val="both"/>
        <w:rPr>
          <w:szCs w:val="24"/>
        </w:rPr>
      </w:pPr>
      <w:r w:rsidRPr="00BC7238">
        <w:rPr>
          <w:rFonts w:hint="cs"/>
          <w:szCs w:val="24"/>
          <w:rtl/>
        </w:rPr>
        <w:t>בקרה שוטפת לבחינת מערכות המחשוב המסווגות (שמור, סודי וסודי-ביותר)                       בהיבטי בטחון מערכות מחשב (כולל מדיניות הטיפול בשרתים מסווגים).</w:t>
      </w:r>
    </w:p>
    <w:p w:rsidR="003401E8" w:rsidRPr="00BC7238" w:rsidRDefault="003401E8" w:rsidP="003401E8">
      <w:pPr>
        <w:numPr>
          <w:ilvl w:val="2"/>
          <w:numId w:val="19"/>
        </w:numPr>
        <w:jc w:val="both"/>
        <w:rPr>
          <w:szCs w:val="24"/>
        </w:rPr>
      </w:pPr>
      <w:r w:rsidRPr="00BC7238">
        <w:rPr>
          <w:rFonts w:hint="cs"/>
          <w:szCs w:val="24"/>
          <w:rtl/>
        </w:rPr>
        <w:t>בקרה ובחינת תהליך מתן הרשאות הגישה למשאבי המידע.</w:t>
      </w:r>
    </w:p>
    <w:p w:rsidR="003401E8" w:rsidRPr="00BC7238" w:rsidRDefault="003401E8" w:rsidP="003401E8">
      <w:pPr>
        <w:numPr>
          <w:ilvl w:val="2"/>
          <w:numId w:val="19"/>
        </w:numPr>
        <w:jc w:val="both"/>
        <w:rPr>
          <w:szCs w:val="24"/>
        </w:rPr>
      </w:pPr>
      <w:r w:rsidRPr="00BC7238">
        <w:rPr>
          <w:rFonts w:hint="cs"/>
          <w:szCs w:val="24"/>
          <w:rtl/>
        </w:rPr>
        <w:t>גיבוש נהלי אבטחת המידע ועדכונם השוטף כולל כתיבת נהלים חדשים עפ"י צורך.</w:t>
      </w:r>
    </w:p>
    <w:p w:rsidR="003401E8" w:rsidRPr="00BC7238" w:rsidRDefault="003401E8" w:rsidP="003401E8">
      <w:pPr>
        <w:numPr>
          <w:ilvl w:val="2"/>
          <w:numId w:val="19"/>
        </w:numPr>
        <w:jc w:val="both"/>
        <w:rPr>
          <w:szCs w:val="24"/>
        </w:rPr>
      </w:pPr>
      <w:r w:rsidRPr="00BC7238">
        <w:rPr>
          <w:rFonts w:hint="cs"/>
          <w:szCs w:val="24"/>
          <w:rtl/>
        </w:rPr>
        <w:t xml:space="preserve">עדכון פק"מ </w:t>
      </w:r>
      <w:r>
        <w:rPr>
          <w:rFonts w:hint="cs"/>
          <w:szCs w:val="24"/>
          <w:rtl/>
        </w:rPr>
        <w:t xml:space="preserve"> (פקודת מבצע) </w:t>
      </w:r>
      <w:r w:rsidRPr="00BC7238">
        <w:rPr>
          <w:rFonts w:hint="cs"/>
          <w:szCs w:val="24"/>
          <w:rtl/>
        </w:rPr>
        <w:t>אבטחת מידע לפי דרישות הרשות הממלכתית לאבטחת מידע בשב"כ.</w:t>
      </w:r>
    </w:p>
    <w:p w:rsidR="003401E8" w:rsidRPr="00BC7238" w:rsidRDefault="003401E8" w:rsidP="003401E8">
      <w:pPr>
        <w:numPr>
          <w:ilvl w:val="2"/>
          <w:numId w:val="19"/>
        </w:numPr>
        <w:jc w:val="both"/>
        <w:rPr>
          <w:szCs w:val="24"/>
        </w:rPr>
      </w:pPr>
      <w:r w:rsidRPr="00BC7238">
        <w:rPr>
          <w:rFonts w:hint="cs"/>
          <w:szCs w:val="24"/>
          <w:rtl/>
        </w:rPr>
        <w:t>הערכת סיכונים.</w:t>
      </w:r>
    </w:p>
    <w:p w:rsidR="003401E8" w:rsidRPr="00BC7238" w:rsidRDefault="003401E8" w:rsidP="003401E8">
      <w:pPr>
        <w:numPr>
          <w:ilvl w:val="2"/>
          <w:numId w:val="19"/>
        </w:numPr>
        <w:jc w:val="both"/>
        <w:rPr>
          <w:szCs w:val="24"/>
        </w:rPr>
      </w:pPr>
      <w:r w:rsidRPr="00BC7238">
        <w:rPr>
          <w:rFonts w:hint="cs"/>
          <w:szCs w:val="24"/>
          <w:rtl/>
        </w:rPr>
        <w:t>סקר סיכונים וכתיבת נהלים.</w:t>
      </w:r>
    </w:p>
    <w:p w:rsidR="003401E8" w:rsidRPr="00BC7238" w:rsidRDefault="003401E8" w:rsidP="003401E8">
      <w:pPr>
        <w:numPr>
          <w:ilvl w:val="2"/>
          <w:numId w:val="19"/>
        </w:numPr>
        <w:jc w:val="both"/>
        <w:rPr>
          <w:szCs w:val="24"/>
        </w:rPr>
      </w:pPr>
      <w:r w:rsidRPr="00BC7238">
        <w:rPr>
          <w:rFonts w:hint="cs"/>
          <w:szCs w:val="24"/>
          <w:rtl/>
        </w:rPr>
        <w:t>הדרכת עובדים/משתמשים והחדרת מודעות ביטחונית אצל העובדים לנושאי אבטחת מידע, פעילות זו מבוצעת על ידי עריכת פעולות הדרכה כגון הרצאות פרונטאליו</w:t>
      </w:r>
      <w:r w:rsidRPr="00BC7238">
        <w:rPr>
          <w:rFonts w:hint="eastAsia"/>
          <w:szCs w:val="24"/>
          <w:rtl/>
        </w:rPr>
        <w:t>ת</w:t>
      </w:r>
      <w:r w:rsidRPr="00BC7238">
        <w:rPr>
          <w:rFonts w:hint="cs"/>
          <w:szCs w:val="24"/>
          <w:rtl/>
        </w:rPr>
        <w:t xml:space="preserve"> או באמצעים ממוכנים אחרים כגון שימוש במערכת האינטראנט המשרדית.</w:t>
      </w:r>
    </w:p>
    <w:p w:rsidR="003401E8" w:rsidRPr="00BC7238" w:rsidRDefault="003401E8" w:rsidP="003401E8">
      <w:pPr>
        <w:numPr>
          <w:ilvl w:val="2"/>
          <w:numId w:val="19"/>
        </w:numPr>
        <w:jc w:val="both"/>
        <w:rPr>
          <w:szCs w:val="24"/>
        </w:rPr>
      </w:pPr>
      <w:r w:rsidRPr="00BC7238">
        <w:rPr>
          <w:rFonts w:hint="cs"/>
          <w:szCs w:val="24"/>
          <w:rtl/>
        </w:rPr>
        <w:t>ביצוע ביקורות אבטחת מידע ביחידות הסמך.</w:t>
      </w:r>
    </w:p>
    <w:p w:rsidR="003401E8" w:rsidRPr="00FE58AD" w:rsidRDefault="003401E8" w:rsidP="003401E8">
      <w:pPr>
        <w:numPr>
          <w:ilvl w:val="2"/>
          <w:numId w:val="19"/>
        </w:numPr>
        <w:jc w:val="both"/>
        <w:rPr>
          <w:szCs w:val="24"/>
        </w:rPr>
      </w:pPr>
      <w:r w:rsidRPr="00BC7238">
        <w:rPr>
          <w:rFonts w:hint="cs"/>
          <w:szCs w:val="24"/>
          <w:rtl/>
        </w:rPr>
        <w:t>מהימנות עובדים</w:t>
      </w:r>
      <w:r>
        <w:rPr>
          <w:rFonts w:hint="cs"/>
          <w:szCs w:val="24"/>
          <w:rtl/>
        </w:rPr>
        <w:t xml:space="preserve"> ובעלי תפקידים </w:t>
      </w:r>
      <w:r>
        <w:rPr>
          <w:szCs w:val="24"/>
          <w:rtl/>
        </w:rPr>
        <w:t>–</w:t>
      </w:r>
      <w:r>
        <w:rPr>
          <w:rFonts w:hint="cs"/>
          <w:szCs w:val="24"/>
          <w:rtl/>
        </w:rPr>
        <w:t xml:space="preserve"> סיוע בכל ההיבטים הטכניים הקשורים בסינון בטחון כגון: בדיקת טפסים, שליחת בדיקות לרמה 6, טבלת סינון משרות, </w:t>
      </w:r>
      <w:r w:rsidRPr="009F46A5">
        <w:rPr>
          <w:rFonts w:hint="cs"/>
          <w:szCs w:val="24"/>
          <w:rtl/>
        </w:rPr>
        <w:t>בדיקת תיקים אישיים.</w:t>
      </w:r>
      <w:r>
        <w:rPr>
          <w:rFonts w:hint="cs"/>
          <w:szCs w:val="24"/>
          <w:rtl/>
        </w:rPr>
        <w:t xml:space="preserve"> </w:t>
      </w:r>
      <w:r w:rsidRPr="00FE58AD">
        <w:rPr>
          <w:rFonts w:hint="cs"/>
          <w:szCs w:val="24"/>
          <w:rtl/>
        </w:rPr>
        <w:t>בדיקת אבטחת רשומות.</w:t>
      </w:r>
    </w:p>
    <w:p w:rsidR="003401E8" w:rsidRPr="00BC7238" w:rsidRDefault="003401E8" w:rsidP="003401E8">
      <w:pPr>
        <w:numPr>
          <w:ilvl w:val="2"/>
          <w:numId w:val="19"/>
        </w:numPr>
        <w:jc w:val="both"/>
        <w:rPr>
          <w:szCs w:val="24"/>
        </w:rPr>
      </w:pPr>
      <w:r w:rsidRPr="00FE58AD">
        <w:rPr>
          <w:rFonts w:hint="cs"/>
          <w:szCs w:val="24"/>
          <w:rtl/>
        </w:rPr>
        <w:t xml:space="preserve">הכנת המשרד לביקורת אבטחת מידע </w:t>
      </w:r>
      <w:r w:rsidRPr="00BC7238">
        <w:rPr>
          <w:rFonts w:hint="cs"/>
          <w:szCs w:val="24"/>
          <w:rtl/>
        </w:rPr>
        <w:t>של הרשות הממלכתית לאבטחת מידע בשב"כ.</w:t>
      </w:r>
    </w:p>
    <w:p w:rsidR="003401E8" w:rsidRPr="00BC7238" w:rsidRDefault="003401E8" w:rsidP="003401E8">
      <w:pPr>
        <w:numPr>
          <w:ilvl w:val="2"/>
          <w:numId w:val="19"/>
        </w:numPr>
        <w:jc w:val="both"/>
        <w:rPr>
          <w:szCs w:val="24"/>
        </w:rPr>
      </w:pPr>
      <w:r w:rsidRPr="00BC7238">
        <w:rPr>
          <w:rFonts w:hint="cs"/>
          <w:szCs w:val="24"/>
          <w:rtl/>
        </w:rPr>
        <w:t>תיקון ליקויים שהתגלו במהלך העבודה השוטפת ובעקבות ביקורות של הרשות  הממלכתית לאבטחת מידע בשב"כ.</w:t>
      </w:r>
    </w:p>
    <w:p w:rsidR="003401E8" w:rsidRPr="00BC7238" w:rsidRDefault="003401E8" w:rsidP="003401E8">
      <w:pPr>
        <w:numPr>
          <w:ilvl w:val="2"/>
          <w:numId w:val="19"/>
        </w:numPr>
        <w:jc w:val="both"/>
        <w:rPr>
          <w:szCs w:val="24"/>
        </w:rPr>
      </w:pPr>
      <w:r w:rsidRPr="00BC7238">
        <w:rPr>
          <w:rFonts w:hint="cs"/>
          <w:szCs w:val="24"/>
          <w:rtl/>
        </w:rPr>
        <w:t xml:space="preserve">ליווי פרויקטים עפ"י דרישה </w:t>
      </w:r>
      <w:r w:rsidRPr="00BC7238">
        <w:rPr>
          <w:szCs w:val="24"/>
          <w:rtl/>
        </w:rPr>
        <w:t>–</w:t>
      </w:r>
      <w:r w:rsidRPr="00BC7238">
        <w:rPr>
          <w:rFonts w:hint="cs"/>
          <w:szCs w:val="24"/>
          <w:rtl/>
        </w:rPr>
        <w:t xml:space="preserve"> מעת לעת עולות יוזמות מחשוב שונות במשרד </w:t>
      </w:r>
      <w:r w:rsidRPr="00BC7238">
        <w:rPr>
          <w:szCs w:val="24"/>
          <w:rtl/>
        </w:rPr>
        <w:br/>
      </w:r>
      <w:r>
        <w:rPr>
          <w:rFonts w:hint="cs"/>
          <w:szCs w:val="24"/>
          <w:rtl/>
        </w:rPr>
        <w:t>האנרגיה והמים</w:t>
      </w:r>
      <w:r w:rsidRPr="00BC7238">
        <w:rPr>
          <w:rFonts w:hint="cs"/>
          <w:szCs w:val="24"/>
          <w:rtl/>
        </w:rPr>
        <w:t xml:space="preserve"> להן נדרש לתת מענה אבטחתי, משרד </w:t>
      </w:r>
      <w:r>
        <w:rPr>
          <w:rFonts w:hint="cs"/>
          <w:szCs w:val="24"/>
          <w:rtl/>
        </w:rPr>
        <w:t>האנרגיה והמים</w:t>
      </w:r>
      <w:r w:rsidRPr="00BC7238">
        <w:rPr>
          <w:rFonts w:hint="cs"/>
          <w:szCs w:val="24"/>
          <w:rtl/>
        </w:rPr>
        <w:t xml:space="preserve">  מעסיק מידי פעם יועצים חיצוניים בנושאים שונים (מינהל הדלק, מל"ח,מבקרת הפנים ועוד) אשר עלולים להיחש</w:t>
      </w:r>
      <w:r w:rsidRPr="00BC7238">
        <w:rPr>
          <w:rFonts w:hint="eastAsia"/>
          <w:szCs w:val="24"/>
          <w:rtl/>
        </w:rPr>
        <w:t>ף</w:t>
      </w:r>
      <w:r w:rsidRPr="00BC7238">
        <w:rPr>
          <w:rFonts w:hint="cs"/>
          <w:szCs w:val="24"/>
          <w:rtl/>
        </w:rPr>
        <w:t xml:space="preserve"> ו/או נחשפים למידע מסווג ביטחוני ולכך נדרשת התייחסות אבטחתית.</w:t>
      </w:r>
    </w:p>
    <w:p w:rsidR="003401E8" w:rsidRPr="00BC7238" w:rsidRDefault="003401E8" w:rsidP="003401E8">
      <w:pPr>
        <w:numPr>
          <w:ilvl w:val="2"/>
          <w:numId w:val="19"/>
        </w:numPr>
        <w:jc w:val="both"/>
        <w:rPr>
          <w:szCs w:val="24"/>
        </w:rPr>
      </w:pPr>
      <w:r w:rsidRPr="00BC7238">
        <w:rPr>
          <w:rFonts w:hint="cs"/>
          <w:szCs w:val="24"/>
          <w:rtl/>
        </w:rPr>
        <w:t>בחינת היערכות משרד התשתיות לאסון (</w:t>
      </w:r>
      <w:r w:rsidRPr="00BC7238">
        <w:rPr>
          <w:rFonts w:hint="cs"/>
          <w:szCs w:val="24"/>
        </w:rPr>
        <w:t>DRP</w:t>
      </w:r>
      <w:r w:rsidRPr="00BC7238">
        <w:rPr>
          <w:rFonts w:hint="cs"/>
          <w:szCs w:val="24"/>
          <w:rtl/>
        </w:rPr>
        <w:t>) ומתן ייעוץ.</w:t>
      </w:r>
    </w:p>
    <w:p w:rsidR="003401E8" w:rsidRPr="00BC7238" w:rsidRDefault="003401E8" w:rsidP="003401E8">
      <w:pPr>
        <w:numPr>
          <w:ilvl w:val="2"/>
          <w:numId w:val="19"/>
        </w:numPr>
        <w:jc w:val="both"/>
        <w:rPr>
          <w:szCs w:val="24"/>
        </w:rPr>
      </w:pPr>
      <w:r w:rsidRPr="00BC7238">
        <w:rPr>
          <w:rFonts w:hint="cs"/>
          <w:szCs w:val="24"/>
          <w:rtl/>
        </w:rPr>
        <w:lastRenderedPageBreak/>
        <w:t>בדיקה לאיתור חומר מסווג ברשת הבלמ"סית.</w:t>
      </w:r>
    </w:p>
    <w:p w:rsidR="003401E8" w:rsidRDefault="003401E8" w:rsidP="003401E8">
      <w:pPr>
        <w:numPr>
          <w:ilvl w:val="2"/>
          <w:numId w:val="19"/>
        </w:numPr>
        <w:jc w:val="both"/>
        <w:rPr>
          <w:szCs w:val="24"/>
        </w:rPr>
      </w:pPr>
      <w:r w:rsidRPr="00BC7238">
        <w:rPr>
          <w:rFonts w:hint="cs"/>
          <w:szCs w:val="24"/>
          <w:rtl/>
        </w:rPr>
        <w:t>כל פעילות ייעוץ לה יידרש המשרד בתחום אבטחת המידע גם אם לא פורט לעיל.</w:t>
      </w:r>
    </w:p>
    <w:p w:rsidR="003401E8" w:rsidRDefault="003401E8" w:rsidP="003401E8">
      <w:pPr>
        <w:numPr>
          <w:ilvl w:val="2"/>
          <w:numId w:val="19"/>
        </w:numPr>
        <w:jc w:val="both"/>
        <w:rPr>
          <w:szCs w:val="24"/>
        </w:rPr>
      </w:pPr>
      <w:r>
        <w:rPr>
          <w:rFonts w:hint="cs"/>
          <w:szCs w:val="24"/>
          <w:rtl/>
        </w:rPr>
        <w:t>הכרות עם גורמי ביטחון וקהילה אחרים.</w:t>
      </w:r>
    </w:p>
    <w:p w:rsidR="003401E8" w:rsidRPr="00BC7238" w:rsidRDefault="003401E8" w:rsidP="003401E8">
      <w:pPr>
        <w:numPr>
          <w:ilvl w:val="2"/>
          <w:numId w:val="19"/>
        </w:numPr>
        <w:jc w:val="both"/>
        <w:rPr>
          <w:szCs w:val="24"/>
        </w:rPr>
      </w:pPr>
      <w:r>
        <w:rPr>
          <w:rFonts w:hint="cs"/>
          <w:szCs w:val="24"/>
          <w:rtl/>
        </w:rPr>
        <w:t>ביצוע תרגילים בתחום אבטחת המידע.</w:t>
      </w:r>
    </w:p>
    <w:p w:rsidR="003401E8" w:rsidRPr="00811202" w:rsidRDefault="003401E8" w:rsidP="003401E8">
      <w:pPr>
        <w:jc w:val="both"/>
        <w:rPr>
          <w:b/>
          <w:bCs/>
          <w:sz w:val="32"/>
          <w:szCs w:val="32"/>
          <w:u w:val="single"/>
        </w:rPr>
      </w:pPr>
    </w:p>
    <w:p w:rsidR="003401E8" w:rsidRPr="00BC7238" w:rsidRDefault="003401E8" w:rsidP="003401E8">
      <w:pPr>
        <w:numPr>
          <w:ilvl w:val="0"/>
          <w:numId w:val="19"/>
        </w:numPr>
        <w:jc w:val="both"/>
        <w:rPr>
          <w:b/>
          <w:bCs/>
          <w:szCs w:val="24"/>
          <w:u w:val="single"/>
        </w:rPr>
      </w:pPr>
      <w:r w:rsidRPr="00BC7238">
        <w:rPr>
          <w:rFonts w:hint="cs"/>
          <w:b/>
          <w:bCs/>
          <w:szCs w:val="24"/>
          <w:u w:val="single"/>
          <w:rtl/>
        </w:rPr>
        <w:t>תיאו</w:t>
      </w:r>
      <w:r w:rsidRPr="00BC7238">
        <w:rPr>
          <w:rFonts w:hint="eastAsia"/>
          <w:b/>
          <w:bCs/>
          <w:szCs w:val="24"/>
          <w:u w:val="single"/>
          <w:rtl/>
        </w:rPr>
        <w:t>ר</w:t>
      </w:r>
      <w:r w:rsidRPr="00BC7238">
        <w:rPr>
          <w:rFonts w:hint="cs"/>
          <w:b/>
          <w:bCs/>
          <w:szCs w:val="24"/>
          <w:u w:val="single"/>
          <w:rtl/>
        </w:rPr>
        <w:t xml:space="preserve"> מערכות המידע בארגון</w:t>
      </w:r>
    </w:p>
    <w:p w:rsidR="003401E8" w:rsidRPr="00BC7238" w:rsidRDefault="003401E8" w:rsidP="003401E8">
      <w:pPr>
        <w:rPr>
          <w:szCs w:val="24"/>
          <w:rtl/>
        </w:rPr>
      </w:pPr>
    </w:p>
    <w:p w:rsidR="003401E8" w:rsidRPr="00BC7238" w:rsidRDefault="003401E8" w:rsidP="003401E8">
      <w:pPr>
        <w:rPr>
          <w:szCs w:val="24"/>
        </w:rPr>
      </w:pPr>
      <w:r w:rsidRPr="00BC7238">
        <w:rPr>
          <w:rFonts w:hint="cs"/>
          <w:szCs w:val="24"/>
          <w:rtl/>
        </w:rPr>
        <w:t xml:space="preserve"> יימס</w:t>
      </w:r>
      <w:r w:rsidRPr="00BC7238">
        <w:rPr>
          <w:rFonts w:hint="eastAsia"/>
          <w:szCs w:val="24"/>
          <w:rtl/>
        </w:rPr>
        <w:t>ר</w:t>
      </w:r>
      <w:r w:rsidRPr="00BC7238">
        <w:rPr>
          <w:rFonts w:hint="cs"/>
          <w:szCs w:val="24"/>
          <w:rtl/>
        </w:rPr>
        <w:t xml:space="preserve"> לזוכה בלבד.</w:t>
      </w:r>
      <w:r w:rsidRPr="00BC7238">
        <w:rPr>
          <w:szCs w:val="24"/>
          <w:rtl/>
        </w:rPr>
        <w:br/>
      </w:r>
    </w:p>
    <w:p w:rsidR="003401E8" w:rsidRPr="00BC7238" w:rsidRDefault="003401E8" w:rsidP="003401E8">
      <w:pPr>
        <w:numPr>
          <w:ilvl w:val="0"/>
          <w:numId w:val="19"/>
        </w:numPr>
        <w:jc w:val="both"/>
        <w:rPr>
          <w:b/>
          <w:bCs/>
          <w:szCs w:val="24"/>
          <w:u w:val="single"/>
        </w:rPr>
      </w:pPr>
      <w:r w:rsidRPr="00BC7238">
        <w:rPr>
          <w:rFonts w:hint="cs"/>
          <w:b/>
          <w:bCs/>
          <w:szCs w:val="24"/>
          <w:u w:val="single"/>
          <w:rtl/>
        </w:rPr>
        <w:t>נתונים אישיים וניסיו</w:t>
      </w:r>
      <w:r w:rsidRPr="00BC7238">
        <w:rPr>
          <w:rFonts w:hint="eastAsia"/>
          <w:b/>
          <w:bCs/>
          <w:szCs w:val="24"/>
          <w:u w:val="single"/>
          <w:rtl/>
        </w:rPr>
        <w:t>ן</w:t>
      </w:r>
      <w:r w:rsidRPr="00BC7238">
        <w:rPr>
          <w:rFonts w:hint="cs"/>
          <w:b/>
          <w:bCs/>
          <w:szCs w:val="24"/>
          <w:u w:val="single"/>
          <w:rtl/>
        </w:rPr>
        <w:t xml:space="preserve"> קודם הדרושים לביצוע העבודה</w:t>
      </w:r>
    </w:p>
    <w:p w:rsidR="003401E8" w:rsidRPr="00BC7238" w:rsidRDefault="003401E8" w:rsidP="003401E8">
      <w:pPr>
        <w:numPr>
          <w:ilvl w:val="1"/>
          <w:numId w:val="19"/>
        </w:numPr>
        <w:overflowPunct w:val="0"/>
        <w:autoSpaceDE w:val="0"/>
        <w:autoSpaceDN w:val="0"/>
        <w:adjustRightInd w:val="0"/>
        <w:jc w:val="both"/>
        <w:rPr>
          <w:szCs w:val="24"/>
        </w:rPr>
      </w:pPr>
      <w:r w:rsidRPr="00BC7238">
        <w:rPr>
          <w:rFonts w:hint="cs"/>
          <w:szCs w:val="24"/>
          <w:rtl/>
        </w:rPr>
        <w:t xml:space="preserve">יכולת ארגון גבוהה. </w:t>
      </w:r>
    </w:p>
    <w:p w:rsidR="003401E8" w:rsidRPr="00BC7238" w:rsidRDefault="003401E8" w:rsidP="003401E8">
      <w:pPr>
        <w:numPr>
          <w:ilvl w:val="1"/>
          <w:numId w:val="19"/>
        </w:numPr>
        <w:overflowPunct w:val="0"/>
        <w:autoSpaceDE w:val="0"/>
        <w:autoSpaceDN w:val="0"/>
        <w:adjustRightInd w:val="0"/>
        <w:jc w:val="both"/>
        <w:rPr>
          <w:szCs w:val="24"/>
        </w:rPr>
      </w:pPr>
      <w:r w:rsidRPr="00BC7238">
        <w:rPr>
          <w:rFonts w:hint="cs"/>
          <w:szCs w:val="24"/>
          <w:rtl/>
        </w:rPr>
        <w:t>יכולת כתיבה וניסוח נהלים.</w:t>
      </w:r>
    </w:p>
    <w:p w:rsidR="003401E8" w:rsidRPr="00BC7238" w:rsidRDefault="003401E8" w:rsidP="003401E8">
      <w:pPr>
        <w:numPr>
          <w:ilvl w:val="1"/>
          <w:numId w:val="19"/>
        </w:numPr>
        <w:overflowPunct w:val="0"/>
        <w:autoSpaceDE w:val="0"/>
        <w:autoSpaceDN w:val="0"/>
        <w:adjustRightInd w:val="0"/>
        <w:jc w:val="both"/>
        <w:rPr>
          <w:szCs w:val="24"/>
        </w:rPr>
      </w:pPr>
      <w:r w:rsidRPr="00BC7238">
        <w:rPr>
          <w:rFonts w:hint="cs"/>
          <w:szCs w:val="24"/>
          <w:rtl/>
        </w:rPr>
        <w:t>תקשורת בין אישית ברמה גבוהה.</w:t>
      </w:r>
    </w:p>
    <w:p w:rsidR="003401E8" w:rsidRPr="00BC7238" w:rsidRDefault="003401E8" w:rsidP="003401E8">
      <w:pPr>
        <w:numPr>
          <w:ilvl w:val="1"/>
          <w:numId w:val="19"/>
        </w:numPr>
        <w:overflowPunct w:val="0"/>
        <w:autoSpaceDE w:val="0"/>
        <w:autoSpaceDN w:val="0"/>
        <w:adjustRightInd w:val="0"/>
        <w:jc w:val="both"/>
        <w:rPr>
          <w:szCs w:val="24"/>
        </w:rPr>
      </w:pPr>
      <w:r w:rsidRPr="00BC7238">
        <w:rPr>
          <w:rFonts w:hint="cs"/>
          <w:szCs w:val="24"/>
          <w:rtl/>
        </w:rPr>
        <w:t xml:space="preserve">יכולת וידע בארגון נתונים וניתוחם. </w:t>
      </w:r>
    </w:p>
    <w:p w:rsidR="003401E8" w:rsidRPr="00BC7238" w:rsidRDefault="003401E8" w:rsidP="003401E8">
      <w:pPr>
        <w:numPr>
          <w:ilvl w:val="1"/>
          <w:numId w:val="19"/>
        </w:numPr>
        <w:overflowPunct w:val="0"/>
        <w:autoSpaceDE w:val="0"/>
        <w:autoSpaceDN w:val="0"/>
        <w:adjustRightInd w:val="0"/>
        <w:jc w:val="both"/>
        <w:rPr>
          <w:szCs w:val="24"/>
        </w:rPr>
      </w:pPr>
      <w:r w:rsidRPr="00BC7238">
        <w:rPr>
          <w:rFonts w:hint="cs"/>
          <w:szCs w:val="24"/>
          <w:rtl/>
        </w:rPr>
        <w:t>ראיה אינטגרטיבית ומערכתית מוכחת.</w:t>
      </w:r>
    </w:p>
    <w:p w:rsidR="003401E8" w:rsidRPr="00BC7238" w:rsidRDefault="003401E8" w:rsidP="003401E8">
      <w:pPr>
        <w:numPr>
          <w:ilvl w:val="1"/>
          <w:numId w:val="19"/>
        </w:numPr>
        <w:overflowPunct w:val="0"/>
        <w:autoSpaceDE w:val="0"/>
        <w:autoSpaceDN w:val="0"/>
        <w:adjustRightInd w:val="0"/>
        <w:jc w:val="both"/>
        <w:rPr>
          <w:szCs w:val="24"/>
        </w:rPr>
      </w:pPr>
      <w:r w:rsidRPr="00BC7238">
        <w:rPr>
          <w:rFonts w:hint="cs"/>
          <w:szCs w:val="24"/>
          <w:rtl/>
        </w:rPr>
        <w:t>יכולת הדרכה.</w:t>
      </w:r>
    </w:p>
    <w:p w:rsidR="003401E8" w:rsidRDefault="003401E8" w:rsidP="003401E8">
      <w:pPr>
        <w:jc w:val="both"/>
        <w:rPr>
          <w:sz w:val="26"/>
        </w:rPr>
      </w:pPr>
    </w:p>
    <w:p w:rsidR="003401E8" w:rsidRPr="00BC7238" w:rsidRDefault="003401E8" w:rsidP="003401E8">
      <w:pPr>
        <w:numPr>
          <w:ilvl w:val="0"/>
          <w:numId w:val="19"/>
        </w:numPr>
        <w:jc w:val="both"/>
        <w:rPr>
          <w:b/>
          <w:bCs/>
          <w:szCs w:val="24"/>
          <w:u w:val="single"/>
          <w:rtl/>
        </w:rPr>
      </w:pPr>
      <w:r w:rsidRPr="00BC7238">
        <w:rPr>
          <w:rFonts w:hint="cs"/>
          <w:b/>
          <w:bCs/>
          <w:szCs w:val="24"/>
          <w:u w:val="single"/>
          <w:rtl/>
        </w:rPr>
        <w:t>כוח אדם</w:t>
      </w:r>
    </w:p>
    <w:p w:rsidR="003401E8" w:rsidRPr="00BC7238" w:rsidRDefault="003401E8" w:rsidP="003401E8">
      <w:pPr>
        <w:numPr>
          <w:ilvl w:val="1"/>
          <w:numId w:val="19"/>
        </w:numPr>
        <w:jc w:val="both"/>
        <w:rPr>
          <w:szCs w:val="24"/>
        </w:rPr>
      </w:pPr>
      <w:r w:rsidRPr="00BC7238">
        <w:rPr>
          <w:rFonts w:hint="cs"/>
          <w:szCs w:val="24"/>
          <w:rtl/>
        </w:rPr>
        <w:t>המשרד רשאי לדרוש החלפת עובדים מטעם הספק הזוכה משיקולי איכות העבודה, אמינות וסיווג ביטחוני.</w:t>
      </w:r>
    </w:p>
    <w:p w:rsidR="003401E8" w:rsidRPr="00BC7238" w:rsidRDefault="003401E8" w:rsidP="003401E8">
      <w:pPr>
        <w:numPr>
          <w:ilvl w:val="1"/>
          <w:numId w:val="19"/>
        </w:numPr>
        <w:jc w:val="both"/>
        <w:rPr>
          <w:szCs w:val="24"/>
        </w:rPr>
      </w:pPr>
      <w:r w:rsidRPr="00BC7238">
        <w:rPr>
          <w:rFonts w:hint="cs"/>
          <w:szCs w:val="24"/>
          <w:rtl/>
        </w:rPr>
        <w:t xml:space="preserve">המשרד שומר לעצמו את הזכות לאשר </w:t>
      </w:r>
      <w:r>
        <w:rPr>
          <w:rFonts w:hint="cs"/>
          <w:szCs w:val="24"/>
          <w:rtl/>
        </w:rPr>
        <w:t>את האיש</w:t>
      </w:r>
      <w:r w:rsidRPr="00BC7238">
        <w:rPr>
          <w:rFonts w:hint="cs"/>
          <w:szCs w:val="24"/>
          <w:rtl/>
        </w:rPr>
        <w:t xml:space="preserve"> המוצע מטעם הזוכה.</w:t>
      </w:r>
    </w:p>
    <w:p w:rsidR="003401E8" w:rsidRPr="00BC7238" w:rsidRDefault="003401E8" w:rsidP="003401E8">
      <w:pPr>
        <w:jc w:val="both"/>
        <w:rPr>
          <w:szCs w:val="24"/>
          <w:rtl/>
        </w:rPr>
      </w:pPr>
    </w:p>
    <w:p w:rsidR="003401E8" w:rsidRPr="00BC7238" w:rsidRDefault="003401E8" w:rsidP="003401E8">
      <w:pPr>
        <w:jc w:val="both"/>
        <w:rPr>
          <w:szCs w:val="24"/>
          <w:rtl/>
        </w:rPr>
      </w:pPr>
    </w:p>
    <w:p w:rsidR="003401E8" w:rsidRDefault="003401E8" w:rsidP="003401E8">
      <w:pPr>
        <w:rPr>
          <w:rtl/>
        </w:rPr>
      </w:pPr>
      <w:r>
        <w:rPr>
          <w:rtl/>
        </w:rPr>
        <w:br w:type="page"/>
      </w:r>
    </w:p>
    <w:p w:rsidR="003401E8" w:rsidRPr="00BC7238" w:rsidRDefault="003401E8" w:rsidP="003401E8">
      <w:pPr>
        <w:tabs>
          <w:tab w:val="center" w:pos="7461"/>
        </w:tabs>
        <w:jc w:val="right"/>
        <w:rPr>
          <w:b/>
          <w:bCs/>
          <w:szCs w:val="24"/>
          <w:u w:val="single"/>
          <w:rtl/>
        </w:rPr>
      </w:pPr>
      <w:r w:rsidRPr="00BC7238">
        <w:rPr>
          <w:rFonts w:hint="cs"/>
          <w:b/>
          <w:bCs/>
          <w:szCs w:val="24"/>
          <w:u w:val="single"/>
          <w:rtl/>
        </w:rPr>
        <w:lastRenderedPageBreak/>
        <w:t>נ ס פ ח   ב'</w:t>
      </w:r>
    </w:p>
    <w:p w:rsidR="003401E8" w:rsidRDefault="003401E8" w:rsidP="003401E8">
      <w:pPr>
        <w:tabs>
          <w:tab w:val="center" w:pos="7461"/>
        </w:tabs>
        <w:jc w:val="both"/>
        <w:rPr>
          <w:rtl/>
        </w:rPr>
      </w:pPr>
    </w:p>
    <w:p w:rsidR="003401E8" w:rsidRDefault="003401E8" w:rsidP="003401E8">
      <w:pPr>
        <w:tabs>
          <w:tab w:val="center" w:pos="7461"/>
        </w:tabs>
        <w:jc w:val="both"/>
        <w:rPr>
          <w:rtl/>
        </w:rPr>
      </w:pPr>
    </w:p>
    <w:p w:rsidR="003401E8" w:rsidRDefault="003401E8" w:rsidP="003401E8">
      <w:pPr>
        <w:pStyle w:val="32"/>
        <w:rPr>
          <w:sz w:val="28"/>
          <w:szCs w:val="28"/>
          <w:rtl/>
        </w:rPr>
      </w:pPr>
    </w:p>
    <w:p w:rsidR="003401E8" w:rsidRDefault="003401E8" w:rsidP="003401E8">
      <w:pPr>
        <w:pStyle w:val="32"/>
        <w:jc w:val="center"/>
        <w:rPr>
          <w:sz w:val="28"/>
          <w:szCs w:val="28"/>
          <w:rtl/>
        </w:rPr>
      </w:pPr>
      <w:r>
        <w:rPr>
          <w:rFonts w:hint="cs"/>
          <w:sz w:val="28"/>
          <w:szCs w:val="28"/>
          <w:rtl/>
        </w:rPr>
        <w:t>הסכם שירותי יעוץ</w:t>
      </w:r>
    </w:p>
    <w:p w:rsidR="003401E8" w:rsidRDefault="003401E8" w:rsidP="003401E8">
      <w:pPr>
        <w:jc w:val="center"/>
        <w:rPr>
          <w:b/>
          <w:bCs/>
          <w:szCs w:val="24"/>
          <w:rtl/>
        </w:rPr>
      </w:pPr>
      <w:r>
        <w:rPr>
          <w:rFonts w:hint="cs"/>
          <w:b/>
          <w:bCs/>
          <w:szCs w:val="24"/>
          <w:rtl/>
        </w:rPr>
        <w:br/>
        <w:t>מס' חוזה:</w:t>
      </w:r>
    </w:p>
    <w:p w:rsidR="003401E8" w:rsidRDefault="003401E8" w:rsidP="003401E8">
      <w:pPr>
        <w:jc w:val="center"/>
        <w:rPr>
          <w:szCs w:val="24"/>
          <w:rtl/>
        </w:rPr>
      </w:pPr>
    </w:p>
    <w:p w:rsidR="003401E8" w:rsidRDefault="003401E8" w:rsidP="003401E8">
      <w:pPr>
        <w:jc w:val="center"/>
        <w:rPr>
          <w:szCs w:val="24"/>
          <w:rtl/>
        </w:rPr>
      </w:pPr>
      <w:r>
        <w:rPr>
          <w:rFonts w:hint="cs"/>
          <w:szCs w:val="24"/>
          <w:rtl/>
        </w:rPr>
        <w:br/>
      </w:r>
    </w:p>
    <w:p w:rsidR="003401E8" w:rsidRDefault="003401E8" w:rsidP="003401E8">
      <w:pPr>
        <w:jc w:val="center"/>
        <w:rPr>
          <w:szCs w:val="24"/>
          <w:rtl/>
        </w:rPr>
      </w:pPr>
      <w:r>
        <w:rPr>
          <w:rFonts w:hint="cs"/>
          <w:szCs w:val="24"/>
          <w:rtl/>
        </w:rPr>
        <w:t>שנעשה ונחתם בירושלים, ביום_____ בחודש______ שנת_____</w:t>
      </w:r>
    </w:p>
    <w:p w:rsidR="003401E8" w:rsidRDefault="003401E8" w:rsidP="003401E8">
      <w:pPr>
        <w:jc w:val="center"/>
        <w:rPr>
          <w:szCs w:val="24"/>
          <w:rtl/>
        </w:rPr>
      </w:pPr>
    </w:p>
    <w:p w:rsidR="003401E8" w:rsidRDefault="003401E8" w:rsidP="003401E8">
      <w:pPr>
        <w:jc w:val="center"/>
        <w:rPr>
          <w:szCs w:val="24"/>
          <w:rtl/>
        </w:rPr>
      </w:pPr>
    </w:p>
    <w:p w:rsidR="003401E8" w:rsidRDefault="003401E8" w:rsidP="003401E8">
      <w:pPr>
        <w:jc w:val="center"/>
        <w:rPr>
          <w:szCs w:val="24"/>
          <w:rtl/>
        </w:rPr>
      </w:pPr>
      <w:r>
        <w:rPr>
          <w:rFonts w:hint="cs"/>
          <w:szCs w:val="24"/>
          <w:rtl/>
        </w:rPr>
        <w:t>בין</w:t>
      </w:r>
    </w:p>
    <w:p w:rsidR="003401E8" w:rsidRDefault="003401E8" w:rsidP="003401E8">
      <w:pPr>
        <w:jc w:val="center"/>
        <w:rPr>
          <w:szCs w:val="24"/>
          <w:rtl/>
        </w:rPr>
      </w:pPr>
    </w:p>
    <w:p w:rsidR="003401E8" w:rsidRDefault="003401E8" w:rsidP="003401E8">
      <w:pPr>
        <w:jc w:val="both"/>
        <w:rPr>
          <w:szCs w:val="24"/>
          <w:rtl/>
        </w:rPr>
      </w:pPr>
      <w:r>
        <w:rPr>
          <w:rFonts w:hint="cs"/>
          <w:szCs w:val="24"/>
          <w:rtl/>
        </w:rPr>
        <w:t xml:space="preserve">ממשלת ישראל בשם מדינת ישראל באמצעות משרד האנרגיה והמים המיוצג ע"י הסמנכ"לית למינהל במשרד האנרגיה והמים ביחד עם חשב משרד האנרגיה והמים </w:t>
      </w:r>
      <w:r>
        <w:rPr>
          <w:rFonts w:hint="cs"/>
          <w:b/>
          <w:bCs/>
          <w:szCs w:val="24"/>
          <w:rtl/>
        </w:rPr>
        <w:t xml:space="preserve">(להלן-  "המשרד") </w:t>
      </w:r>
    </w:p>
    <w:p w:rsidR="003401E8" w:rsidRDefault="003401E8" w:rsidP="003401E8">
      <w:pPr>
        <w:jc w:val="right"/>
        <w:rPr>
          <w:szCs w:val="24"/>
          <w:u w:val="single"/>
          <w:rtl/>
        </w:rPr>
      </w:pPr>
    </w:p>
    <w:p w:rsidR="003401E8" w:rsidRDefault="003401E8" w:rsidP="003401E8">
      <w:pPr>
        <w:jc w:val="right"/>
        <w:rPr>
          <w:szCs w:val="24"/>
          <w:rtl/>
        </w:rPr>
      </w:pPr>
      <w:r>
        <w:rPr>
          <w:rFonts w:hint="cs"/>
          <w:szCs w:val="24"/>
          <w:u w:val="single"/>
          <w:rtl/>
        </w:rPr>
        <w:t>מצד אחד</w:t>
      </w:r>
    </w:p>
    <w:p w:rsidR="003401E8" w:rsidRDefault="003401E8" w:rsidP="003401E8">
      <w:pPr>
        <w:jc w:val="right"/>
        <w:rPr>
          <w:szCs w:val="24"/>
          <w:rtl/>
        </w:rPr>
      </w:pPr>
    </w:p>
    <w:p w:rsidR="003401E8" w:rsidRDefault="003401E8" w:rsidP="003401E8">
      <w:pPr>
        <w:jc w:val="center"/>
        <w:rPr>
          <w:szCs w:val="24"/>
          <w:rtl/>
        </w:rPr>
      </w:pPr>
      <w:r>
        <w:rPr>
          <w:rFonts w:hint="cs"/>
          <w:szCs w:val="24"/>
          <w:rtl/>
        </w:rPr>
        <w:t xml:space="preserve">ו ב י ן </w:t>
      </w:r>
    </w:p>
    <w:p w:rsidR="003401E8" w:rsidRDefault="003401E8" w:rsidP="003401E8">
      <w:pPr>
        <w:jc w:val="center"/>
        <w:rPr>
          <w:szCs w:val="24"/>
          <w:rtl/>
        </w:rPr>
      </w:pPr>
    </w:p>
    <w:p w:rsidR="003401E8" w:rsidRDefault="003401E8" w:rsidP="003401E8">
      <w:pPr>
        <w:rPr>
          <w:b/>
          <w:bCs/>
          <w:szCs w:val="24"/>
          <w:rtl/>
        </w:rPr>
      </w:pPr>
      <w:r>
        <w:rPr>
          <w:rFonts w:hint="cs"/>
          <w:b/>
          <w:bCs/>
          <w:szCs w:val="24"/>
          <w:rtl/>
        </w:rPr>
        <w:t>_________________________</w:t>
      </w:r>
    </w:p>
    <w:p w:rsidR="003401E8" w:rsidRDefault="003401E8" w:rsidP="003401E8">
      <w:pPr>
        <w:rPr>
          <w:b/>
          <w:bCs/>
          <w:szCs w:val="24"/>
          <w:rtl/>
        </w:rPr>
      </w:pPr>
      <w:r>
        <w:rPr>
          <w:rFonts w:hint="cs"/>
          <w:b/>
          <w:bCs/>
          <w:szCs w:val="24"/>
          <w:rtl/>
        </w:rPr>
        <w:t>_________________________ (להלן - "היועץ")</w:t>
      </w:r>
    </w:p>
    <w:p w:rsidR="003401E8" w:rsidRDefault="003401E8" w:rsidP="003401E8">
      <w:pPr>
        <w:ind w:left="7200" w:firstLine="720"/>
        <w:rPr>
          <w:szCs w:val="24"/>
          <w:u w:val="single"/>
          <w:rtl/>
        </w:rPr>
      </w:pPr>
      <w:r>
        <w:rPr>
          <w:rFonts w:hint="cs"/>
          <w:szCs w:val="24"/>
          <w:u w:val="single"/>
          <w:rtl/>
        </w:rPr>
        <w:t xml:space="preserve"> </w:t>
      </w:r>
    </w:p>
    <w:p w:rsidR="003401E8" w:rsidRDefault="003401E8" w:rsidP="003401E8">
      <w:pPr>
        <w:ind w:left="7200"/>
        <w:jc w:val="right"/>
        <w:rPr>
          <w:szCs w:val="24"/>
          <w:u w:val="single"/>
          <w:rtl/>
        </w:rPr>
      </w:pPr>
      <w:r>
        <w:rPr>
          <w:rFonts w:hint="cs"/>
          <w:szCs w:val="24"/>
          <w:u w:val="single"/>
          <w:rtl/>
        </w:rPr>
        <w:t>מצד שני</w:t>
      </w:r>
    </w:p>
    <w:p w:rsidR="003401E8" w:rsidRDefault="003401E8" w:rsidP="003401E8">
      <w:pPr>
        <w:rPr>
          <w:szCs w:val="24"/>
          <w:rtl/>
        </w:rPr>
      </w:pPr>
    </w:p>
    <w:tbl>
      <w:tblPr>
        <w:bidiVisual/>
        <w:tblW w:w="0" w:type="auto"/>
        <w:tblLayout w:type="fixed"/>
        <w:tblLook w:val="0000"/>
      </w:tblPr>
      <w:tblGrid>
        <w:gridCol w:w="1184"/>
        <w:gridCol w:w="7796"/>
      </w:tblGrid>
      <w:tr w:rsidR="003401E8" w:rsidTr="00F25178">
        <w:tc>
          <w:tcPr>
            <w:tcW w:w="1184" w:type="dxa"/>
            <w:shd w:val="clear" w:color="auto" w:fill="auto"/>
          </w:tcPr>
          <w:p w:rsidR="003401E8" w:rsidRDefault="003401E8" w:rsidP="00F25178">
            <w:pPr>
              <w:jc w:val="both"/>
              <w:rPr>
                <w:szCs w:val="24"/>
              </w:rPr>
            </w:pPr>
            <w:r>
              <w:rPr>
                <w:rFonts w:hint="cs"/>
                <w:szCs w:val="24"/>
                <w:rtl/>
              </w:rPr>
              <w:t>הואיל:</w:t>
            </w:r>
          </w:p>
        </w:tc>
        <w:tc>
          <w:tcPr>
            <w:tcW w:w="7796" w:type="dxa"/>
            <w:shd w:val="clear" w:color="auto" w:fill="auto"/>
          </w:tcPr>
          <w:p w:rsidR="003401E8" w:rsidRDefault="003401E8" w:rsidP="00F25178">
            <w:pPr>
              <w:jc w:val="both"/>
              <w:rPr>
                <w:szCs w:val="24"/>
              </w:rPr>
            </w:pPr>
            <w:r>
              <w:rPr>
                <w:rFonts w:hint="cs"/>
                <w:szCs w:val="24"/>
                <w:rtl/>
              </w:rPr>
              <w:t xml:space="preserve">והמשרד מעוניין לקבל שירותי יעוץ בתחום: </w:t>
            </w:r>
            <w:r>
              <w:rPr>
                <w:rFonts w:hint="cs"/>
                <w:b/>
                <w:bCs/>
                <w:szCs w:val="24"/>
                <w:rtl/>
              </w:rPr>
              <w:t>אבטחת מידע</w:t>
            </w:r>
            <w:r>
              <w:rPr>
                <w:rFonts w:hint="cs"/>
                <w:szCs w:val="24"/>
                <w:rtl/>
              </w:rPr>
              <w:t xml:space="preserve"> כמפורט בהסכם זה ובנספחיו;</w:t>
            </w:r>
          </w:p>
        </w:tc>
      </w:tr>
      <w:tr w:rsidR="003401E8" w:rsidTr="00F25178">
        <w:tc>
          <w:tcPr>
            <w:tcW w:w="1184" w:type="dxa"/>
            <w:shd w:val="clear" w:color="auto" w:fill="auto"/>
          </w:tcPr>
          <w:p w:rsidR="003401E8" w:rsidRDefault="003401E8" w:rsidP="00F25178">
            <w:pPr>
              <w:jc w:val="both"/>
              <w:rPr>
                <w:szCs w:val="24"/>
              </w:rPr>
            </w:pPr>
          </w:p>
        </w:tc>
        <w:tc>
          <w:tcPr>
            <w:tcW w:w="7796" w:type="dxa"/>
            <w:shd w:val="clear" w:color="auto" w:fill="auto"/>
          </w:tcPr>
          <w:p w:rsidR="003401E8" w:rsidRDefault="003401E8" w:rsidP="00F25178">
            <w:pPr>
              <w:jc w:val="both"/>
              <w:rPr>
                <w:szCs w:val="24"/>
              </w:rPr>
            </w:pPr>
          </w:p>
        </w:tc>
      </w:tr>
      <w:tr w:rsidR="003401E8" w:rsidTr="00F25178">
        <w:tc>
          <w:tcPr>
            <w:tcW w:w="1184" w:type="dxa"/>
            <w:shd w:val="clear" w:color="auto" w:fill="auto"/>
          </w:tcPr>
          <w:p w:rsidR="003401E8" w:rsidRDefault="003401E8" w:rsidP="00F25178">
            <w:pPr>
              <w:jc w:val="both"/>
              <w:rPr>
                <w:szCs w:val="24"/>
              </w:rPr>
            </w:pPr>
            <w:r>
              <w:rPr>
                <w:rFonts w:hint="cs"/>
                <w:szCs w:val="24"/>
                <w:rtl/>
              </w:rPr>
              <w:t>והואיל:</w:t>
            </w:r>
          </w:p>
        </w:tc>
        <w:tc>
          <w:tcPr>
            <w:tcW w:w="7796" w:type="dxa"/>
            <w:shd w:val="clear" w:color="auto" w:fill="auto"/>
          </w:tcPr>
          <w:p w:rsidR="003401E8" w:rsidRDefault="003401E8" w:rsidP="00F25178">
            <w:pPr>
              <w:jc w:val="both"/>
              <w:rPr>
                <w:szCs w:val="24"/>
              </w:rPr>
            </w:pPr>
            <w:r>
              <w:rPr>
                <w:rFonts w:hint="cs"/>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3401E8" w:rsidTr="00F25178">
        <w:tc>
          <w:tcPr>
            <w:tcW w:w="1184" w:type="dxa"/>
            <w:shd w:val="clear" w:color="auto" w:fill="auto"/>
          </w:tcPr>
          <w:p w:rsidR="003401E8" w:rsidRDefault="003401E8" w:rsidP="00F25178">
            <w:pPr>
              <w:jc w:val="both"/>
              <w:rPr>
                <w:szCs w:val="24"/>
              </w:rPr>
            </w:pPr>
          </w:p>
        </w:tc>
        <w:tc>
          <w:tcPr>
            <w:tcW w:w="7796" w:type="dxa"/>
            <w:shd w:val="clear" w:color="auto" w:fill="auto"/>
          </w:tcPr>
          <w:p w:rsidR="003401E8" w:rsidRPr="00C64C54" w:rsidRDefault="003401E8" w:rsidP="00F25178">
            <w:pPr>
              <w:jc w:val="both"/>
              <w:rPr>
                <w:szCs w:val="24"/>
              </w:rPr>
            </w:pPr>
          </w:p>
        </w:tc>
      </w:tr>
      <w:tr w:rsidR="003401E8" w:rsidTr="00F25178">
        <w:tc>
          <w:tcPr>
            <w:tcW w:w="1184" w:type="dxa"/>
            <w:shd w:val="clear" w:color="auto" w:fill="auto"/>
          </w:tcPr>
          <w:p w:rsidR="003401E8" w:rsidRDefault="003401E8" w:rsidP="00F25178">
            <w:pPr>
              <w:jc w:val="both"/>
              <w:rPr>
                <w:szCs w:val="24"/>
              </w:rPr>
            </w:pPr>
            <w:r>
              <w:rPr>
                <w:rFonts w:hint="cs"/>
                <w:szCs w:val="24"/>
                <w:rtl/>
              </w:rPr>
              <w:t>והואיל:</w:t>
            </w:r>
          </w:p>
        </w:tc>
        <w:tc>
          <w:tcPr>
            <w:tcW w:w="7796" w:type="dxa"/>
            <w:shd w:val="clear" w:color="auto" w:fill="auto"/>
          </w:tcPr>
          <w:p w:rsidR="003401E8" w:rsidRDefault="003401E8" w:rsidP="00F25178">
            <w:pPr>
              <w:pStyle w:val="8"/>
              <w:rPr>
                <w:szCs w:val="24"/>
              </w:rPr>
            </w:pPr>
            <w:r w:rsidRPr="009F46A5">
              <w:rPr>
                <w:rFonts w:ascii="Times New Roman" w:hAnsi="Times New Roman" w:cs="David" w:hint="cs"/>
                <w:color w:val="auto"/>
                <w:sz w:val="24"/>
                <w:szCs w:val="24"/>
                <w:rtl/>
              </w:rPr>
              <w:t xml:space="preserve">והיועץ נבחר במסגרת מכרז </w:t>
            </w:r>
            <w:r w:rsidRPr="009F46A5">
              <w:rPr>
                <w:rFonts w:ascii="Times New Roman" w:hAnsi="Times New Roman" w:cs="David"/>
                <w:color w:val="auto"/>
                <w:sz w:val="24"/>
                <w:szCs w:val="24"/>
                <w:rtl/>
              </w:rPr>
              <w:t xml:space="preserve"> פומבי מס  </w:t>
            </w:r>
            <w:r w:rsidRPr="009F46A5">
              <w:rPr>
                <w:rFonts w:ascii="Times New Roman" w:hAnsi="Times New Roman" w:cs="David" w:hint="cs"/>
                <w:color w:val="auto"/>
                <w:sz w:val="24"/>
                <w:szCs w:val="24"/>
                <w:rtl/>
              </w:rPr>
              <w:t>10/13 למתן שירותי ייעוץ</w:t>
            </w:r>
            <w:r w:rsidRPr="009F46A5">
              <w:rPr>
                <w:rFonts w:ascii="Times New Roman" w:hAnsi="Times New Roman" w:cs="David"/>
                <w:color w:val="auto"/>
                <w:sz w:val="24"/>
                <w:szCs w:val="24"/>
                <w:rtl/>
              </w:rPr>
              <w:t xml:space="preserve">  </w:t>
            </w:r>
            <w:r w:rsidRPr="009F46A5">
              <w:rPr>
                <w:rFonts w:ascii="Times New Roman" w:hAnsi="Times New Roman" w:cs="David" w:hint="cs"/>
                <w:color w:val="auto"/>
                <w:sz w:val="24"/>
                <w:szCs w:val="24"/>
                <w:rtl/>
              </w:rPr>
              <w:t>ליחידת הביטחון במשרד האנרגיה והמים בנושא אבטחת מידע המכרז והמפרט שצורף לו מצ"ב כנספח א' ומהווים חלק בלתי נפרד מהסכם זה, הצעת היועץ מצ"ב נספח ב';</w:t>
            </w:r>
          </w:p>
        </w:tc>
      </w:tr>
      <w:tr w:rsidR="003401E8" w:rsidTr="00F25178">
        <w:tc>
          <w:tcPr>
            <w:tcW w:w="1184" w:type="dxa"/>
            <w:shd w:val="clear" w:color="auto" w:fill="auto"/>
          </w:tcPr>
          <w:p w:rsidR="003401E8" w:rsidRDefault="003401E8" w:rsidP="00F25178">
            <w:pPr>
              <w:jc w:val="both"/>
              <w:rPr>
                <w:szCs w:val="24"/>
              </w:rPr>
            </w:pPr>
          </w:p>
        </w:tc>
        <w:tc>
          <w:tcPr>
            <w:tcW w:w="7796" w:type="dxa"/>
            <w:shd w:val="clear" w:color="auto" w:fill="auto"/>
          </w:tcPr>
          <w:p w:rsidR="003401E8" w:rsidRDefault="003401E8" w:rsidP="00F25178">
            <w:pPr>
              <w:jc w:val="both"/>
              <w:rPr>
                <w:szCs w:val="24"/>
              </w:rPr>
            </w:pPr>
          </w:p>
        </w:tc>
      </w:tr>
      <w:tr w:rsidR="003401E8" w:rsidTr="00F25178">
        <w:tc>
          <w:tcPr>
            <w:tcW w:w="1184" w:type="dxa"/>
            <w:shd w:val="clear" w:color="auto" w:fill="auto"/>
          </w:tcPr>
          <w:p w:rsidR="003401E8" w:rsidRDefault="003401E8" w:rsidP="00F25178">
            <w:pPr>
              <w:jc w:val="both"/>
              <w:rPr>
                <w:szCs w:val="24"/>
              </w:rPr>
            </w:pPr>
            <w:r>
              <w:rPr>
                <w:rFonts w:hint="cs"/>
                <w:szCs w:val="24"/>
                <w:rtl/>
              </w:rPr>
              <w:t>והואיל:</w:t>
            </w:r>
          </w:p>
        </w:tc>
        <w:tc>
          <w:tcPr>
            <w:tcW w:w="7796" w:type="dxa"/>
            <w:shd w:val="clear" w:color="auto" w:fill="auto"/>
          </w:tcPr>
          <w:p w:rsidR="003401E8" w:rsidRDefault="003401E8" w:rsidP="00F25178">
            <w:pPr>
              <w:jc w:val="both"/>
              <w:rPr>
                <w:szCs w:val="24"/>
              </w:rPr>
            </w:pPr>
            <w:r>
              <w:rPr>
                <w:rFonts w:hint="cs"/>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 תעריף מיוחד המותאם למעמדו כקבלן עצמאי;</w:t>
            </w:r>
          </w:p>
        </w:tc>
      </w:tr>
      <w:tr w:rsidR="003401E8" w:rsidTr="00F25178">
        <w:tc>
          <w:tcPr>
            <w:tcW w:w="1184" w:type="dxa"/>
            <w:shd w:val="clear" w:color="auto" w:fill="auto"/>
          </w:tcPr>
          <w:p w:rsidR="003401E8" w:rsidRDefault="003401E8" w:rsidP="00F25178">
            <w:pPr>
              <w:jc w:val="both"/>
              <w:rPr>
                <w:szCs w:val="24"/>
              </w:rPr>
            </w:pPr>
          </w:p>
        </w:tc>
        <w:tc>
          <w:tcPr>
            <w:tcW w:w="7796" w:type="dxa"/>
            <w:shd w:val="clear" w:color="auto" w:fill="auto"/>
          </w:tcPr>
          <w:p w:rsidR="003401E8" w:rsidRDefault="003401E8" w:rsidP="00F25178">
            <w:pPr>
              <w:jc w:val="both"/>
              <w:rPr>
                <w:szCs w:val="24"/>
              </w:rPr>
            </w:pPr>
          </w:p>
        </w:tc>
      </w:tr>
      <w:tr w:rsidR="003401E8" w:rsidTr="00F25178">
        <w:tc>
          <w:tcPr>
            <w:tcW w:w="1184" w:type="dxa"/>
            <w:shd w:val="clear" w:color="auto" w:fill="auto"/>
          </w:tcPr>
          <w:p w:rsidR="003401E8" w:rsidRDefault="003401E8" w:rsidP="00F25178">
            <w:pPr>
              <w:jc w:val="both"/>
              <w:rPr>
                <w:szCs w:val="24"/>
              </w:rPr>
            </w:pPr>
            <w:r>
              <w:rPr>
                <w:rFonts w:hint="cs"/>
                <w:szCs w:val="24"/>
                <w:rtl/>
              </w:rPr>
              <w:t>והואיל:</w:t>
            </w:r>
          </w:p>
        </w:tc>
        <w:tc>
          <w:tcPr>
            <w:tcW w:w="7796" w:type="dxa"/>
            <w:shd w:val="clear" w:color="auto" w:fill="auto"/>
          </w:tcPr>
          <w:p w:rsidR="003401E8" w:rsidRDefault="003401E8" w:rsidP="00F25178">
            <w:pPr>
              <w:jc w:val="both"/>
              <w:rPr>
                <w:szCs w:val="24"/>
              </w:rPr>
            </w:pPr>
            <w:r>
              <w:rPr>
                <w:rFonts w:hint="cs"/>
                <w:szCs w:val="24"/>
                <w:rtl/>
              </w:rPr>
              <w:t>והמשרד מסכים למסור ליועץ את ביצוע השירותים על בסיס קבלן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קבלן עצמאי, ואינם הולמים התקשרות במסגרת יחסי עובד ומעביד;</w:t>
            </w:r>
          </w:p>
        </w:tc>
      </w:tr>
    </w:tbl>
    <w:p w:rsidR="003401E8" w:rsidRDefault="003401E8" w:rsidP="003401E8">
      <w:pPr>
        <w:ind w:left="708" w:hanging="708"/>
        <w:jc w:val="both"/>
        <w:rPr>
          <w:szCs w:val="24"/>
          <w:rtl/>
        </w:rPr>
      </w:pPr>
    </w:p>
    <w:p w:rsidR="003401E8" w:rsidRDefault="003401E8" w:rsidP="003401E8">
      <w:pPr>
        <w:ind w:left="708" w:hanging="708"/>
        <w:jc w:val="center"/>
        <w:rPr>
          <w:b/>
          <w:bCs/>
          <w:szCs w:val="24"/>
          <w:rtl/>
        </w:rPr>
      </w:pPr>
    </w:p>
    <w:p w:rsidR="003401E8" w:rsidRDefault="003401E8" w:rsidP="003401E8">
      <w:pPr>
        <w:ind w:left="708" w:hanging="708"/>
        <w:jc w:val="center"/>
        <w:rPr>
          <w:b/>
          <w:bCs/>
          <w:szCs w:val="24"/>
          <w:rtl/>
        </w:rPr>
      </w:pPr>
      <w:r>
        <w:rPr>
          <w:rFonts w:hint="cs"/>
          <w:b/>
          <w:bCs/>
          <w:szCs w:val="24"/>
          <w:rtl/>
        </w:rPr>
        <w:lastRenderedPageBreak/>
        <w:t>לפיכך הוסכם והותנה בין הצדדים כדלקמן:</w:t>
      </w:r>
    </w:p>
    <w:p w:rsidR="003401E8" w:rsidRDefault="003401E8" w:rsidP="003401E8">
      <w:pPr>
        <w:ind w:left="708" w:hanging="708"/>
        <w:jc w:val="center"/>
        <w:rPr>
          <w:b/>
          <w:bCs/>
          <w:szCs w:val="24"/>
          <w:rtl/>
        </w:rPr>
      </w:pPr>
    </w:p>
    <w:p w:rsidR="003401E8" w:rsidRDefault="003401E8" w:rsidP="003401E8">
      <w:pPr>
        <w:ind w:left="708" w:hanging="708"/>
        <w:jc w:val="center"/>
        <w:rPr>
          <w:b/>
          <w:bCs/>
          <w:szCs w:val="24"/>
          <w:rtl/>
        </w:rPr>
      </w:pPr>
    </w:p>
    <w:p w:rsidR="003401E8" w:rsidRDefault="003401E8" w:rsidP="003401E8">
      <w:pPr>
        <w:ind w:left="708" w:hanging="708"/>
        <w:jc w:val="center"/>
        <w:rPr>
          <w:b/>
          <w:bCs/>
          <w:szCs w:val="24"/>
          <w:rtl/>
        </w:rPr>
      </w:pPr>
    </w:p>
    <w:p w:rsidR="003401E8" w:rsidRDefault="003401E8" w:rsidP="003401E8">
      <w:pPr>
        <w:ind w:left="708" w:hanging="708"/>
        <w:jc w:val="center"/>
        <w:rPr>
          <w:b/>
          <w:bCs/>
          <w:szCs w:val="24"/>
          <w:rtl/>
        </w:rPr>
      </w:pPr>
    </w:p>
    <w:p w:rsidR="003401E8" w:rsidRDefault="003401E8" w:rsidP="003401E8">
      <w:pPr>
        <w:ind w:right="567"/>
        <w:jc w:val="both"/>
        <w:rPr>
          <w:szCs w:val="24"/>
          <w:rtl/>
        </w:rPr>
      </w:pPr>
    </w:p>
    <w:p w:rsidR="003401E8" w:rsidRDefault="003401E8" w:rsidP="003401E8">
      <w:pPr>
        <w:numPr>
          <w:ilvl w:val="0"/>
          <w:numId w:val="22"/>
        </w:numPr>
        <w:tabs>
          <w:tab w:val="clear" w:pos="1134"/>
          <w:tab w:val="num" w:pos="567"/>
        </w:tabs>
        <w:ind w:left="567" w:right="0"/>
        <w:jc w:val="both"/>
        <w:rPr>
          <w:b/>
          <w:bCs/>
          <w:szCs w:val="24"/>
          <w:u w:val="single"/>
        </w:rPr>
      </w:pPr>
      <w:r>
        <w:rPr>
          <w:rFonts w:hint="cs"/>
          <w:b/>
          <w:bCs/>
          <w:szCs w:val="24"/>
          <w:u w:val="single"/>
          <w:rtl/>
        </w:rPr>
        <w:t>מבוא, נספחים ופרשנות</w:t>
      </w:r>
    </w:p>
    <w:p w:rsidR="003401E8" w:rsidRDefault="003401E8" w:rsidP="003401E8">
      <w:pPr>
        <w:jc w:val="both"/>
        <w:rPr>
          <w:b/>
          <w:bCs/>
          <w:szCs w:val="24"/>
          <w:u w:val="single"/>
        </w:rPr>
      </w:pPr>
    </w:p>
    <w:p w:rsidR="003401E8" w:rsidRDefault="003401E8" w:rsidP="003401E8">
      <w:pPr>
        <w:numPr>
          <w:ilvl w:val="1"/>
          <w:numId w:val="22"/>
        </w:numPr>
        <w:tabs>
          <w:tab w:val="clear" w:pos="1701"/>
          <w:tab w:val="num" w:pos="1134"/>
        </w:tabs>
        <w:ind w:left="1134" w:right="0"/>
        <w:jc w:val="both"/>
        <w:rPr>
          <w:szCs w:val="24"/>
          <w:u w:val="single"/>
        </w:rPr>
      </w:pPr>
      <w:r>
        <w:rPr>
          <w:rFonts w:hint="cs"/>
          <w:szCs w:val="24"/>
          <w:rtl/>
        </w:rPr>
        <w:t>המבוא להסכם זה מהווה חלק בלתי נפרד ממנו. בכל מקרה של סתירה בין ההסכם גופו לבין נספחיו, הוראת ההסכם גופו עדיפות.</w:t>
      </w:r>
    </w:p>
    <w:p w:rsidR="003401E8" w:rsidRDefault="003401E8" w:rsidP="003401E8">
      <w:pPr>
        <w:numPr>
          <w:ilvl w:val="1"/>
          <w:numId w:val="22"/>
        </w:numPr>
        <w:tabs>
          <w:tab w:val="clear" w:pos="1701"/>
          <w:tab w:val="num" w:pos="1134"/>
        </w:tabs>
        <w:ind w:left="1134" w:right="0"/>
        <w:jc w:val="both"/>
        <w:rPr>
          <w:szCs w:val="24"/>
          <w:u w:val="single"/>
        </w:rPr>
      </w:pPr>
      <w:r>
        <w:rPr>
          <w:rFonts w:hint="cs"/>
          <w:szCs w:val="24"/>
          <w:rtl/>
        </w:rPr>
        <w:t>כותרות הסעיפים הן לצרכי נוחות בלבד ואין בהן כדי ללמד על פרשנות ההסכם.</w:t>
      </w:r>
    </w:p>
    <w:p w:rsidR="003401E8" w:rsidRDefault="003401E8" w:rsidP="003401E8">
      <w:pPr>
        <w:ind w:right="567"/>
        <w:jc w:val="both"/>
        <w:rPr>
          <w:szCs w:val="24"/>
          <w:u w:val="single"/>
        </w:rPr>
      </w:pPr>
    </w:p>
    <w:p w:rsidR="003401E8" w:rsidRDefault="003401E8" w:rsidP="003401E8">
      <w:pPr>
        <w:ind w:right="567"/>
        <w:jc w:val="both"/>
        <w:rPr>
          <w:szCs w:val="24"/>
          <w:u w:val="single"/>
          <w:rtl/>
        </w:rPr>
      </w:pPr>
    </w:p>
    <w:p w:rsidR="003401E8" w:rsidRDefault="003401E8" w:rsidP="003401E8">
      <w:pPr>
        <w:numPr>
          <w:ilvl w:val="0"/>
          <w:numId w:val="22"/>
        </w:numPr>
        <w:tabs>
          <w:tab w:val="clear" w:pos="1134"/>
          <w:tab w:val="num" w:pos="567"/>
        </w:tabs>
        <w:ind w:left="567" w:right="0"/>
        <w:jc w:val="both"/>
        <w:rPr>
          <w:b/>
          <w:bCs/>
          <w:szCs w:val="24"/>
          <w:u w:val="single"/>
        </w:rPr>
      </w:pPr>
      <w:r>
        <w:rPr>
          <w:rFonts w:hint="cs"/>
          <w:b/>
          <w:bCs/>
          <w:szCs w:val="24"/>
          <w:u w:val="single"/>
          <w:rtl/>
        </w:rPr>
        <w:t>ההתקשרות</w:t>
      </w:r>
    </w:p>
    <w:p w:rsidR="003401E8" w:rsidRDefault="003401E8" w:rsidP="003401E8">
      <w:pPr>
        <w:ind w:left="567"/>
        <w:jc w:val="both"/>
        <w:rPr>
          <w:szCs w:val="24"/>
          <w:rtl/>
        </w:rPr>
      </w:pPr>
      <w:r>
        <w:rPr>
          <w:rFonts w:hint="cs"/>
          <w:szCs w:val="24"/>
          <w:rtl/>
        </w:rPr>
        <w:t xml:space="preserve">היועץ מקבל על עצמו להעניק למשרד שירותי ייעוץ בתחום אבטחת מידע בטחוני מסווג ומידע ממשלתי רגיש/ עיסקי. בהתאם ללוח הזמנים שייקבע ע"י הממונה והכול כמפורט וכמוגדר בהסכם זה ונספחיו (לעיל ולהלן: </w:t>
      </w:r>
      <w:r w:rsidRPr="00467739">
        <w:rPr>
          <w:rFonts w:hint="cs"/>
          <w:b/>
          <w:bCs/>
          <w:szCs w:val="24"/>
          <w:rtl/>
        </w:rPr>
        <w:t>"השירותים"</w:t>
      </w:r>
      <w:r>
        <w:rPr>
          <w:rFonts w:hint="cs"/>
          <w:szCs w:val="24"/>
          <w:rtl/>
        </w:rPr>
        <w:t>); השירותים יינתנו כשהם כוללים כל פעולה אחרת הנדרשת לשם ביצועם ברמה הנדרשת בהסכם זה אף אם אינה נזכרת במפורש בהסכם זה ונספחיו.</w:t>
      </w:r>
    </w:p>
    <w:p w:rsidR="003401E8" w:rsidRDefault="003401E8" w:rsidP="003401E8">
      <w:pPr>
        <w:ind w:left="567"/>
        <w:jc w:val="both"/>
        <w:rPr>
          <w:szCs w:val="24"/>
        </w:rPr>
      </w:pPr>
    </w:p>
    <w:p w:rsidR="003401E8" w:rsidRDefault="003401E8" w:rsidP="003401E8">
      <w:pPr>
        <w:numPr>
          <w:ilvl w:val="0"/>
          <w:numId w:val="22"/>
        </w:numPr>
        <w:tabs>
          <w:tab w:val="clear" w:pos="1134"/>
          <w:tab w:val="num" w:pos="567"/>
        </w:tabs>
        <w:ind w:left="567" w:right="0"/>
        <w:jc w:val="both"/>
        <w:rPr>
          <w:b/>
          <w:bCs/>
          <w:szCs w:val="24"/>
          <w:u w:val="single"/>
          <w:rtl/>
        </w:rPr>
      </w:pPr>
      <w:r>
        <w:rPr>
          <w:rFonts w:hint="cs"/>
          <w:b/>
          <w:bCs/>
          <w:szCs w:val="24"/>
          <w:u w:val="single"/>
          <w:rtl/>
        </w:rPr>
        <w:t>נציג המשרד</w:t>
      </w:r>
    </w:p>
    <w:p w:rsidR="003401E8" w:rsidRDefault="003401E8" w:rsidP="003401E8">
      <w:pPr>
        <w:numPr>
          <w:ilvl w:val="1"/>
          <w:numId w:val="22"/>
        </w:numPr>
        <w:tabs>
          <w:tab w:val="clear" w:pos="1701"/>
          <w:tab w:val="num" w:pos="1134"/>
        </w:tabs>
        <w:ind w:left="1134" w:right="0"/>
        <w:jc w:val="both"/>
        <w:rPr>
          <w:szCs w:val="24"/>
          <w:u w:val="single"/>
        </w:rPr>
      </w:pPr>
      <w:r>
        <w:rPr>
          <w:rFonts w:hint="cs"/>
          <w:szCs w:val="24"/>
          <w:rtl/>
        </w:rPr>
        <w:t xml:space="preserve">היועץ יבצע את השירותים בפיקוחו של </w:t>
      </w:r>
      <w:r>
        <w:rPr>
          <w:rFonts w:hint="cs"/>
          <w:szCs w:val="24"/>
          <w:u w:val="single"/>
          <w:rtl/>
        </w:rPr>
        <w:t>מנב"ט המשרד</w:t>
      </w:r>
      <w:r>
        <w:rPr>
          <w:rFonts w:hint="cs"/>
          <w:szCs w:val="24"/>
          <w:rtl/>
        </w:rPr>
        <w:t xml:space="preserve"> (להלן -"הממונה"). המשרד יהא רשאי להחליף את הממונה בכל עת וזאת בדרך של  בהודעה בכתב שתשלח ליועץ.</w:t>
      </w:r>
    </w:p>
    <w:p w:rsidR="003401E8" w:rsidRDefault="003401E8" w:rsidP="003401E8">
      <w:pPr>
        <w:numPr>
          <w:ilvl w:val="1"/>
          <w:numId w:val="22"/>
        </w:numPr>
        <w:tabs>
          <w:tab w:val="clear" w:pos="1701"/>
          <w:tab w:val="num" w:pos="1134"/>
        </w:tabs>
        <w:ind w:left="1134" w:right="0"/>
        <w:jc w:val="both"/>
        <w:rPr>
          <w:szCs w:val="24"/>
          <w:u w:val="single"/>
        </w:rPr>
      </w:pPr>
      <w:r>
        <w:rPr>
          <w:rFonts w:hint="cs"/>
          <w:szCs w:val="24"/>
          <w:rtl/>
        </w:rPr>
        <w:t>הממונה יהיה זכאי לעיין בכל מסמך ולקבל כל מסמך וכל מידע הקשור או הכרוך במתן השירותים.</w:t>
      </w:r>
    </w:p>
    <w:p w:rsidR="003401E8" w:rsidRDefault="003401E8" w:rsidP="003401E8">
      <w:pPr>
        <w:jc w:val="both"/>
        <w:rPr>
          <w:szCs w:val="24"/>
        </w:rPr>
      </w:pPr>
    </w:p>
    <w:p w:rsidR="003401E8" w:rsidRDefault="003401E8" w:rsidP="003401E8">
      <w:pPr>
        <w:numPr>
          <w:ilvl w:val="0"/>
          <w:numId w:val="22"/>
        </w:numPr>
        <w:tabs>
          <w:tab w:val="clear" w:pos="1134"/>
          <w:tab w:val="num" w:pos="567"/>
        </w:tabs>
        <w:ind w:left="567" w:right="0"/>
        <w:jc w:val="both"/>
        <w:rPr>
          <w:b/>
          <w:bCs/>
          <w:szCs w:val="24"/>
          <w:u w:val="single"/>
          <w:rtl/>
        </w:rPr>
      </w:pPr>
      <w:r>
        <w:rPr>
          <w:rFonts w:hint="cs"/>
          <w:b/>
          <w:bCs/>
          <w:szCs w:val="24"/>
          <w:u w:val="single"/>
          <w:rtl/>
        </w:rPr>
        <w:t>תקופת ההסכם</w:t>
      </w:r>
    </w:p>
    <w:p w:rsidR="003401E8" w:rsidRDefault="003401E8" w:rsidP="003401E8">
      <w:pPr>
        <w:numPr>
          <w:ilvl w:val="1"/>
          <w:numId w:val="22"/>
        </w:numPr>
        <w:tabs>
          <w:tab w:val="clear" w:pos="1701"/>
          <w:tab w:val="num" w:pos="1134"/>
        </w:tabs>
        <w:spacing w:line="360" w:lineRule="auto"/>
        <w:ind w:left="1134" w:right="0"/>
        <w:jc w:val="both"/>
        <w:rPr>
          <w:szCs w:val="24"/>
          <w:u w:val="single"/>
        </w:rPr>
      </w:pPr>
      <w:r>
        <w:rPr>
          <w:rFonts w:hint="cs"/>
          <w:szCs w:val="24"/>
          <w:rtl/>
        </w:rPr>
        <w:t xml:space="preserve">הסכם זה נעשה לתקופה של 12 חודשים, החל מיום ___________ ועד ליום _________ (להלן - "תקופת ההסכם").  </w:t>
      </w:r>
    </w:p>
    <w:p w:rsidR="003401E8" w:rsidRPr="001F7039" w:rsidRDefault="003401E8" w:rsidP="003401E8">
      <w:pPr>
        <w:pStyle w:val="a1"/>
        <w:numPr>
          <w:ilvl w:val="1"/>
          <w:numId w:val="22"/>
        </w:numPr>
        <w:tabs>
          <w:tab w:val="right" w:pos="8958"/>
        </w:tabs>
        <w:spacing w:before="0"/>
        <w:ind w:left="1161" w:right="142"/>
        <w:rPr>
          <w:rFonts w:cs="David"/>
          <w:b w:val="0"/>
          <w:bCs w:val="0"/>
          <w:color w:val="auto"/>
        </w:rPr>
      </w:pPr>
      <w:r w:rsidRPr="001F7039">
        <w:rPr>
          <w:rFonts w:cs="David" w:hint="cs"/>
          <w:b w:val="0"/>
          <w:bCs w:val="0"/>
          <w:color w:val="auto"/>
          <w:szCs w:val="24"/>
          <w:rtl/>
        </w:rPr>
        <w:t>למשרד בלבד שמורה האופציה להאריך הסכם זה לתקופות נוספות עד לתקופה של</w:t>
      </w:r>
      <w:r>
        <w:rPr>
          <w:rFonts w:cs="David" w:hint="cs"/>
          <w:b w:val="0"/>
          <w:bCs w:val="0"/>
          <w:color w:val="auto"/>
          <w:szCs w:val="24"/>
          <w:rtl/>
        </w:rPr>
        <w:t xml:space="preserve"> עד</w:t>
      </w:r>
      <w:r w:rsidRPr="001F7039">
        <w:rPr>
          <w:rFonts w:cs="David" w:hint="cs"/>
          <w:b w:val="0"/>
          <w:bCs w:val="0"/>
          <w:color w:val="auto"/>
          <w:szCs w:val="24"/>
          <w:rtl/>
        </w:rPr>
        <w:t xml:space="preserve"> 3 שנים </w:t>
      </w:r>
      <w:r>
        <w:rPr>
          <w:rFonts w:cs="David" w:hint="cs"/>
          <w:b w:val="0"/>
          <w:bCs w:val="0"/>
          <w:color w:val="auto"/>
          <w:szCs w:val="24"/>
          <w:rtl/>
        </w:rPr>
        <w:t xml:space="preserve">נוספות </w:t>
      </w:r>
      <w:r w:rsidRPr="001F7039">
        <w:rPr>
          <w:rFonts w:cs="David" w:hint="cs"/>
          <w:b w:val="0"/>
          <w:bCs w:val="0"/>
          <w:color w:val="auto"/>
          <w:szCs w:val="24"/>
          <w:rtl/>
        </w:rPr>
        <w:t xml:space="preserve"> כך שכל</w:t>
      </w:r>
      <w:r>
        <w:rPr>
          <w:rFonts w:cs="David" w:hint="cs"/>
          <w:b w:val="0"/>
          <w:bCs w:val="0"/>
          <w:color w:val="auto"/>
          <w:szCs w:val="24"/>
          <w:rtl/>
        </w:rPr>
        <w:t>ל</w:t>
      </w:r>
      <w:r w:rsidRPr="001F7039">
        <w:rPr>
          <w:rFonts w:cs="David" w:hint="cs"/>
          <w:b w:val="0"/>
          <w:bCs w:val="0"/>
          <w:color w:val="auto"/>
          <w:szCs w:val="24"/>
          <w:rtl/>
        </w:rPr>
        <w:t xml:space="preserve"> ההתקשרות לא תעלה על 4 שנים.</w:t>
      </w:r>
      <w:bookmarkStart w:id="1" w:name="_Ref286133728"/>
    </w:p>
    <w:p w:rsidR="003401E8" w:rsidRPr="00DC79F6" w:rsidRDefault="003401E8" w:rsidP="003401E8">
      <w:pPr>
        <w:pStyle w:val="afb"/>
        <w:numPr>
          <w:ilvl w:val="1"/>
          <w:numId w:val="19"/>
        </w:numPr>
        <w:tabs>
          <w:tab w:val="clear" w:pos="720"/>
          <w:tab w:val="num" w:pos="1161"/>
        </w:tabs>
        <w:spacing w:line="360" w:lineRule="auto"/>
        <w:ind w:left="1161" w:hanging="567"/>
        <w:jc w:val="both"/>
        <w:rPr>
          <w:rFonts w:ascii="Arial" w:hAnsi="Arial"/>
          <w:color w:val="1B3461"/>
          <w:szCs w:val="24"/>
        </w:rPr>
      </w:pPr>
      <w:bookmarkStart w:id="2" w:name="_Ref285720052"/>
      <w:bookmarkEnd w:id="1"/>
      <w:r w:rsidRPr="00DC79F6">
        <w:rPr>
          <w:rFonts w:ascii="Arial" w:hAnsi="Arial" w:cs="Arial" w:hint="cs"/>
          <w:sz w:val="22"/>
          <w:szCs w:val="22"/>
          <w:rtl/>
        </w:rPr>
        <w:t xml:space="preserve"> </w:t>
      </w:r>
      <w:r w:rsidRPr="00DC79F6">
        <w:rPr>
          <w:rFonts w:ascii="Arial" w:hAnsi="Arial" w:hint="cs"/>
          <w:szCs w:val="24"/>
          <w:rtl/>
        </w:rPr>
        <w:t>בגין כל מימוש אופציה  ידרש המציע להציג נסח חברה/שותפות עדכני מרשות התאגידים הניתן להפקה דרך אתר האינטרנט של רשות התאגידים, שכתובתו:</w:t>
      </w:r>
      <w:r w:rsidRPr="00DC79F6">
        <w:rPr>
          <w:rFonts w:ascii="Arial" w:hAnsi="Arial" w:hint="cs"/>
          <w:color w:val="1B3461"/>
          <w:szCs w:val="24"/>
          <w:rtl/>
        </w:rPr>
        <w:t xml:space="preserve"> </w:t>
      </w:r>
      <w:hyperlink r:id="rId16" w:history="1">
        <w:r w:rsidRPr="00DC79F6">
          <w:rPr>
            <w:rStyle w:val="Hyperlink"/>
            <w:rFonts w:ascii="Arial" w:hAnsi="Arial"/>
            <w:b/>
            <w:bCs/>
            <w:i/>
            <w:szCs w:val="24"/>
          </w:rPr>
          <w:t>Taagidim.justice.gov.i</w:t>
        </w:r>
        <w:r w:rsidRPr="00DC79F6">
          <w:rPr>
            <w:rStyle w:val="Hyperlink"/>
            <w:rFonts w:ascii="Arial" w:hAnsi="Arial"/>
            <w:b/>
            <w:bCs/>
            <w:szCs w:val="24"/>
          </w:rPr>
          <w:t>l</w:t>
        </w:r>
      </w:hyperlink>
      <w:r w:rsidRPr="00DC79F6">
        <w:rPr>
          <w:rFonts w:ascii="Arial" w:hAnsi="Arial" w:hint="cs"/>
          <w:szCs w:val="24"/>
          <w:rtl/>
        </w:rPr>
        <w:t xml:space="preserve"> בלחיצה על הקישור "הפקת נסח חברה".</w:t>
      </w:r>
    </w:p>
    <w:bookmarkEnd w:id="2"/>
    <w:p w:rsidR="003401E8" w:rsidRPr="00DC79F6" w:rsidRDefault="003401E8" w:rsidP="003401E8">
      <w:pPr>
        <w:pStyle w:val="a1"/>
        <w:numPr>
          <w:ilvl w:val="1"/>
          <w:numId w:val="19"/>
        </w:numPr>
        <w:tabs>
          <w:tab w:val="clear" w:pos="720"/>
          <w:tab w:val="num" w:pos="1107"/>
          <w:tab w:val="num" w:pos="1161"/>
        </w:tabs>
        <w:spacing w:before="0"/>
        <w:ind w:left="1161" w:hanging="567"/>
        <w:rPr>
          <w:rFonts w:cs="David"/>
          <w:b w:val="0"/>
          <w:bCs w:val="0"/>
          <w:color w:val="auto"/>
          <w:sz w:val="24"/>
          <w:szCs w:val="24"/>
        </w:rPr>
      </w:pPr>
      <w:r w:rsidRPr="00DC79F6">
        <w:rPr>
          <w:rFonts w:cs="David"/>
          <w:b w:val="0"/>
          <w:bCs w:val="0"/>
          <w:color w:val="auto"/>
          <w:sz w:val="24"/>
          <w:szCs w:val="24"/>
          <w:rtl/>
        </w:rPr>
        <w:t xml:space="preserve">אי קבלת אישור כאמור </w:t>
      </w:r>
      <w:r w:rsidRPr="00B7207D">
        <w:rPr>
          <w:rFonts w:cs="David"/>
          <w:b w:val="0"/>
          <w:bCs w:val="0"/>
          <w:color w:val="auto"/>
          <w:sz w:val="24"/>
          <w:szCs w:val="24"/>
          <w:rtl/>
        </w:rPr>
        <w:t xml:space="preserve">בסעיף </w:t>
      </w:r>
      <w:r w:rsidRPr="00B7207D">
        <w:rPr>
          <w:rFonts w:cs="David" w:hint="cs"/>
          <w:b w:val="0"/>
          <w:bCs w:val="0"/>
          <w:color w:val="auto"/>
          <w:sz w:val="24"/>
          <w:szCs w:val="24"/>
          <w:rtl/>
        </w:rPr>
        <w:t>4 ג' לעיל,</w:t>
      </w:r>
      <w:r w:rsidRPr="00DC79F6">
        <w:rPr>
          <w:rFonts w:cs="David" w:hint="cs"/>
          <w:b w:val="0"/>
          <w:bCs w:val="0"/>
          <w:color w:val="auto"/>
          <w:sz w:val="24"/>
          <w:szCs w:val="24"/>
          <w:rtl/>
        </w:rPr>
        <w:t xml:space="preserve"> </w:t>
      </w:r>
      <w:r w:rsidRPr="00DC79F6">
        <w:rPr>
          <w:rFonts w:cs="David"/>
          <w:b w:val="0"/>
          <w:bCs w:val="0"/>
          <w:color w:val="auto"/>
          <w:sz w:val="24"/>
          <w:szCs w:val="24"/>
          <w:rtl/>
        </w:rPr>
        <w:t>תוך 30 ימים ממועד הדרישה, יהווה עילה להפסקת ה</w:t>
      </w:r>
      <w:r w:rsidRPr="00DC79F6">
        <w:rPr>
          <w:rFonts w:cs="David" w:hint="cs"/>
          <w:b w:val="0"/>
          <w:bCs w:val="0"/>
          <w:color w:val="auto"/>
          <w:sz w:val="24"/>
          <w:szCs w:val="24"/>
          <w:rtl/>
        </w:rPr>
        <w:t>ה</w:t>
      </w:r>
      <w:r w:rsidRPr="00DC79F6">
        <w:rPr>
          <w:rFonts w:cs="David"/>
          <w:b w:val="0"/>
          <w:bCs w:val="0"/>
          <w:color w:val="auto"/>
          <w:sz w:val="24"/>
          <w:szCs w:val="24"/>
          <w:rtl/>
        </w:rPr>
        <w:t xml:space="preserve">תקשרות המשרד עם </w:t>
      </w:r>
      <w:r w:rsidRPr="00DC79F6">
        <w:rPr>
          <w:rFonts w:cs="David" w:hint="cs"/>
          <w:b w:val="0"/>
          <w:bCs w:val="0"/>
          <w:color w:val="auto"/>
          <w:sz w:val="24"/>
          <w:szCs w:val="24"/>
          <w:rtl/>
        </w:rPr>
        <w:t>הספק</w:t>
      </w:r>
      <w:r w:rsidRPr="00DC79F6">
        <w:rPr>
          <w:rFonts w:cs="David"/>
          <w:b w:val="0"/>
          <w:bCs w:val="0"/>
          <w:color w:val="auto"/>
          <w:sz w:val="24"/>
          <w:szCs w:val="24"/>
          <w:rtl/>
        </w:rPr>
        <w:t>.</w:t>
      </w:r>
    </w:p>
    <w:p w:rsidR="003401E8" w:rsidRPr="00B43709" w:rsidRDefault="003401E8" w:rsidP="003401E8">
      <w:pPr>
        <w:numPr>
          <w:ilvl w:val="1"/>
          <w:numId w:val="22"/>
        </w:numPr>
        <w:tabs>
          <w:tab w:val="clear" w:pos="1701"/>
          <w:tab w:val="num" w:pos="1134"/>
        </w:tabs>
        <w:ind w:left="1134" w:right="0"/>
        <w:jc w:val="both"/>
        <w:rPr>
          <w:szCs w:val="24"/>
        </w:rPr>
      </w:pPr>
      <w:r w:rsidRPr="00231061">
        <w:rPr>
          <w:rFonts w:hint="cs"/>
          <w:szCs w:val="24"/>
          <w:rtl/>
        </w:rPr>
        <w:t xml:space="preserve">למשרד שמורה האופציה להרחבת ההסכם והארכתו לצורך ביצוע </w:t>
      </w:r>
      <w:r>
        <w:rPr>
          <w:rFonts w:hint="cs"/>
          <w:szCs w:val="24"/>
          <w:rtl/>
        </w:rPr>
        <w:t xml:space="preserve"> יעוץ בנושא אבטחת מידע בטחוני מסווג ומידע ממשלתי /עסקי רגיש.</w:t>
      </w:r>
      <w:r w:rsidRPr="00231061">
        <w:rPr>
          <w:rFonts w:hint="cs"/>
          <w:szCs w:val="24"/>
          <w:rtl/>
        </w:rPr>
        <w:t xml:space="preserve"> </w:t>
      </w:r>
    </w:p>
    <w:p w:rsidR="003401E8" w:rsidRPr="001F7039" w:rsidRDefault="003401E8" w:rsidP="003401E8">
      <w:pPr>
        <w:ind w:right="567"/>
        <w:jc w:val="both"/>
        <w:rPr>
          <w:szCs w:val="24"/>
          <w:u w:val="single"/>
        </w:rPr>
      </w:pPr>
    </w:p>
    <w:p w:rsidR="003401E8" w:rsidRDefault="003401E8" w:rsidP="003401E8">
      <w:pPr>
        <w:numPr>
          <w:ilvl w:val="0"/>
          <w:numId w:val="22"/>
        </w:numPr>
        <w:tabs>
          <w:tab w:val="clear" w:pos="1134"/>
          <w:tab w:val="num" w:pos="567"/>
        </w:tabs>
        <w:ind w:left="567" w:right="0"/>
        <w:jc w:val="both"/>
        <w:rPr>
          <w:color w:val="000000"/>
          <w:szCs w:val="24"/>
          <w:u w:val="single"/>
          <w:rtl/>
        </w:rPr>
      </w:pPr>
      <w:r w:rsidRPr="009F46A5">
        <w:rPr>
          <w:rFonts w:hint="cs"/>
          <w:b/>
          <w:bCs/>
          <w:szCs w:val="24"/>
          <w:u w:val="single"/>
          <w:rtl/>
        </w:rPr>
        <w:t>ערבות</w:t>
      </w:r>
    </w:p>
    <w:p w:rsidR="003401E8" w:rsidRDefault="003401E8" w:rsidP="003401E8">
      <w:pPr>
        <w:numPr>
          <w:ilvl w:val="1"/>
          <w:numId w:val="22"/>
        </w:numPr>
        <w:tabs>
          <w:tab w:val="clear" w:pos="1701"/>
          <w:tab w:val="num" w:pos="1134"/>
        </w:tabs>
        <w:ind w:left="1134" w:right="0"/>
        <w:jc w:val="both"/>
        <w:rPr>
          <w:szCs w:val="24"/>
          <w:u w:val="single"/>
        </w:rPr>
      </w:pPr>
      <w:r>
        <w:rPr>
          <w:rFonts w:hint="cs"/>
          <w:szCs w:val="24"/>
          <w:rtl/>
        </w:rPr>
        <w:t>להבטחת התחייבויותיו לפי חוזה זה מוסר היועץ למשרד, עם חתימת החוזה, ערבות בנקאית או ערבות חברת ביטוח בלתי מותנית שתוצא לבקשתו (שמו יופיע בבקשה) ע"ס ________₪ (5% מהיקפו הכספי של ההסכם בתוספת מע"מ) הערבות תהיה בתוקף לפחות 60 יום לאחר גמר תקופת ההסכם, ותוצמד למדד המחירים לצרכן (להלן – "הערבות"). מסירת הערבות תהיה תנאי מתלה לכניסת ההתקשרות לתוקף.</w:t>
      </w:r>
    </w:p>
    <w:p w:rsidR="003401E8" w:rsidRDefault="003401E8" w:rsidP="003401E8">
      <w:pPr>
        <w:numPr>
          <w:ilvl w:val="1"/>
          <w:numId w:val="22"/>
        </w:numPr>
        <w:tabs>
          <w:tab w:val="clear" w:pos="1701"/>
          <w:tab w:val="num" w:pos="1134"/>
        </w:tabs>
        <w:ind w:left="1134" w:right="0"/>
        <w:jc w:val="both"/>
        <w:rPr>
          <w:szCs w:val="24"/>
        </w:rPr>
      </w:pPr>
      <w:r>
        <w:rPr>
          <w:rFonts w:hint="cs"/>
          <w:szCs w:val="24"/>
          <w:rtl/>
        </w:rPr>
        <w:lastRenderedPageBreak/>
        <w:t xml:space="preserve">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לא האריך היועץ את תוקף הערבות או לא הגדילה ע"פ דרישת המשרד, יהיה המשרד רשאי לחלט את הערבות ללא כל התראה מוקדמת, גם אם היועץ מילא אחר יתר חיוביו. </w:t>
      </w:r>
    </w:p>
    <w:p w:rsidR="003401E8" w:rsidRDefault="003401E8" w:rsidP="003401E8">
      <w:pPr>
        <w:numPr>
          <w:ilvl w:val="1"/>
          <w:numId w:val="22"/>
        </w:numPr>
        <w:tabs>
          <w:tab w:val="clear" w:pos="1701"/>
          <w:tab w:val="num" w:pos="1134"/>
        </w:tabs>
        <w:ind w:left="1134" w:right="0"/>
        <w:jc w:val="both"/>
        <w:rPr>
          <w:szCs w:val="24"/>
          <w:rtl/>
        </w:rPr>
      </w:pPr>
      <w:r>
        <w:rPr>
          <w:rFonts w:hint="cs"/>
          <w:szCs w:val="24"/>
          <w:rtl/>
        </w:rPr>
        <w:t>בכל מקרה שבו לדעת המשרד הפר היועץ או לא קיים תנאי  מתנאי הסכם זה או לא תיקן המעוות עפ"י דרישת המשרד, או בכל מקרה בו לא עמד היועץ בהתחייבויותיו או שהמשרד עשה שימוש בזכויותיו להוצאות הסכומים שהיועץ חייב בהם על פי החוזה, יהא המשרד זכאי לממש את הערבות, כולה או מקצתה.</w:t>
      </w:r>
    </w:p>
    <w:p w:rsidR="003401E8" w:rsidRDefault="003401E8" w:rsidP="003401E8">
      <w:pPr>
        <w:numPr>
          <w:ilvl w:val="1"/>
          <w:numId w:val="22"/>
        </w:numPr>
        <w:tabs>
          <w:tab w:val="clear" w:pos="1701"/>
          <w:tab w:val="num" w:pos="1134"/>
        </w:tabs>
        <w:ind w:left="1134" w:right="0"/>
        <w:jc w:val="both"/>
        <w:rPr>
          <w:szCs w:val="24"/>
        </w:rPr>
      </w:pPr>
      <w:r>
        <w:rPr>
          <w:rFonts w:hint="cs"/>
          <w:szCs w:val="24"/>
          <w:rtl/>
        </w:rPr>
        <w:t>הערבות תהיה ניתנת לחילוט ע"י המשרד גם לצורך גביית תשלום פיצויים למשרד עקב הפרת ההסכם ע"י היועץ, או לצורך כל תשלום אחר המגיע למשרד מהיועץ או התנהגות שלא בתום לב של היועץ.</w:t>
      </w:r>
    </w:p>
    <w:p w:rsidR="003401E8" w:rsidRDefault="003401E8" w:rsidP="003401E8">
      <w:pPr>
        <w:numPr>
          <w:ilvl w:val="1"/>
          <w:numId w:val="22"/>
        </w:numPr>
        <w:tabs>
          <w:tab w:val="clear" w:pos="1701"/>
          <w:tab w:val="num" w:pos="1134"/>
        </w:tabs>
        <w:ind w:left="1134" w:right="0"/>
        <w:jc w:val="both"/>
        <w:rPr>
          <w:szCs w:val="24"/>
          <w:rtl/>
        </w:rPr>
      </w:pPr>
      <w:r>
        <w:rPr>
          <w:rFonts w:hint="cs"/>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עלויות הערבות יחולו על היועץ בלבד. אין לחרוג מהנוסח כפי שמופיע בנספח    י' .</w:t>
      </w:r>
    </w:p>
    <w:p w:rsidR="003401E8" w:rsidRDefault="003401E8" w:rsidP="003401E8">
      <w:pPr>
        <w:numPr>
          <w:ilvl w:val="1"/>
          <w:numId w:val="22"/>
        </w:numPr>
        <w:tabs>
          <w:tab w:val="clear" w:pos="1701"/>
          <w:tab w:val="num" w:pos="1134"/>
        </w:tabs>
        <w:ind w:left="1134" w:right="0"/>
        <w:jc w:val="both"/>
        <w:rPr>
          <w:szCs w:val="24"/>
        </w:rPr>
      </w:pPr>
      <w:r>
        <w:rPr>
          <w:rFonts w:hint="cs"/>
          <w:szCs w:val="24"/>
          <w:rtl/>
        </w:rPr>
        <w:t>חילט המשרד את הערבות, והסכם זה לא בוטל או הופסק, יהיה על היועץ לדאוג על חשבונו לערבות חדשה בסכום דומה.</w:t>
      </w:r>
    </w:p>
    <w:p w:rsidR="003401E8" w:rsidRDefault="003401E8" w:rsidP="003401E8"/>
    <w:p w:rsidR="003401E8" w:rsidRDefault="003401E8" w:rsidP="003401E8">
      <w:pPr>
        <w:numPr>
          <w:ilvl w:val="0"/>
          <w:numId w:val="22"/>
        </w:numPr>
        <w:tabs>
          <w:tab w:val="clear" w:pos="1134"/>
          <w:tab w:val="num" w:pos="567"/>
        </w:tabs>
        <w:ind w:left="567" w:right="0"/>
        <w:rPr>
          <w:b/>
          <w:bCs/>
          <w:szCs w:val="24"/>
          <w:u w:val="single"/>
          <w:rtl/>
        </w:rPr>
      </w:pPr>
      <w:r>
        <w:rPr>
          <w:rFonts w:hint="cs"/>
          <w:b/>
          <w:bCs/>
          <w:szCs w:val="24"/>
          <w:u w:val="single"/>
          <w:rtl/>
        </w:rPr>
        <w:t>התחייבויות והצהרות היועץ</w:t>
      </w:r>
    </w:p>
    <w:p w:rsidR="003401E8" w:rsidRDefault="003401E8" w:rsidP="003401E8">
      <w:pPr>
        <w:ind w:left="567"/>
        <w:rPr>
          <w:szCs w:val="24"/>
          <w:rtl/>
        </w:rPr>
      </w:pPr>
      <w:r>
        <w:rPr>
          <w:rFonts w:hint="cs"/>
          <w:szCs w:val="24"/>
          <w:rtl/>
        </w:rPr>
        <w:t>היועץ מצהיר ומתחייב בזאת כדלקמן:</w:t>
      </w:r>
    </w:p>
    <w:p w:rsidR="003401E8" w:rsidRDefault="003401E8" w:rsidP="003401E8">
      <w:pPr>
        <w:numPr>
          <w:ilvl w:val="1"/>
          <w:numId w:val="22"/>
        </w:numPr>
        <w:tabs>
          <w:tab w:val="clear" w:pos="1701"/>
          <w:tab w:val="num" w:pos="1134"/>
        </w:tabs>
        <w:ind w:left="1134" w:right="0"/>
        <w:jc w:val="both"/>
        <w:rPr>
          <w:szCs w:val="24"/>
        </w:rPr>
      </w:pPr>
      <w:r>
        <w:rPr>
          <w:rFonts w:hint="cs"/>
          <w:szCs w:val="24"/>
          <w:rtl/>
        </w:rPr>
        <w:t>יש באפשרותו הטכנית והמקצועית למלא אחר תנאי הסכם זה וכי לא קיימת כל  מניעה על פי כל דין או הסכם או אחרת להתקשרותו בהסכם זה.</w:t>
      </w:r>
    </w:p>
    <w:p w:rsidR="003401E8" w:rsidRDefault="003401E8" w:rsidP="003401E8">
      <w:pPr>
        <w:numPr>
          <w:ilvl w:val="1"/>
          <w:numId w:val="22"/>
        </w:numPr>
        <w:tabs>
          <w:tab w:val="clear" w:pos="1701"/>
          <w:tab w:val="num" w:pos="1134"/>
        </w:tabs>
        <w:ind w:left="1134" w:right="0"/>
        <w:jc w:val="both"/>
        <w:rPr>
          <w:szCs w:val="24"/>
        </w:rPr>
      </w:pPr>
      <w:r>
        <w:rPr>
          <w:rFonts w:hint="cs"/>
          <w:szCs w:val="24"/>
          <w:rtl/>
        </w:rPr>
        <w:t>כי הינו בעל הידע המקצועי, הניסיון והמומחיות הדרושים לביצוע האמור בהסכם זה.</w:t>
      </w:r>
    </w:p>
    <w:p w:rsidR="003401E8" w:rsidRDefault="003401E8" w:rsidP="003401E8">
      <w:pPr>
        <w:numPr>
          <w:ilvl w:val="1"/>
          <w:numId w:val="22"/>
        </w:numPr>
        <w:tabs>
          <w:tab w:val="clear" w:pos="1701"/>
          <w:tab w:val="num" w:pos="1134"/>
        </w:tabs>
        <w:ind w:left="1134" w:right="0"/>
        <w:jc w:val="both"/>
        <w:rPr>
          <w:szCs w:val="24"/>
        </w:rPr>
      </w:pPr>
      <w:r>
        <w:rPr>
          <w:rFonts w:hint="cs"/>
          <w:szCs w:val="24"/>
          <w:rtl/>
        </w:rPr>
        <w:t>היועץ מתחייב לתקן כל הפרה של תנאי מתנאי הסכם זה תוך 7 ימים מיום מסירת הודעה בכתב ע"י המשרד על ההפרה כאמור.</w:t>
      </w:r>
    </w:p>
    <w:p w:rsidR="003401E8" w:rsidRDefault="003401E8" w:rsidP="003401E8">
      <w:pPr>
        <w:numPr>
          <w:ilvl w:val="1"/>
          <w:numId w:val="22"/>
        </w:numPr>
        <w:tabs>
          <w:tab w:val="clear" w:pos="1701"/>
          <w:tab w:val="num" w:pos="1134"/>
        </w:tabs>
        <w:ind w:left="1134" w:right="0"/>
        <w:jc w:val="both"/>
        <w:rPr>
          <w:szCs w:val="24"/>
        </w:rPr>
      </w:pPr>
      <w:r>
        <w:rPr>
          <w:rFonts w:hint="cs"/>
          <w:szCs w:val="24"/>
          <w:rtl/>
        </w:rPr>
        <w:t>המוצרים של השירות יימסרו למשרד במדיה מגנטית ובכל דרך אחרת שידרוש המשרד.</w:t>
      </w:r>
    </w:p>
    <w:p w:rsidR="003401E8" w:rsidRDefault="003401E8" w:rsidP="003401E8">
      <w:pPr>
        <w:numPr>
          <w:ilvl w:val="1"/>
          <w:numId w:val="22"/>
        </w:numPr>
        <w:tabs>
          <w:tab w:val="clear" w:pos="1701"/>
          <w:tab w:val="num" w:pos="1134"/>
        </w:tabs>
        <w:ind w:left="1134" w:right="0"/>
        <w:jc w:val="both"/>
        <w:rPr>
          <w:szCs w:val="24"/>
          <w:rtl/>
        </w:rPr>
      </w:pPr>
      <w:r>
        <w:rPr>
          <w:rFonts w:hint="cs"/>
          <w:szCs w:val="24"/>
          <w:rtl/>
        </w:rPr>
        <w:t>לעשות את כל ההכנות הדרושות והסידורים שיהיו נחוצים למתן השירותים בהתאם להסכם זה.</w:t>
      </w:r>
    </w:p>
    <w:p w:rsidR="003401E8" w:rsidRDefault="003401E8" w:rsidP="003401E8">
      <w:pPr>
        <w:numPr>
          <w:ilvl w:val="1"/>
          <w:numId w:val="22"/>
        </w:numPr>
        <w:tabs>
          <w:tab w:val="clear" w:pos="1701"/>
          <w:tab w:val="num" w:pos="1134"/>
        </w:tabs>
        <w:ind w:left="1134" w:right="0"/>
        <w:jc w:val="both"/>
        <w:rPr>
          <w:szCs w:val="24"/>
          <w:rtl/>
        </w:rPr>
      </w:pPr>
      <w:r>
        <w:rPr>
          <w:rFonts w:hint="cs"/>
          <w:szCs w:val="24"/>
          <w:rtl/>
        </w:rPr>
        <w:t>לתת את השירותים ברמה מעולה ומקובלת, ולעשות כל דבר הנדרש והסביר שיועץ מעולה היה עושה לצורך מתן השירותים בהתאם להסכם זה.</w:t>
      </w:r>
    </w:p>
    <w:p w:rsidR="003401E8" w:rsidRDefault="003401E8" w:rsidP="003401E8">
      <w:pPr>
        <w:numPr>
          <w:ilvl w:val="1"/>
          <w:numId w:val="22"/>
        </w:numPr>
        <w:tabs>
          <w:tab w:val="clear" w:pos="1701"/>
          <w:tab w:val="num" w:pos="1134"/>
        </w:tabs>
        <w:ind w:left="1134" w:right="0"/>
        <w:jc w:val="both"/>
        <w:rPr>
          <w:szCs w:val="24"/>
        </w:rPr>
      </w:pPr>
      <w:r>
        <w:rPr>
          <w:rFonts w:hint="cs"/>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3401E8" w:rsidRDefault="003401E8" w:rsidP="003401E8">
      <w:pPr>
        <w:jc w:val="both"/>
        <w:rPr>
          <w:szCs w:val="24"/>
          <w:rtl/>
        </w:rPr>
      </w:pPr>
    </w:p>
    <w:p w:rsidR="003401E8" w:rsidRPr="001A0688" w:rsidRDefault="003401E8" w:rsidP="003401E8">
      <w:pPr>
        <w:numPr>
          <w:ilvl w:val="0"/>
          <w:numId w:val="22"/>
        </w:numPr>
        <w:tabs>
          <w:tab w:val="clear" w:pos="1134"/>
          <w:tab w:val="num" w:pos="567"/>
        </w:tabs>
        <w:ind w:left="567" w:right="0"/>
        <w:rPr>
          <w:b/>
          <w:bCs/>
          <w:szCs w:val="24"/>
          <w:u w:val="single"/>
        </w:rPr>
      </w:pPr>
      <w:r w:rsidRPr="001A0688">
        <w:rPr>
          <w:rFonts w:hint="cs"/>
          <w:b/>
          <w:bCs/>
          <w:szCs w:val="24"/>
          <w:u w:val="single"/>
          <w:rtl/>
        </w:rPr>
        <w:t xml:space="preserve">תמורה ותנאי תשלום </w:t>
      </w:r>
    </w:p>
    <w:p w:rsidR="003401E8" w:rsidRDefault="003401E8" w:rsidP="003401E8">
      <w:pPr>
        <w:numPr>
          <w:ilvl w:val="1"/>
          <w:numId w:val="22"/>
        </w:numPr>
        <w:tabs>
          <w:tab w:val="clear" w:pos="1701"/>
          <w:tab w:val="num" w:pos="1134"/>
        </w:tabs>
        <w:ind w:left="1134" w:right="0"/>
        <w:jc w:val="both"/>
        <w:rPr>
          <w:szCs w:val="24"/>
          <w:rtl/>
        </w:rPr>
      </w:pPr>
      <w:r w:rsidRPr="001A0688">
        <w:rPr>
          <w:rFonts w:hint="cs"/>
          <w:szCs w:val="24"/>
          <w:rtl/>
        </w:rPr>
        <w:t xml:space="preserve">תמורת מתן השירותים ומילוי יתר התחייבויות היועץ על פי הסכם זה, ישלם המשרד ליועץ _____________ ₪ בתוספת מע"מ ובתנאי כי השירותים שבוצעו היו </w:t>
      </w:r>
      <w:r>
        <w:rPr>
          <w:rFonts w:hint="cs"/>
          <w:szCs w:val="24"/>
          <w:rtl/>
        </w:rPr>
        <w:t>לשביעות רצונו המלאה של המשרד (להלן: "התמורה").</w:t>
      </w:r>
    </w:p>
    <w:p w:rsidR="003401E8" w:rsidRDefault="003401E8" w:rsidP="003401E8">
      <w:pPr>
        <w:numPr>
          <w:ilvl w:val="1"/>
          <w:numId w:val="22"/>
        </w:numPr>
        <w:tabs>
          <w:tab w:val="clear" w:pos="1701"/>
          <w:tab w:val="num" w:pos="1134"/>
        </w:tabs>
        <w:ind w:left="1134" w:right="0"/>
        <w:jc w:val="both"/>
        <w:rPr>
          <w:szCs w:val="24"/>
        </w:rPr>
      </w:pPr>
      <w:r>
        <w:rPr>
          <w:rFonts w:hint="cs"/>
          <w:szCs w:val="24"/>
          <w:rtl/>
        </w:rPr>
        <w:t>סכום התמורה הוא סופי ומוחלט ולא יחולו עליו התייקרויות או הצמדות כלשהן. היועץ לא יקבל כל תשלום או הטבה אחרת מעבר לתמורה, לרבות תשלומים בעד הוצאות טלפון, דואר, צילומים, הדפסות, פקס, אש"ל וכיוצא בזה.</w:t>
      </w:r>
    </w:p>
    <w:p w:rsidR="003401E8" w:rsidRDefault="003401E8" w:rsidP="003401E8">
      <w:pPr>
        <w:numPr>
          <w:ilvl w:val="1"/>
          <w:numId w:val="22"/>
        </w:numPr>
        <w:tabs>
          <w:tab w:val="clear" w:pos="1701"/>
          <w:tab w:val="num" w:pos="1134"/>
        </w:tabs>
        <w:ind w:left="1134" w:right="0"/>
        <w:jc w:val="both"/>
        <w:rPr>
          <w:szCs w:val="24"/>
        </w:rPr>
      </w:pPr>
      <w:r>
        <w:rPr>
          <w:rFonts w:hint="cs"/>
          <w:szCs w:val="24"/>
          <w:rtl/>
        </w:rPr>
        <w:t>למען הסר ספק יובהר כי התשלומים יבוצעו לאחר אישור הממונה שהעבודה בוצעה לשביעות רצונו ולאחר הגשת החשבונית למשרד.</w:t>
      </w:r>
    </w:p>
    <w:p w:rsidR="003401E8" w:rsidRDefault="003401E8" w:rsidP="003401E8">
      <w:pPr>
        <w:numPr>
          <w:ilvl w:val="1"/>
          <w:numId w:val="22"/>
        </w:numPr>
        <w:tabs>
          <w:tab w:val="clear" w:pos="1701"/>
          <w:tab w:val="num" w:pos="1134"/>
        </w:tabs>
        <w:ind w:left="1134" w:right="0"/>
        <w:jc w:val="both"/>
        <w:rPr>
          <w:szCs w:val="24"/>
        </w:rPr>
      </w:pPr>
      <w:r>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rsidR="003401E8" w:rsidRDefault="003401E8" w:rsidP="003401E8">
      <w:pPr>
        <w:numPr>
          <w:ilvl w:val="1"/>
          <w:numId w:val="22"/>
        </w:numPr>
        <w:tabs>
          <w:tab w:val="clear" w:pos="1701"/>
          <w:tab w:val="num" w:pos="1134"/>
        </w:tabs>
        <w:ind w:left="1134" w:right="0"/>
        <w:jc w:val="both"/>
        <w:rPr>
          <w:szCs w:val="24"/>
        </w:rPr>
      </w:pPr>
      <w:r>
        <w:rPr>
          <w:rFonts w:hint="cs"/>
          <w:szCs w:val="24"/>
          <w:rtl/>
        </w:rPr>
        <w:t>התשלומים יתבצעו כדלקמן:</w:t>
      </w:r>
    </w:p>
    <w:p w:rsidR="003401E8" w:rsidRDefault="003401E8" w:rsidP="003401E8">
      <w:pPr>
        <w:numPr>
          <w:ilvl w:val="2"/>
          <w:numId w:val="22"/>
        </w:numPr>
        <w:tabs>
          <w:tab w:val="clear" w:pos="2268"/>
          <w:tab w:val="num" w:pos="1701"/>
        </w:tabs>
        <w:ind w:left="1701" w:right="0"/>
        <w:jc w:val="both"/>
        <w:rPr>
          <w:szCs w:val="24"/>
        </w:rPr>
      </w:pPr>
      <w:r>
        <w:rPr>
          <w:rFonts w:hint="cs"/>
          <w:szCs w:val="24"/>
          <w:rtl/>
        </w:rPr>
        <w:t>התמורה לקבלן תשולם בהתאם לאמור להלן ובכפוף להוראות החשב הכללי המתפרסמות מעת לעת.</w:t>
      </w:r>
    </w:p>
    <w:p w:rsidR="003401E8" w:rsidRDefault="003401E8" w:rsidP="003401E8">
      <w:pPr>
        <w:numPr>
          <w:ilvl w:val="2"/>
          <w:numId w:val="22"/>
        </w:numPr>
        <w:tabs>
          <w:tab w:val="clear" w:pos="2268"/>
          <w:tab w:val="num" w:pos="1701"/>
        </w:tabs>
        <w:ind w:left="1701" w:right="0"/>
        <w:jc w:val="both"/>
        <w:rPr>
          <w:szCs w:val="24"/>
        </w:rPr>
      </w:pPr>
      <w:r>
        <w:rPr>
          <w:rFonts w:hint="cs"/>
          <w:b/>
          <w:bCs/>
          <w:szCs w:val="24"/>
          <w:rtl/>
        </w:rPr>
        <w:lastRenderedPageBreak/>
        <w:t>חשבוניות שיוגשו למשרד במחצית הראשונה של כל חודש</w:t>
      </w:r>
      <w:r>
        <w:rPr>
          <w:rFonts w:hint="cs"/>
          <w:szCs w:val="24"/>
          <w:rtl/>
        </w:rPr>
        <w:t xml:space="preserve"> (בימים 1-15): ישולמו בין התאריכים 15-24 (כולל) של החודש העוקב.</w:t>
      </w:r>
    </w:p>
    <w:p w:rsidR="003401E8" w:rsidRDefault="003401E8" w:rsidP="003401E8">
      <w:pPr>
        <w:numPr>
          <w:ilvl w:val="2"/>
          <w:numId w:val="22"/>
        </w:numPr>
        <w:tabs>
          <w:tab w:val="clear" w:pos="2268"/>
          <w:tab w:val="num" w:pos="1701"/>
        </w:tabs>
        <w:ind w:left="1701" w:right="0"/>
        <w:jc w:val="both"/>
        <w:rPr>
          <w:szCs w:val="24"/>
        </w:rPr>
      </w:pPr>
      <w:r>
        <w:rPr>
          <w:rFonts w:hint="cs"/>
          <w:b/>
          <w:bCs/>
          <w:szCs w:val="24"/>
          <w:rtl/>
        </w:rPr>
        <w:t xml:space="preserve">חשבוניות שיוגשו למשרד בין התאריכים 16-24 לכל חודש </w:t>
      </w:r>
      <w:r>
        <w:rPr>
          <w:rFonts w:hint="cs"/>
          <w:szCs w:val="24"/>
          <w:rtl/>
        </w:rPr>
        <w:t xml:space="preserve">(כולל): ישולמו בין התאריכים 16-24 של החודש העוקב. </w:t>
      </w:r>
    </w:p>
    <w:p w:rsidR="003401E8" w:rsidRDefault="003401E8" w:rsidP="003401E8">
      <w:pPr>
        <w:numPr>
          <w:ilvl w:val="2"/>
          <w:numId w:val="22"/>
        </w:numPr>
        <w:tabs>
          <w:tab w:val="clear" w:pos="2268"/>
          <w:tab w:val="num" w:pos="1701"/>
        </w:tabs>
        <w:ind w:left="1701" w:right="0"/>
        <w:jc w:val="both"/>
        <w:rPr>
          <w:szCs w:val="24"/>
        </w:rPr>
      </w:pPr>
      <w:r>
        <w:rPr>
          <w:rFonts w:hint="cs"/>
          <w:b/>
          <w:bCs/>
          <w:szCs w:val="24"/>
          <w:rtl/>
        </w:rPr>
        <w:t>חשבוניות שיוגשו למשרד בין התאריכים 25-31 לכל חודש</w:t>
      </w:r>
      <w:r>
        <w:rPr>
          <w:rFonts w:hint="cs"/>
          <w:szCs w:val="24"/>
          <w:rtl/>
        </w:rPr>
        <w:t xml:space="preserve"> (כולל): ישולמו ביום ה- 24 לחודש העוקב. </w:t>
      </w:r>
    </w:p>
    <w:p w:rsidR="003401E8" w:rsidRDefault="003401E8" w:rsidP="003401E8">
      <w:pPr>
        <w:numPr>
          <w:ilvl w:val="1"/>
          <w:numId w:val="22"/>
        </w:numPr>
        <w:tabs>
          <w:tab w:val="clear" w:pos="1701"/>
          <w:tab w:val="num" w:pos="1134"/>
        </w:tabs>
        <w:ind w:left="1134" w:right="0"/>
        <w:jc w:val="both"/>
        <w:rPr>
          <w:szCs w:val="24"/>
          <w:u w:val="single"/>
          <w:rtl/>
        </w:rPr>
      </w:pPr>
      <w:r>
        <w:rPr>
          <w:rFonts w:hint="cs"/>
          <w:szCs w:val="24"/>
          <w:rtl/>
        </w:rPr>
        <w:t>חשב משרד האנרגיה והמים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3401E8" w:rsidRDefault="003401E8" w:rsidP="003401E8">
      <w:pPr>
        <w:numPr>
          <w:ilvl w:val="1"/>
          <w:numId w:val="22"/>
        </w:numPr>
        <w:tabs>
          <w:tab w:val="clear" w:pos="1701"/>
          <w:tab w:val="num" w:pos="1134"/>
        </w:tabs>
        <w:ind w:left="1134" w:right="0"/>
        <w:jc w:val="both"/>
        <w:rPr>
          <w:szCs w:val="24"/>
          <w:u w:val="single"/>
        </w:rPr>
      </w:pPr>
      <w:r>
        <w:rPr>
          <w:rFonts w:hint="cs"/>
          <w:szCs w:val="24"/>
          <w:rtl/>
        </w:rPr>
        <w:t>המשרד רשאי בכל עת לעכב כל תשלום, אם מפר היועץ או אינו ממלא אחד או יותר מתנאי הסכם זה וזאת מבלי לפגוע בזכויותיו של המשרד לפי סעיף 5 לעיל.</w:t>
      </w:r>
    </w:p>
    <w:p w:rsidR="003401E8" w:rsidRDefault="003401E8" w:rsidP="003401E8">
      <w:pPr>
        <w:ind w:left="567" w:right="567"/>
        <w:jc w:val="both"/>
        <w:rPr>
          <w:szCs w:val="24"/>
          <w:u w:val="single"/>
          <w:rtl/>
        </w:rPr>
      </w:pPr>
    </w:p>
    <w:p w:rsidR="003401E8" w:rsidRDefault="003401E8" w:rsidP="003401E8">
      <w:pPr>
        <w:numPr>
          <w:ilvl w:val="1"/>
          <w:numId w:val="22"/>
        </w:numPr>
        <w:tabs>
          <w:tab w:val="clear" w:pos="1701"/>
          <w:tab w:val="num" w:pos="1134"/>
        </w:tabs>
        <w:ind w:left="1134" w:right="0"/>
        <w:jc w:val="both"/>
        <w:rPr>
          <w:szCs w:val="24"/>
        </w:rPr>
      </w:pPr>
      <w:r w:rsidRPr="00E7794B">
        <w:rPr>
          <w:rFonts w:hint="eastAsia"/>
          <w:szCs w:val="24"/>
          <w:rtl/>
        </w:rPr>
        <w:t>תשלום</w:t>
      </w:r>
      <w:r w:rsidRPr="00E7794B">
        <w:rPr>
          <w:szCs w:val="24"/>
          <w:rtl/>
        </w:rPr>
        <w:t xml:space="preserve"> </w:t>
      </w:r>
      <w:r w:rsidRPr="00E7794B">
        <w:rPr>
          <w:rFonts w:hint="eastAsia"/>
          <w:szCs w:val="24"/>
          <w:rtl/>
        </w:rPr>
        <w:t>עבור</w:t>
      </w:r>
      <w:r w:rsidRPr="00E7794B">
        <w:rPr>
          <w:szCs w:val="24"/>
          <w:rtl/>
        </w:rPr>
        <w:t xml:space="preserve"> </w:t>
      </w:r>
      <w:r w:rsidRPr="00E7794B">
        <w:rPr>
          <w:rFonts w:hint="eastAsia"/>
          <w:szCs w:val="24"/>
          <w:rtl/>
        </w:rPr>
        <w:t>נסיעה</w:t>
      </w:r>
      <w:r w:rsidRPr="00E7794B">
        <w:rPr>
          <w:szCs w:val="24"/>
          <w:rtl/>
        </w:rPr>
        <w:t xml:space="preserve"> </w:t>
      </w:r>
      <w:r w:rsidRPr="00E7794B">
        <w:rPr>
          <w:rFonts w:hint="eastAsia"/>
          <w:szCs w:val="24"/>
          <w:rtl/>
        </w:rPr>
        <w:t>יהיה</w:t>
      </w:r>
      <w:r w:rsidRPr="00E7794B">
        <w:rPr>
          <w:szCs w:val="24"/>
          <w:rtl/>
        </w:rPr>
        <w:t xml:space="preserve"> </w:t>
      </w:r>
      <w:r w:rsidRPr="00E7794B">
        <w:rPr>
          <w:rFonts w:hint="eastAsia"/>
          <w:szCs w:val="24"/>
          <w:rtl/>
        </w:rPr>
        <w:t>כמפורט</w:t>
      </w:r>
      <w:r w:rsidRPr="00E7794B">
        <w:rPr>
          <w:szCs w:val="24"/>
          <w:rtl/>
        </w:rPr>
        <w:t xml:space="preserve"> </w:t>
      </w:r>
      <w:r w:rsidRPr="00E7794B">
        <w:rPr>
          <w:rFonts w:hint="eastAsia"/>
          <w:szCs w:val="24"/>
          <w:rtl/>
        </w:rPr>
        <w:t>בהודעת</w:t>
      </w:r>
      <w:r w:rsidRPr="00E7794B">
        <w:rPr>
          <w:szCs w:val="24"/>
          <w:rtl/>
        </w:rPr>
        <w:t xml:space="preserve"> </w:t>
      </w:r>
      <w:r w:rsidRPr="00E7794B">
        <w:rPr>
          <w:rFonts w:hint="eastAsia"/>
          <w:szCs w:val="24"/>
          <w:rtl/>
        </w:rPr>
        <w:t>החשב</w:t>
      </w:r>
      <w:r w:rsidRPr="00E7794B">
        <w:rPr>
          <w:szCs w:val="24"/>
          <w:rtl/>
        </w:rPr>
        <w:t xml:space="preserve"> </w:t>
      </w:r>
      <w:r w:rsidRPr="00E7794B">
        <w:rPr>
          <w:rFonts w:hint="eastAsia"/>
          <w:szCs w:val="24"/>
          <w:rtl/>
        </w:rPr>
        <w:t>הכללי</w:t>
      </w:r>
      <w:r w:rsidRPr="00E7794B">
        <w:rPr>
          <w:szCs w:val="24"/>
          <w:rtl/>
        </w:rPr>
        <w:t xml:space="preserve"> "החזר הוצאות נסיעה בתפקיד לנותני שירותים חיצוניים- תעריפי</w:t>
      </w:r>
      <w:r w:rsidRPr="00E7794B">
        <w:rPr>
          <w:rFonts w:hint="cs"/>
          <w:szCs w:val="24"/>
          <w:rtl/>
        </w:rPr>
        <w:t>ם</w:t>
      </w:r>
      <w:r w:rsidRPr="00E7794B">
        <w:rPr>
          <w:szCs w:val="24"/>
          <w:rtl/>
        </w:rPr>
        <w:t>", מס' ה' 13.9.</w:t>
      </w:r>
      <w:r w:rsidRPr="00E7794B">
        <w:rPr>
          <w:rFonts w:hint="cs"/>
          <w:szCs w:val="24"/>
          <w:rtl/>
        </w:rPr>
        <w:t>2.2</w:t>
      </w:r>
      <w:r w:rsidRPr="00E7794B">
        <w:rPr>
          <w:szCs w:val="24"/>
          <w:rtl/>
        </w:rPr>
        <w:t xml:space="preserve"> והעדכונים לה. </w:t>
      </w:r>
    </w:p>
    <w:p w:rsidR="003401E8" w:rsidRPr="009F46A5" w:rsidRDefault="003401E8" w:rsidP="003401E8">
      <w:pPr>
        <w:numPr>
          <w:ilvl w:val="1"/>
          <w:numId w:val="22"/>
        </w:numPr>
        <w:tabs>
          <w:tab w:val="clear" w:pos="1701"/>
          <w:tab w:val="num" w:pos="1134"/>
        </w:tabs>
        <w:ind w:left="1134" w:right="0"/>
        <w:jc w:val="both"/>
        <w:rPr>
          <w:szCs w:val="24"/>
        </w:rPr>
      </w:pPr>
      <w:r w:rsidRPr="00E7794B">
        <w:rPr>
          <w:rFonts w:hint="cs"/>
          <w:szCs w:val="24"/>
          <w:rtl/>
        </w:rPr>
        <w:t>לא יבוצע תשלום בגין ביטול זמן עקב נסיעה.</w:t>
      </w:r>
    </w:p>
    <w:p w:rsidR="003401E8" w:rsidRPr="009F46A5" w:rsidRDefault="003401E8" w:rsidP="003401E8">
      <w:pPr>
        <w:numPr>
          <w:ilvl w:val="1"/>
          <w:numId w:val="22"/>
        </w:numPr>
        <w:tabs>
          <w:tab w:val="clear" w:pos="1701"/>
          <w:tab w:val="num" w:pos="1134"/>
        </w:tabs>
        <w:ind w:left="1134" w:right="0"/>
        <w:jc w:val="both"/>
        <w:rPr>
          <w:szCs w:val="24"/>
        </w:rPr>
      </w:pPr>
      <w:r w:rsidRPr="001A0688">
        <w:rPr>
          <w:rFonts w:hint="cs"/>
          <w:szCs w:val="24"/>
          <w:rtl/>
        </w:rPr>
        <w:t>סכום התמורה הוא סופי ומוחלט ולא יחולו עלי</w:t>
      </w:r>
      <w:r>
        <w:rPr>
          <w:rFonts w:hint="cs"/>
          <w:szCs w:val="24"/>
          <w:rtl/>
        </w:rPr>
        <w:t>ו התייקרויות או הצמדות כלשהן. היועץ לא יקבל כל תשלום או הטבה אחרת מעבר לתמורה, לרבות תשלומים בעד הוצאות טלפון, דואר, צילומים, הדפסות, פקס, אש"ל וכיוצא בזה.</w:t>
      </w:r>
    </w:p>
    <w:p w:rsidR="003401E8" w:rsidRPr="009F46A5" w:rsidRDefault="003401E8" w:rsidP="003401E8">
      <w:pPr>
        <w:numPr>
          <w:ilvl w:val="1"/>
          <w:numId w:val="22"/>
        </w:numPr>
        <w:tabs>
          <w:tab w:val="clear" w:pos="1701"/>
          <w:tab w:val="num" w:pos="1134"/>
        </w:tabs>
        <w:ind w:left="1134" w:right="0"/>
        <w:jc w:val="both"/>
        <w:rPr>
          <w:szCs w:val="24"/>
          <w:rtl/>
        </w:rPr>
      </w:pPr>
      <w:r w:rsidRPr="00A90CB5">
        <w:rPr>
          <w:szCs w:val="24"/>
          <w:rtl/>
        </w:rPr>
        <w:t xml:space="preserve">מכסת השעות לא תעלה על </w:t>
      </w:r>
      <w:r w:rsidRPr="00A90CB5">
        <w:rPr>
          <w:rFonts w:hint="cs"/>
          <w:szCs w:val="24"/>
          <w:rtl/>
        </w:rPr>
        <w:t xml:space="preserve"> </w:t>
      </w:r>
      <w:r>
        <w:rPr>
          <w:szCs w:val="24"/>
        </w:rPr>
        <w:t>100</w:t>
      </w:r>
      <w:r w:rsidRPr="00A90CB5">
        <w:rPr>
          <w:rFonts w:hint="cs"/>
          <w:szCs w:val="24"/>
          <w:rtl/>
        </w:rPr>
        <w:t xml:space="preserve"> </w:t>
      </w:r>
      <w:r w:rsidRPr="00A90CB5">
        <w:rPr>
          <w:szCs w:val="24"/>
          <w:rtl/>
        </w:rPr>
        <w:t>שעו</w:t>
      </w:r>
      <w:r w:rsidRPr="00A90CB5">
        <w:rPr>
          <w:rFonts w:hint="cs"/>
          <w:szCs w:val="24"/>
          <w:rtl/>
        </w:rPr>
        <w:t xml:space="preserve">ת בחודש ולא תעלה על סך של </w:t>
      </w:r>
      <w:r>
        <w:rPr>
          <w:szCs w:val="24"/>
        </w:rPr>
        <w:t xml:space="preserve">1200  </w:t>
      </w:r>
      <w:r>
        <w:rPr>
          <w:rFonts w:hint="cs"/>
          <w:szCs w:val="24"/>
          <w:rtl/>
        </w:rPr>
        <w:t xml:space="preserve"> </w:t>
      </w:r>
      <w:r w:rsidRPr="00A90CB5">
        <w:rPr>
          <w:rFonts w:hint="cs"/>
          <w:szCs w:val="24"/>
          <w:rtl/>
        </w:rPr>
        <w:t xml:space="preserve">שעות </w:t>
      </w:r>
      <w:r>
        <w:rPr>
          <w:rFonts w:hint="cs"/>
          <w:szCs w:val="24"/>
          <w:rtl/>
        </w:rPr>
        <w:t>שנתיות.</w:t>
      </w:r>
      <w:r w:rsidRPr="00A90CB5">
        <w:rPr>
          <w:szCs w:val="24"/>
          <w:rtl/>
        </w:rPr>
        <w:t xml:space="preserve"> </w:t>
      </w:r>
      <w:r w:rsidRPr="00A90CB5">
        <w:rPr>
          <w:b/>
          <w:bCs/>
          <w:szCs w:val="24"/>
          <w:rtl/>
        </w:rPr>
        <w:t>היועץ לא יחרוג ממכסה זו</w:t>
      </w:r>
      <w:r w:rsidRPr="00A90CB5">
        <w:rPr>
          <w:szCs w:val="24"/>
          <w:rtl/>
        </w:rPr>
        <w:t>.</w:t>
      </w:r>
      <w:r w:rsidRPr="00A90CB5">
        <w:rPr>
          <w:rFonts w:hint="cs"/>
          <w:szCs w:val="24"/>
          <w:rtl/>
        </w:rPr>
        <w:t xml:space="preserve"> יובהר, כי מספר שעות הייעוץ עשוי גם לה</w:t>
      </w:r>
      <w:r>
        <w:rPr>
          <w:rFonts w:hint="cs"/>
          <w:szCs w:val="24"/>
          <w:rtl/>
        </w:rPr>
        <w:t>יות נמוך מהמספרים הנקובים לעיל וזאת בהתאם לשיקול דעתו הבלעדי של המשרד.</w:t>
      </w:r>
      <w:r w:rsidRPr="004D490C">
        <w:rPr>
          <w:rFonts w:hint="cs"/>
          <w:szCs w:val="24"/>
          <w:rtl/>
        </w:rPr>
        <w:t xml:space="preserve"> </w:t>
      </w:r>
      <w:r w:rsidRPr="00F421D9">
        <w:rPr>
          <w:rFonts w:hint="cs"/>
          <w:szCs w:val="24"/>
          <w:rtl/>
        </w:rPr>
        <w:t xml:space="preserve">המשרד יהיה רשאי, בהתאם לשיקול דעתו הבלעדי, להרחיב את היקף ההתקשרות וזאת בכפוף להוראות כל דין. </w:t>
      </w:r>
    </w:p>
    <w:p w:rsidR="003401E8" w:rsidRDefault="003401E8" w:rsidP="003401E8">
      <w:pPr>
        <w:ind w:left="567" w:right="567"/>
        <w:jc w:val="both"/>
        <w:rPr>
          <w:szCs w:val="24"/>
        </w:rPr>
      </w:pPr>
    </w:p>
    <w:p w:rsidR="003401E8" w:rsidRDefault="003401E8" w:rsidP="003401E8">
      <w:pPr>
        <w:numPr>
          <w:ilvl w:val="1"/>
          <w:numId w:val="22"/>
        </w:numPr>
        <w:tabs>
          <w:tab w:val="clear" w:pos="1701"/>
          <w:tab w:val="num" w:pos="1134"/>
        </w:tabs>
        <w:ind w:left="1134" w:right="0"/>
        <w:jc w:val="both"/>
        <w:rPr>
          <w:szCs w:val="24"/>
        </w:rPr>
      </w:pPr>
      <w:r w:rsidRPr="00A90CB5">
        <w:rPr>
          <w:szCs w:val="24"/>
          <w:rtl/>
        </w:rPr>
        <w:t>בסיום כל חודש קלנדרי היועץ יגיש חשבונית עסקה ואלי</w:t>
      </w:r>
      <w:r w:rsidRPr="00A90CB5">
        <w:rPr>
          <w:rFonts w:hint="cs"/>
          <w:szCs w:val="24"/>
          <w:rtl/>
        </w:rPr>
        <w:t>ה</w:t>
      </w:r>
      <w:r w:rsidRPr="00A90CB5">
        <w:rPr>
          <w:szCs w:val="24"/>
          <w:rtl/>
        </w:rPr>
        <w:t xml:space="preserve"> יצרף דוחות עבודה; </w:t>
      </w:r>
      <w:r>
        <w:rPr>
          <w:rFonts w:hint="cs"/>
          <w:szCs w:val="24"/>
          <w:rtl/>
        </w:rPr>
        <w:t>הדו"ח יוגש ע"ג טופס שימציא המשרד ליועץ. עם קבלת הדו"ח יאשר הממונה בכתב כי קיימת התאמה בין מספר השעות שפורטו בדו"ח ובין היקף ומהות השירותים שניתנו בפועל</w:t>
      </w:r>
      <w:r w:rsidRPr="00A90CB5">
        <w:rPr>
          <w:szCs w:val="24"/>
          <w:rtl/>
        </w:rPr>
        <w:t>.</w:t>
      </w:r>
      <w:r w:rsidRPr="00A90CB5">
        <w:rPr>
          <w:rFonts w:hint="cs"/>
          <w:szCs w:val="24"/>
          <w:rtl/>
        </w:rPr>
        <w:t xml:space="preserve"> עם קבלת התשלום יעביר היועץ למשרד חשבונית מס. </w:t>
      </w:r>
      <w:r w:rsidRPr="00A90CB5">
        <w:rPr>
          <w:szCs w:val="24"/>
          <w:rtl/>
        </w:rPr>
        <w:t>(להלן - "דו"ח העבודה").</w:t>
      </w:r>
    </w:p>
    <w:p w:rsidR="003401E8" w:rsidRDefault="003401E8" w:rsidP="003401E8">
      <w:pPr>
        <w:ind w:right="567"/>
        <w:jc w:val="both"/>
        <w:rPr>
          <w:szCs w:val="24"/>
          <w:rtl/>
        </w:rPr>
      </w:pPr>
    </w:p>
    <w:p w:rsidR="003401E8" w:rsidRDefault="003401E8" w:rsidP="003401E8">
      <w:pPr>
        <w:numPr>
          <w:ilvl w:val="1"/>
          <w:numId w:val="22"/>
        </w:numPr>
        <w:tabs>
          <w:tab w:val="clear" w:pos="1701"/>
          <w:tab w:val="num" w:pos="1134"/>
        </w:tabs>
        <w:ind w:left="1134" w:right="0"/>
        <w:jc w:val="both"/>
        <w:rPr>
          <w:szCs w:val="24"/>
        </w:rPr>
      </w:pPr>
      <w:r>
        <w:rPr>
          <w:rFonts w:hint="cs"/>
          <w:szCs w:val="24"/>
          <w:rtl/>
        </w:rPr>
        <w:t>למען הסר ספק יובהר כי התשלומים יבוצעו לאחר אישור הממונה שהעבודה בוצעה לשביעות רצונו ולאחר הגשת החשבונית למשרד.</w:t>
      </w:r>
    </w:p>
    <w:p w:rsidR="003401E8" w:rsidRDefault="003401E8" w:rsidP="003401E8">
      <w:pPr>
        <w:ind w:right="567"/>
        <w:jc w:val="both"/>
        <w:rPr>
          <w:szCs w:val="24"/>
          <w:rtl/>
        </w:rPr>
      </w:pPr>
    </w:p>
    <w:p w:rsidR="003401E8" w:rsidRDefault="003401E8" w:rsidP="003401E8">
      <w:pPr>
        <w:numPr>
          <w:ilvl w:val="1"/>
          <w:numId w:val="22"/>
        </w:numPr>
        <w:tabs>
          <w:tab w:val="clear" w:pos="1701"/>
          <w:tab w:val="num" w:pos="1134"/>
        </w:tabs>
        <w:ind w:left="1134" w:right="0"/>
        <w:jc w:val="both"/>
        <w:rPr>
          <w:szCs w:val="24"/>
          <w:rtl/>
        </w:rPr>
      </w:pPr>
      <w:r>
        <w:rPr>
          <w:rFonts w:hint="cs"/>
          <w:szCs w:val="24"/>
          <w:rtl/>
        </w:rPr>
        <w:t>ההיקף הכספי של ההסכם לא יעלה על .................. ₪ בתוספת מע"מ.</w:t>
      </w:r>
    </w:p>
    <w:p w:rsidR="003401E8" w:rsidRDefault="003401E8" w:rsidP="003401E8">
      <w:pPr>
        <w:ind w:right="567"/>
        <w:jc w:val="both"/>
        <w:rPr>
          <w:szCs w:val="24"/>
          <w:u w:val="single"/>
        </w:rPr>
      </w:pPr>
    </w:p>
    <w:p w:rsidR="003401E8" w:rsidRDefault="003401E8" w:rsidP="003401E8">
      <w:pPr>
        <w:ind w:left="567" w:right="567"/>
        <w:jc w:val="both"/>
        <w:rPr>
          <w:szCs w:val="24"/>
          <w:u w:val="single"/>
        </w:rPr>
      </w:pPr>
    </w:p>
    <w:p w:rsidR="003401E8" w:rsidRPr="0058665E" w:rsidRDefault="003401E8" w:rsidP="003401E8">
      <w:pPr>
        <w:numPr>
          <w:ilvl w:val="0"/>
          <w:numId w:val="22"/>
        </w:numPr>
        <w:tabs>
          <w:tab w:val="clear" w:pos="1134"/>
          <w:tab w:val="num" w:pos="567"/>
        </w:tabs>
        <w:ind w:left="567" w:right="0"/>
        <w:jc w:val="both"/>
        <w:rPr>
          <w:b/>
          <w:bCs/>
          <w:szCs w:val="24"/>
          <w:u w:val="single"/>
        </w:rPr>
      </w:pPr>
      <w:r w:rsidRPr="0058665E">
        <w:rPr>
          <w:rFonts w:hint="cs"/>
          <w:b/>
          <w:bCs/>
          <w:szCs w:val="24"/>
          <w:u w:val="single"/>
          <w:rtl/>
        </w:rPr>
        <w:t>תשלומים נוספים</w:t>
      </w:r>
    </w:p>
    <w:p w:rsidR="003401E8" w:rsidRDefault="003401E8" w:rsidP="003401E8">
      <w:pPr>
        <w:ind w:left="567"/>
        <w:jc w:val="both"/>
        <w:rPr>
          <w:szCs w:val="24"/>
          <w:rtl/>
        </w:rPr>
      </w:pPr>
    </w:p>
    <w:p w:rsidR="003401E8" w:rsidRDefault="003401E8" w:rsidP="003401E8">
      <w:pPr>
        <w:ind w:left="1134" w:right="567"/>
        <w:jc w:val="both"/>
        <w:rPr>
          <w:szCs w:val="24"/>
          <w:rtl/>
        </w:rPr>
      </w:pPr>
      <w:r>
        <w:rPr>
          <w:rFonts w:hint="cs"/>
          <w:szCs w:val="24"/>
          <w:rtl/>
        </w:rPr>
        <w:t>אם ויקבע מסיבה כלשהי, במועד כלשהו אחרי תחילתו של הסכם זה, כי למרות כוונת הצדדים, שבאה לידי ביטוי בהסכם זה,  רואים את העסקתו של היועץ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3401E8" w:rsidRDefault="003401E8" w:rsidP="003401E8">
      <w:pPr>
        <w:jc w:val="both"/>
        <w:rPr>
          <w:szCs w:val="24"/>
        </w:rPr>
      </w:pPr>
    </w:p>
    <w:p w:rsidR="003401E8" w:rsidRDefault="003401E8" w:rsidP="003401E8">
      <w:pPr>
        <w:numPr>
          <w:ilvl w:val="0"/>
          <w:numId w:val="22"/>
        </w:numPr>
        <w:tabs>
          <w:tab w:val="clear" w:pos="1134"/>
          <w:tab w:val="num" w:pos="567"/>
        </w:tabs>
        <w:ind w:left="567" w:right="0"/>
        <w:jc w:val="both"/>
        <w:rPr>
          <w:b/>
          <w:bCs/>
          <w:szCs w:val="24"/>
          <w:u w:val="single"/>
        </w:rPr>
      </w:pPr>
      <w:r>
        <w:rPr>
          <w:rFonts w:hint="cs"/>
          <w:b/>
          <w:bCs/>
          <w:szCs w:val="24"/>
          <w:u w:val="single"/>
          <w:rtl/>
        </w:rPr>
        <w:t>ביטול ההסכם</w:t>
      </w:r>
    </w:p>
    <w:p w:rsidR="003401E8" w:rsidRDefault="003401E8" w:rsidP="003401E8">
      <w:pPr>
        <w:numPr>
          <w:ilvl w:val="1"/>
          <w:numId w:val="22"/>
        </w:numPr>
        <w:tabs>
          <w:tab w:val="clear" w:pos="1701"/>
          <w:tab w:val="num" w:pos="1134"/>
        </w:tabs>
        <w:ind w:left="1134" w:right="0"/>
        <w:jc w:val="both"/>
        <w:rPr>
          <w:szCs w:val="24"/>
        </w:rPr>
      </w:pPr>
      <w:r>
        <w:rPr>
          <w:rFonts w:hint="cs"/>
          <w:szCs w:val="24"/>
          <w:rtl/>
        </w:rPr>
        <w:lastRenderedPageBreak/>
        <w:t>המשרד רשאי לבטל את ההסכם בכל עת לפני תום תקופת ההסכם על ידי הודעה מוקדמת בכתב, 30 ימים לפחות.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rsidR="003401E8" w:rsidRDefault="003401E8" w:rsidP="003401E8">
      <w:pPr>
        <w:numPr>
          <w:ilvl w:val="1"/>
          <w:numId w:val="22"/>
        </w:numPr>
        <w:tabs>
          <w:tab w:val="clear" w:pos="1701"/>
          <w:tab w:val="num" w:pos="1134"/>
        </w:tabs>
        <w:ind w:left="1134" w:right="0"/>
        <w:jc w:val="both"/>
        <w:rPr>
          <w:szCs w:val="24"/>
        </w:rPr>
      </w:pPr>
      <w:r>
        <w:rPr>
          <w:rFonts w:hint="cs"/>
          <w:szCs w:val="24"/>
          <w:rtl/>
        </w:rPr>
        <w:t xml:space="preserve">בוטל ההסכם לפי סעיף זה, ובמידה ונדרש כך על ידי הממונה, ישלים היועץ פעילות שהחל בה לפני הביטול ויקבל תמורתה כאמור בסעיף </w:t>
      </w:r>
      <w:r>
        <w:rPr>
          <w:szCs w:val="24"/>
        </w:rPr>
        <w:t>7</w:t>
      </w:r>
      <w:r>
        <w:rPr>
          <w:rFonts w:hint="cs"/>
          <w:szCs w:val="24"/>
          <w:rtl/>
        </w:rPr>
        <w:t>.</w:t>
      </w:r>
    </w:p>
    <w:p w:rsidR="003401E8" w:rsidRDefault="003401E8" w:rsidP="003401E8">
      <w:pPr>
        <w:ind w:left="567"/>
        <w:jc w:val="both"/>
        <w:rPr>
          <w:szCs w:val="24"/>
        </w:rPr>
      </w:pPr>
    </w:p>
    <w:p w:rsidR="003401E8" w:rsidRPr="00C500DA" w:rsidRDefault="003401E8" w:rsidP="003401E8">
      <w:pPr>
        <w:numPr>
          <w:ilvl w:val="0"/>
          <w:numId w:val="22"/>
        </w:numPr>
        <w:tabs>
          <w:tab w:val="clear" w:pos="1134"/>
          <w:tab w:val="num" w:pos="567"/>
        </w:tabs>
        <w:ind w:left="567" w:right="0"/>
        <w:jc w:val="both"/>
        <w:rPr>
          <w:b/>
          <w:bCs/>
          <w:szCs w:val="24"/>
          <w:u w:val="single"/>
        </w:rPr>
      </w:pPr>
      <w:r w:rsidRPr="00C500DA">
        <w:rPr>
          <w:rFonts w:hint="cs"/>
          <w:b/>
          <w:bCs/>
          <w:szCs w:val="24"/>
          <w:u w:val="single"/>
          <w:rtl/>
        </w:rPr>
        <w:t>סודיות</w:t>
      </w:r>
    </w:p>
    <w:p w:rsidR="003401E8" w:rsidRPr="00E03190" w:rsidRDefault="003401E8" w:rsidP="003401E8">
      <w:pPr>
        <w:numPr>
          <w:ilvl w:val="1"/>
          <w:numId w:val="22"/>
        </w:numPr>
        <w:tabs>
          <w:tab w:val="clear" w:pos="1701"/>
          <w:tab w:val="num" w:pos="1134"/>
        </w:tabs>
        <w:ind w:left="1134"/>
        <w:jc w:val="both"/>
        <w:rPr>
          <w:szCs w:val="24"/>
        </w:rPr>
      </w:pPr>
      <w:r w:rsidRPr="00E03190">
        <w:rPr>
          <w:rFonts w:hint="cs"/>
          <w:szCs w:val="24"/>
          <w:rtl/>
        </w:rPr>
        <w:t>לצורך חוזה זה  למונחים הבאים המשמעות המופיעה לצידם:</w:t>
      </w:r>
    </w:p>
    <w:p w:rsidR="003401E8" w:rsidRPr="00E03190" w:rsidRDefault="003401E8" w:rsidP="003401E8">
      <w:pPr>
        <w:pStyle w:val="afd"/>
        <w:widowControl w:val="0"/>
        <w:rPr>
          <w:b/>
          <w:bCs/>
          <w:sz w:val="24"/>
        </w:rPr>
      </w:pPr>
    </w:p>
    <w:p w:rsidR="003401E8" w:rsidRPr="00E03190" w:rsidRDefault="003401E8" w:rsidP="003401E8">
      <w:pPr>
        <w:pStyle w:val="afd"/>
        <w:widowControl w:val="0"/>
        <w:rPr>
          <w:sz w:val="24"/>
          <w:rtl/>
        </w:rPr>
      </w:pPr>
      <w:r w:rsidRPr="00E03190">
        <w:rPr>
          <w:rFonts w:hint="cs"/>
          <w:b/>
          <w:bCs/>
          <w:sz w:val="24"/>
          <w:rtl/>
        </w:rPr>
        <w:t>"מידע"</w:t>
      </w:r>
      <w:r w:rsidRPr="00E03190">
        <w:rPr>
          <w:rFonts w:hint="cs"/>
          <w:sz w:val="24"/>
          <w:rtl/>
        </w:rPr>
        <w:t xml:space="preserve"> -</w:t>
      </w:r>
      <w:r w:rsidRPr="00E03190">
        <w:rPr>
          <w:rFonts w:hint="cs"/>
          <w:sz w:val="24"/>
          <w:rtl/>
        </w:rPr>
        <w:tab/>
        <w:t>כל מידע (</w:t>
      </w:r>
      <w:r w:rsidRPr="00E03190">
        <w:rPr>
          <w:sz w:val="24"/>
        </w:rPr>
        <w:t>Information</w:t>
      </w:r>
      <w:r w:rsidRPr="00E03190">
        <w:rPr>
          <w:rFonts w:hint="cs"/>
          <w:sz w:val="24"/>
          <w:rtl/>
        </w:rPr>
        <w:t>), ידע (</w:t>
      </w:r>
      <w:r w:rsidRPr="00E03190">
        <w:rPr>
          <w:sz w:val="24"/>
        </w:rPr>
        <w:t>Know-How</w:t>
      </w:r>
      <w:r w:rsidRPr="00E03190">
        <w:rPr>
          <w:rFonts w:hint="cs"/>
          <w:sz w:val="24"/>
          <w:rtl/>
        </w:rPr>
        <w:t>), ידיעה, מסמך, תכתובת, תוכנית, נתון, מודל, חוות דעת, מסקנה וכל דבר אחר כיו"ב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rsidR="003401E8" w:rsidRPr="00E03190" w:rsidRDefault="003401E8" w:rsidP="003401E8">
      <w:pPr>
        <w:pStyle w:val="afd"/>
        <w:widowControl w:val="0"/>
        <w:rPr>
          <w:sz w:val="24"/>
          <w:rtl/>
        </w:rPr>
      </w:pPr>
    </w:p>
    <w:p w:rsidR="003401E8" w:rsidRPr="00E03190" w:rsidRDefault="003401E8" w:rsidP="003401E8">
      <w:pPr>
        <w:pStyle w:val="afd"/>
        <w:widowControl w:val="0"/>
        <w:rPr>
          <w:sz w:val="24"/>
          <w:rtl/>
        </w:rPr>
      </w:pPr>
      <w:r w:rsidRPr="00E03190">
        <w:rPr>
          <w:rFonts w:hint="cs"/>
          <w:b/>
          <w:bCs/>
          <w:sz w:val="24"/>
          <w:rtl/>
        </w:rPr>
        <w:t xml:space="preserve">"סודות מקצועיים" </w:t>
      </w:r>
      <w:r w:rsidRPr="00E03190">
        <w:rPr>
          <w:rFonts w:hint="cs"/>
          <w:sz w:val="24"/>
          <w:rtl/>
        </w:rPr>
        <w:t>-</w:t>
      </w:r>
      <w:r w:rsidRPr="00E03190">
        <w:rPr>
          <w:rFonts w:hint="cs"/>
          <w:sz w:val="24"/>
          <w:rt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3401E8" w:rsidRPr="00E03190" w:rsidRDefault="003401E8" w:rsidP="003401E8">
      <w:pPr>
        <w:jc w:val="both"/>
        <w:rPr>
          <w:szCs w:val="24"/>
          <w:rtl/>
        </w:rPr>
      </w:pPr>
    </w:p>
    <w:p w:rsidR="003401E8" w:rsidRPr="00C500DA" w:rsidRDefault="003401E8" w:rsidP="003401E8">
      <w:pPr>
        <w:numPr>
          <w:ilvl w:val="1"/>
          <w:numId w:val="22"/>
        </w:numPr>
        <w:tabs>
          <w:tab w:val="clear" w:pos="1701"/>
          <w:tab w:val="num" w:pos="1134"/>
        </w:tabs>
        <w:ind w:left="1134" w:right="0"/>
        <w:jc w:val="both"/>
        <w:rPr>
          <w:szCs w:val="24"/>
        </w:rPr>
      </w:pPr>
      <w:r w:rsidRPr="00C500DA">
        <w:rPr>
          <w:rFonts w:hint="cs"/>
          <w:szCs w:val="24"/>
          <w:rtl/>
        </w:rPr>
        <w:t xml:space="preserve">הואיל והיועץ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rsidR="003401E8" w:rsidRPr="00C500DA" w:rsidRDefault="003401E8" w:rsidP="003401E8">
      <w:pPr>
        <w:numPr>
          <w:ilvl w:val="1"/>
          <w:numId w:val="22"/>
        </w:numPr>
        <w:tabs>
          <w:tab w:val="clear" w:pos="1701"/>
          <w:tab w:val="num" w:pos="1134"/>
        </w:tabs>
        <w:ind w:left="1134" w:right="0"/>
        <w:jc w:val="both"/>
        <w:rPr>
          <w:szCs w:val="24"/>
        </w:rPr>
      </w:pPr>
      <w:r w:rsidRPr="00C500DA">
        <w:rPr>
          <w:rFonts w:hint="cs"/>
          <w:szCs w:val="24"/>
          <w:rtl/>
        </w:rPr>
        <w:t>ידוע ליועץ כי אין לגלות מידע שהתגלו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rsidR="003401E8" w:rsidRPr="00C500DA" w:rsidRDefault="003401E8" w:rsidP="003401E8">
      <w:pPr>
        <w:numPr>
          <w:ilvl w:val="1"/>
          <w:numId w:val="22"/>
        </w:numPr>
        <w:tabs>
          <w:tab w:val="clear" w:pos="1701"/>
          <w:tab w:val="num" w:pos="1134"/>
        </w:tabs>
        <w:ind w:left="1134" w:right="0"/>
        <w:jc w:val="both"/>
        <w:rPr>
          <w:szCs w:val="24"/>
        </w:rPr>
      </w:pPr>
      <w:r w:rsidRPr="00C500DA">
        <w:rPr>
          <w:rFonts w:hint="cs"/>
          <w:szCs w:val="24"/>
          <w:rtl/>
        </w:rPr>
        <w:t>היועץ מתחייב לנקוט בכל האמצעים על מנת לוודא כי הסודיות כאמור תשמר גם על ידי עובדיו, סוכניו והמועסקים על ידו.</w:t>
      </w:r>
    </w:p>
    <w:p w:rsidR="003401E8" w:rsidRPr="00C500DA" w:rsidRDefault="003401E8" w:rsidP="003401E8">
      <w:pPr>
        <w:numPr>
          <w:ilvl w:val="1"/>
          <w:numId w:val="22"/>
        </w:numPr>
        <w:tabs>
          <w:tab w:val="clear" w:pos="1701"/>
          <w:tab w:val="num" w:pos="1134"/>
        </w:tabs>
        <w:ind w:left="1134" w:right="0"/>
        <w:jc w:val="both"/>
        <w:rPr>
          <w:szCs w:val="24"/>
        </w:rPr>
      </w:pPr>
      <w:r w:rsidRPr="00C500DA">
        <w:rPr>
          <w:rFonts w:hint="cs"/>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rsidR="003401E8" w:rsidRDefault="003401E8" w:rsidP="003401E8">
      <w:pPr>
        <w:jc w:val="both"/>
        <w:rPr>
          <w:szCs w:val="24"/>
          <w:rtl/>
        </w:rPr>
      </w:pPr>
    </w:p>
    <w:p w:rsidR="003401E8" w:rsidRDefault="003401E8" w:rsidP="003401E8">
      <w:pPr>
        <w:numPr>
          <w:ilvl w:val="0"/>
          <w:numId w:val="22"/>
        </w:numPr>
        <w:tabs>
          <w:tab w:val="clear" w:pos="1134"/>
          <w:tab w:val="num" w:pos="567"/>
        </w:tabs>
        <w:ind w:left="567" w:right="0"/>
        <w:jc w:val="both"/>
        <w:rPr>
          <w:b/>
          <w:bCs/>
          <w:szCs w:val="24"/>
          <w:u w:val="single"/>
          <w:rtl/>
        </w:rPr>
      </w:pPr>
      <w:r>
        <w:rPr>
          <w:rFonts w:hint="cs"/>
          <w:b/>
          <w:bCs/>
          <w:szCs w:val="24"/>
          <w:u w:val="single"/>
          <w:rtl/>
        </w:rPr>
        <w:t>קניין רוחני וזכויות יוצרים</w:t>
      </w:r>
    </w:p>
    <w:p w:rsidR="003401E8" w:rsidRDefault="003401E8" w:rsidP="003401E8">
      <w:pPr>
        <w:numPr>
          <w:ilvl w:val="1"/>
          <w:numId w:val="22"/>
        </w:numPr>
        <w:tabs>
          <w:tab w:val="clear" w:pos="1701"/>
          <w:tab w:val="num" w:pos="1134"/>
        </w:tabs>
        <w:ind w:left="1134" w:right="0"/>
        <w:jc w:val="both"/>
        <w:rPr>
          <w:szCs w:val="24"/>
          <w:u w:val="single"/>
        </w:rPr>
      </w:pPr>
      <w:r>
        <w:rPr>
          <w:rFonts w:hint="cs"/>
          <w:szCs w:val="24"/>
          <w:rtl/>
        </w:rPr>
        <w:t xml:space="preserve">המשרד יהיה בעל זכויות יוצרים בכל העבודה שיבצע היועץ במסגרת הסכם זה, כולל על כל מידע שיגיע לידי היועץ במסגרת העבודה ותיעודו על גבי דיסקטים או כל מדיה אחרת, תוכנות שתכנת, מפות שהכין, דו"חות שכתב וכו' (להלן </w:t>
      </w:r>
      <w:r>
        <w:rPr>
          <w:szCs w:val="24"/>
        </w:rPr>
        <w:t>–</w:t>
      </w:r>
      <w:r>
        <w:rPr>
          <w:rFonts w:hint="cs"/>
          <w:szCs w:val="24"/>
          <w:rtl/>
        </w:rPr>
        <w:t>"היצירות") והיועץ לא יהיה רשאי לעשות כל שימוש בהן, אלא לצורך מתן שירותי היועץ בהתאם  להסכם זה.</w:t>
      </w:r>
    </w:p>
    <w:p w:rsidR="003401E8" w:rsidRDefault="003401E8" w:rsidP="003401E8">
      <w:pPr>
        <w:numPr>
          <w:ilvl w:val="1"/>
          <w:numId w:val="22"/>
        </w:numPr>
        <w:tabs>
          <w:tab w:val="clear" w:pos="1701"/>
          <w:tab w:val="num" w:pos="1134"/>
        </w:tabs>
        <w:ind w:left="1134" w:right="0"/>
        <w:jc w:val="both"/>
        <w:rPr>
          <w:szCs w:val="24"/>
          <w:u w:val="single"/>
        </w:rPr>
      </w:pPr>
      <w:r>
        <w:rPr>
          <w:rFonts w:hint="cs"/>
          <w:szCs w:val="24"/>
          <w:rtl/>
        </w:rPr>
        <w:t>כל חומר מכל סוג שהוא, כולל מפרט נתונים, תוכנות, צילומים וכו' שרכש היועץ לצורך ביצוע  השירותים ושבגינו שילם המשרד, יהיה  רכושו של המשרד, ועל היועץ להעבירו למשרד מייד בסיום השימוש בהם לצורך מתן השירותים.</w:t>
      </w:r>
    </w:p>
    <w:p w:rsidR="003401E8" w:rsidRDefault="003401E8" w:rsidP="003401E8">
      <w:pPr>
        <w:numPr>
          <w:ilvl w:val="1"/>
          <w:numId w:val="22"/>
        </w:numPr>
        <w:tabs>
          <w:tab w:val="clear" w:pos="1701"/>
          <w:tab w:val="num" w:pos="1134"/>
        </w:tabs>
        <w:ind w:left="1134" w:right="0"/>
        <w:jc w:val="both"/>
        <w:rPr>
          <w:szCs w:val="24"/>
          <w:rtl/>
        </w:rPr>
      </w:pPr>
      <w:r>
        <w:rPr>
          <w:rFonts w:hint="cs"/>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rsidR="003401E8" w:rsidRDefault="003401E8" w:rsidP="003401E8">
      <w:pPr>
        <w:numPr>
          <w:ilvl w:val="1"/>
          <w:numId w:val="22"/>
        </w:numPr>
        <w:tabs>
          <w:tab w:val="clear" w:pos="1701"/>
          <w:tab w:val="num" w:pos="1134"/>
        </w:tabs>
        <w:ind w:left="1134" w:right="0"/>
        <w:jc w:val="both"/>
        <w:rPr>
          <w:szCs w:val="24"/>
        </w:rPr>
      </w:pPr>
      <w:r>
        <w:rPr>
          <w:rFonts w:hint="cs"/>
          <w:szCs w:val="24"/>
          <w:rtl/>
        </w:rPr>
        <w:t>סעיף זה יהיה בתוקף אף לאחר תום תקופת הסכם זה וימשיך לחול ללא הגבלת זמן.</w:t>
      </w:r>
    </w:p>
    <w:p w:rsidR="003401E8" w:rsidRDefault="003401E8" w:rsidP="003401E8">
      <w:pPr>
        <w:jc w:val="both"/>
        <w:rPr>
          <w:b/>
          <w:bCs/>
          <w:szCs w:val="24"/>
          <w:u w:val="single"/>
          <w:rtl/>
        </w:rPr>
      </w:pPr>
    </w:p>
    <w:p w:rsidR="003401E8" w:rsidRDefault="003401E8" w:rsidP="003401E8">
      <w:pPr>
        <w:numPr>
          <w:ilvl w:val="0"/>
          <w:numId w:val="22"/>
        </w:numPr>
        <w:tabs>
          <w:tab w:val="clear" w:pos="1134"/>
          <w:tab w:val="num" w:pos="567"/>
        </w:tabs>
        <w:ind w:left="567" w:right="0"/>
        <w:jc w:val="both"/>
        <w:rPr>
          <w:b/>
          <w:bCs/>
          <w:szCs w:val="24"/>
          <w:u w:val="single"/>
        </w:rPr>
      </w:pPr>
      <w:r>
        <w:rPr>
          <w:rFonts w:hint="cs"/>
          <w:b/>
          <w:bCs/>
          <w:szCs w:val="24"/>
          <w:u w:val="single"/>
          <w:rtl/>
        </w:rPr>
        <w:t>התחייבות להיעדר ניגוד עניינים</w:t>
      </w:r>
    </w:p>
    <w:p w:rsidR="003401E8" w:rsidRDefault="003401E8" w:rsidP="003401E8">
      <w:pPr>
        <w:numPr>
          <w:ilvl w:val="1"/>
          <w:numId w:val="22"/>
        </w:numPr>
        <w:tabs>
          <w:tab w:val="clear" w:pos="1701"/>
          <w:tab w:val="num" w:pos="1134"/>
        </w:tabs>
        <w:ind w:left="1134" w:right="0"/>
        <w:jc w:val="both"/>
        <w:rPr>
          <w:szCs w:val="24"/>
        </w:rPr>
      </w:pPr>
      <w:r>
        <w:rPr>
          <w:rFonts w:hint="cs"/>
          <w:szCs w:val="24"/>
          <w:rtl/>
        </w:rPr>
        <w:lastRenderedPageBreak/>
        <w:t>היועץ מצהיר ומתחייב כי אין הוא או מי מטעמו הנוטל חלק במתן השירותים לפי הסכם זה נמצא, וימנע מלהימצא במצב של ניגוד אינטרסים בין מתן שירותיו במסגרת הסכם זה לבין עיסוקיו האחרים. בכל מקרה של חשש לניגוד עניינים כאמור, יפנה היועץ לממונה ויפעל עפ"י הנחיותיו.</w:t>
      </w:r>
    </w:p>
    <w:p w:rsidR="003401E8" w:rsidRDefault="003401E8" w:rsidP="003401E8">
      <w:pPr>
        <w:numPr>
          <w:ilvl w:val="1"/>
          <w:numId w:val="22"/>
        </w:numPr>
        <w:tabs>
          <w:tab w:val="clear" w:pos="1701"/>
          <w:tab w:val="num" w:pos="1134"/>
        </w:tabs>
        <w:ind w:left="1134" w:right="0"/>
        <w:jc w:val="both"/>
        <w:rPr>
          <w:szCs w:val="24"/>
        </w:rPr>
      </w:pPr>
      <w:r>
        <w:rPr>
          <w:rFonts w:hint="cs"/>
          <w:szCs w:val="24"/>
          <w:rtl/>
        </w:rPr>
        <w:t>במשך תקופת ההסכם, לא ישתתף היועץ בדרך כלשהי בהכנה או הצגה של פרויקט המוגש למימון המשרד ללא אישור הממונה מראש ובכתב.</w:t>
      </w:r>
    </w:p>
    <w:p w:rsidR="003401E8" w:rsidRDefault="003401E8" w:rsidP="003401E8">
      <w:pPr>
        <w:jc w:val="both"/>
        <w:rPr>
          <w:szCs w:val="24"/>
          <w:rtl/>
        </w:rPr>
      </w:pPr>
    </w:p>
    <w:p w:rsidR="003401E8" w:rsidRDefault="003401E8" w:rsidP="003401E8">
      <w:pPr>
        <w:numPr>
          <w:ilvl w:val="0"/>
          <w:numId w:val="22"/>
        </w:numPr>
        <w:tabs>
          <w:tab w:val="clear" w:pos="1134"/>
          <w:tab w:val="num" w:pos="567"/>
        </w:tabs>
        <w:ind w:left="567" w:right="0"/>
        <w:jc w:val="both"/>
        <w:rPr>
          <w:szCs w:val="24"/>
        </w:rPr>
      </w:pPr>
      <w:r>
        <w:rPr>
          <w:rFonts w:hint="cs"/>
          <w:b/>
          <w:bCs/>
          <w:szCs w:val="24"/>
          <w:u w:val="single"/>
          <w:rtl/>
        </w:rPr>
        <w:t>הפרת הוראות ההסכם</w:t>
      </w:r>
    </w:p>
    <w:p w:rsidR="003401E8" w:rsidRDefault="003401E8" w:rsidP="003401E8">
      <w:pPr>
        <w:ind w:left="567"/>
        <w:jc w:val="both"/>
        <w:rPr>
          <w:szCs w:val="24"/>
          <w:u w:val="single"/>
        </w:rPr>
      </w:pPr>
      <w:r>
        <w:rPr>
          <w:rFonts w:hint="cs"/>
          <w:szCs w:val="24"/>
          <w:rtl/>
        </w:rPr>
        <w:t>הפר היועץ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פרק הזמן שנקבע לך בהודעה, לא יהיה המשרד חייב בתשלום כלשהו ליועץ.</w:t>
      </w:r>
    </w:p>
    <w:p w:rsidR="003401E8" w:rsidRDefault="003401E8" w:rsidP="003401E8">
      <w:pPr>
        <w:jc w:val="both"/>
        <w:rPr>
          <w:szCs w:val="24"/>
          <w:u w:val="single"/>
          <w:rtl/>
        </w:rPr>
      </w:pPr>
    </w:p>
    <w:p w:rsidR="003401E8" w:rsidRDefault="003401E8" w:rsidP="003401E8">
      <w:pPr>
        <w:numPr>
          <w:ilvl w:val="0"/>
          <w:numId w:val="22"/>
        </w:numPr>
        <w:tabs>
          <w:tab w:val="clear" w:pos="1134"/>
          <w:tab w:val="num" w:pos="567"/>
        </w:tabs>
        <w:ind w:left="567" w:right="0"/>
        <w:jc w:val="both"/>
        <w:rPr>
          <w:b/>
          <w:bCs/>
          <w:szCs w:val="24"/>
          <w:u w:val="single"/>
          <w:rtl/>
        </w:rPr>
      </w:pPr>
      <w:r>
        <w:rPr>
          <w:rFonts w:hint="cs"/>
          <w:b/>
          <w:bCs/>
          <w:szCs w:val="24"/>
          <w:u w:val="single"/>
          <w:rtl/>
        </w:rPr>
        <w:t>טיב התוצרים</w:t>
      </w:r>
    </w:p>
    <w:p w:rsidR="003401E8" w:rsidRPr="00C64C54" w:rsidRDefault="003401E8" w:rsidP="003401E8">
      <w:pPr>
        <w:numPr>
          <w:ilvl w:val="1"/>
          <w:numId w:val="22"/>
        </w:numPr>
        <w:tabs>
          <w:tab w:val="clear" w:pos="1701"/>
          <w:tab w:val="num" w:pos="1134"/>
        </w:tabs>
        <w:ind w:left="1134" w:right="0"/>
        <w:jc w:val="both"/>
        <w:rPr>
          <w:szCs w:val="24"/>
        </w:rPr>
      </w:pPr>
      <w:r>
        <w:rPr>
          <w:rFonts w:hint="cs"/>
          <w:szCs w:val="24"/>
          <w:rtl/>
        </w:rPr>
        <w:t>המשרד רשאי לבדוק את התוצרים שיספק היועץ על פי הסכם זה ורשאי לסרב לקבלם במידה ואינם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שיקבע על ידי המשרד.</w:t>
      </w:r>
    </w:p>
    <w:p w:rsidR="003401E8" w:rsidRDefault="003401E8" w:rsidP="003401E8">
      <w:pPr>
        <w:numPr>
          <w:ilvl w:val="1"/>
          <w:numId w:val="22"/>
        </w:numPr>
        <w:tabs>
          <w:tab w:val="clear" w:pos="1701"/>
          <w:tab w:val="num" w:pos="1134"/>
        </w:tabs>
        <w:ind w:left="1134" w:right="0"/>
        <w:jc w:val="both"/>
        <w:rPr>
          <w:szCs w:val="24"/>
        </w:rPr>
      </w:pPr>
      <w:r>
        <w:rPr>
          <w:rFonts w:hint="cs"/>
          <w:szCs w:val="24"/>
          <w:rtl/>
        </w:rPr>
        <w:t xml:space="preserve">כל עוד לא נבדקו ולא אושרו התוצרים שהתקבלו על ידי המשרד או הפועלים מטעמו, הם לא ייחשבו כנמסרו למשרד. </w:t>
      </w:r>
    </w:p>
    <w:p w:rsidR="003401E8" w:rsidRDefault="003401E8" w:rsidP="003401E8">
      <w:pPr>
        <w:numPr>
          <w:ilvl w:val="1"/>
          <w:numId w:val="22"/>
        </w:numPr>
        <w:tabs>
          <w:tab w:val="clear" w:pos="1701"/>
          <w:tab w:val="num" w:pos="1134"/>
        </w:tabs>
        <w:ind w:left="1134" w:right="0"/>
        <w:jc w:val="both"/>
        <w:rPr>
          <w:szCs w:val="24"/>
        </w:rPr>
      </w:pPr>
      <w:r>
        <w:rPr>
          <w:rFonts w:hint="cs"/>
          <w:szCs w:val="24"/>
          <w:rtl/>
        </w:rPr>
        <w:t>היועץ יהיה אחראי לכל מגרעת, ליקוי או פגם שיתגלו בתוצרים שיסופקו, או בכל חלק מהם, ויפצה את המשרד בעד כל נזק והפסד שיגרמו לו מחמת אחת או יותר מהסיבות המנויות לעיל.</w:t>
      </w:r>
    </w:p>
    <w:p w:rsidR="003401E8" w:rsidRDefault="003401E8" w:rsidP="003401E8">
      <w:pPr>
        <w:ind w:right="567"/>
        <w:jc w:val="both"/>
        <w:rPr>
          <w:szCs w:val="24"/>
        </w:rPr>
      </w:pPr>
    </w:p>
    <w:p w:rsidR="003401E8" w:rsidRDefault="003401E8" w:rsidP="003401E8">
      <w:pPr>
        <w:numPr>
          <w:ilvl w:val="0"/>
          <w:numId w:val="22"/>
        </w:numPr>
        <w:tabs>
          <w:tab w:val="clear" w:pos="1134"/>
          <w:tab w:val="num" w:pos="567"/>
        </w:tabs>
        <w:ind w:left="567"/>
        <w:jc w:val="both"/>
        <w:rPr>
          <w:b/>
          <w:bCs/>
          <w:szCs w:val="24"/>
          <w:u w:val="single"/>
        </w:rPr>
      </w:pPr>
      <w:r>
        <w:rPr>
          <w:rFonts w:hint="cs"/>
          <w:b/>
          <w:bCs/>
          <w:szCs w:val="24"/>
          <w:u w:val="single"/>
          <w:rtl/>
        </w:rPr>
        <w:t xml:space="preserve">חובת ביטוח  </w:t>
      </w:r>
    </w:p>
    <w:p w:rsidR="003401E8" w:rsidRPr="00A66CD4" w:rsidRDefault="003401E8" w:rsidP="003401E8">
      <w:pPr>
        <w:ind w:left="567"/>
        <w:jc w:val="both"/>
        <w:rPr>
          <w:szCs w:val="24"/>
        </w:rPr>
      </w:pPr>
    </w:p>
    <w:p w:rsidR="003401E8" w:rsidRPr="00A66CD4" w:rsidRDefault="003401E8" w:rsidP="003401E8">
      <w:pPr>
        <w:tabs>
          <w:tab w:val="left" w:pos="8617"/>
        </w:tabs>
        <w:ind w:left="567"/>
        <w:jc w:val="both"/>
        <w:rPr>
          <w:b/>
          <w:bCs/>
          <w:szCs w:val="24"/>
          <w:u w:val="single"/>
          <w:rtl/>
        </w:rPr>
      </w:pPr>
      <w:r w:rsidRPr="00A66CD4">
        <w:rPr>
          <w:rFonts w:hint="cs"/>
          <w:szCs w:val="24"/>
          <w:rtl/>
        </w:rPr>
        <w:t xml:space="preserve">היועץ מתחייב להציג למשרד </w:t>
      </w:r>
      <w:r>
        <w:rPr>
          <w:rFonts w:hint="cs"/>
          <w:szCs w:val="24"/>
          <w:rtl/>
        </w:rPr>
        <w:t>האנרגיה והמים</w:t>
      </w:r>
      <w:r w:rsidRPr="00A66CD4">
        <w:rPr>
          <w:rFonts w:hint="cs"/>
          <w:szCs w:val="24"/>
          <w:rtl/>
        </w:rPr>
        <w:t xml:space="preserve">  את הביטוחים המפורטים בזה, לטובתו ולטובת מדינת ישראל – משרד </w:t>
      </w:r>
      <w:r>
        <w:rPr>
          <w:rFonts w:hint="cs"/>
          <w:szCs w:val="24"/>
          <w:rtl/>
        </w:rPr>
        <w:t>האנרגיה והמים</w:t>
      </w:r>
      <w:r w:rsidRPr="00A66CD4">
        <w:rPr>
          <w:rFonts w:hint="cs"/>
          <w:szCs w:val="24"/>
          <w:rtl/>
        </w:rPr>
        <w:t xml:space="preserve"> כאשר הם כוללים את כל הכיסויים והתנאים הנדרשים וגבולות האחריות לא יפחתו מהמצוין להלן:-</w:t>
      </w:r>
      <w:r w:rsidRPr="00A66CD4">
        <w:rPr>
          <w:rFonts w:hint="cs"/>
          <w:b/>
          <w:bCs/>
          <w:szCs w:val="24"/>
          <w:u w:val="single"/>
          <w:rtl/>
        </w:rPr>
        <w:t xml:space="preserve"> </w:t>
      </w:r>
    </w:p>
    <w:p w:rsidR="003401E8" w:rsidRPr="00A66CD4" w:rsidRDefault="003401E8" w:rsidP="003401E8">
      <w:pPr>
        <w:tabs>
          <w:tab w:val="left" w:pos="8617"/>
        </w:tabs>
        <w:ind w:left="567"/>
        <w:jc w:val="both"/>
        <w:rPr>
          <w:b/>
          <w:bCs/>
          <w:szCs w:val="24"/>
          <w:u w:val="single"/>
          <w:rtl/>
        </w:rPr>
      </w:pPr>
    </w:p>
    <w:p w:rsidR="003401E8" w:rsidRPr="00A66CD4" w:rsidRDefault="003401E8" w:rsidP="003401E8">
      <w:pPr>
        <w:numPr>
          <w:ilvl w:val="1"/>
          <w:numId w:val="22"/>
        </w:numPr>
        <w:tabs>
          <w:tab w:val="clear" w:pos="1701"/>
          <w:tab w:val="num" w:pos="1134"/>
        </w:tabs>
        <w:ind w:left="1134"/>
        <w:jc w:val="both"/>
        <w:rPr>
          <w:b/>
          <w:bCs/>
          <w:szCs w:val="24"/>
          <w:u w:val="single"/>
          <w:rtl/>
        </w:rPr>
      </w:pPr>
      <w:r w:rsidRPr="00A66CD4">
        <w:rPr>
          <w:rFonts w:hint="cs"/>
          <w:b/>
          <w:bCs/>
          <w:szCs w:val="24"/>
          <w:u w:val="single"/>
          <w:rtl/>
        </w:rPr>
        <w:t>ביטוח חבות המעבידים</w:t>
      </w:r>
    </w:p>
    <w:p w:rsidR="003401E8" w:rsidRPr="00A66CD4" w:rsidRDefault="003401E8" w:rsidP="003401E8">
      <w:pPr>
        <w:numPr>
          <w:ilvl w:val="2"/>
          <w:numId w:val="22"/>
        </w:numPr>
        <w:tabs>
          <w:tab w:val="clear" w:pos="2268"/>
          <w:tab w:val="num" w:pos="1701"/>
        </w:tabs>
        <w:ind w:left="1701" w:right="0"/>
        <w:jc w:val="both"/>
        <w:rPr>
          <w:szCs w:val="24"/>
        </w:rPr>
      </w:pPr>
      <w:r w:rsidRPr="00A66CD4">
        <w:rPr>
          <w:rFonts w:hint="cs"/>
          <w:szCs w:val="24"/>
          <w:rtl/>
        </w:rPr>
        <w:t xml:space="preserve">היועץ  יבטח את אחריותו החוקית כלפי עובדיו בביטוח חבות מעבידים בכל תחומי מדינת ישראל והשטחים המוחזקים. גבול האחריות לעובד לא יפחת מ  </w:t>
      </w:r>
      <w:r>
        <w:rPr>
          <w:rFonts w:hint="cs"/>
          <w:szCs w:val="24"/>
          <w:rtl/>
        </w:rPr>
        <w:t>1,500,000</w:t>
      </w:r>
      <w:r w:rsidRPr="00A66CD4">
        <w:rPr>
          <w:rFonts w:hint="cs"/>
          <w:szCs w:val="24"/>
          <w:rtl/>
        </w:rPr>
        <w:t xml:space="preserve"> דולר ארה"ב</w:t>
      </w:r>
      <w:r>
        <w:rPr>
          <w:rFonts w:hint="cs"/>
          <w:szCs w:val="24"/>
          <w:rtl/>
        </w:rPr>
        <w:t>, ו- 5,000,0000</w:t>
      </w:r>
      <w:r w:rsidRPr="00A66CD4">
        <w:rPr>
          <w:rFonts w:hint="cs"/>
          <w:szCs w:val="24"/>
          <w:rtl/>
        </w:rPr>
        <w:t xml:space="preserve"> </w:t>
      </w:r>
      <w:r>
        <w:rPr>
          <w:rFonts w:hint="cs"/>
          <w:szCs w:val="24"/>
          <w:rtl/>
        </w:rPr>
        <w:t xml:space="preserve">דולר ארה"ב למקרה ולתקופת הביטוח. </w:t>
      </w:r>
    </w:p>
    <w:p w:rsidR="003401E8" w:rsidRPr="00A66CD4" w:rsidRDefault="003401E8" w:rsidP="003401E8">
      <w:pPr>
        <w:numPr>
          <w:ilvl w:val="2"/>
          <w:numId w:val="22"/>
        </w:numPr>
        <w:tabs>
          <w:tab w:val="clear" w:pos="2268"/>
          <w:tab w:val="num" w:pos="1701"/>
        </w:tabs>
        <w:ind w:left="1701" w:right="0"/>
        <w:jc w:val="both"/>
        <w:rPr>
          <w:szCs w:val="24"/>
        </w:rPr>
      </w:pPr>
      <w:r w:rsidRPr="00A66CD4">
        <w:rPr>
          <w:rFonts w:hint="cs"/>
          <w:szCs w:val="24"/>
          <w:rtl/>
        </w:rPr>
        <w:t xml:space="preserve">הביטוח על פי הפוליסה יכסה את אחריותו החוקית של המבוטח כלפי  עובדיו בכל הקשור </w:t>
      </w:r>
      <w:r>
        <w:rPr>
          <w:rFonts w:hint="cs"/>
          <w:szCs w:val="24"/>
          <w:rtl/>
        </w:rPr>
        <w:t xml:space="preserve">למתן שירותי ייעוץ ליחידת הביטחון בנושא אבטחת מידע. </w:t>
      </w:r>
      <w:r w:rsidRPr="00A66CD4">
        <w:rPr>
          <w:rFonts w:hint="cs"/>
          <w:szCs w:val="24"/>
          <w:rtl/>
        </w:rPr>
        <w:t xml:space="preserve"> בהתאם להסכם זה. </w:t>
      </w:r>
    </w:p>
    <w:p w:rsidR="003401E8" w:rsidRDefault="003401E8" w:rsidP="003401E8">
      <w:pPr>
        <w:numPr>
          <w:ilvl w:val="2"/>
          <w:numId w:val="22"/>
        </w:numPr>
        <w:tabs>
          <w:tab w:val="clear" w:pos="2268"/>
          <w:tab w:val="num" w:pos="1701"/>
        </w:tabs>
        <w:ind w:left="1701" w:right="0"/>
        <w:jc w:val="both"/>
        <w:rPr>
          <w:b/>
          <w:bCs/>
          <w:szCs w:val="24"/>
        </w:rPr>
      </w:pPr>
      <w:r>
        <w:rPr>
          <w:rFonts w:hint="cs"/>
          <w:szCs w:val="24"/>
          <w:rtl/>
        </w:rPr>
        <w:t>הביטוח יורחב לשפות את מדינת ישראל – משרד האנרגיה והמים היה ונטען לעניין קרות תאונת עבודה/מחלת מקצוע כלשהי  כי הם נושאים בחבות מעביד  כלשהם</w:t>
      </w:r>
      <w:r>
        <w:rPr>
          <w:rFonts w:hint="cs"/>
          <w:b/>
          <w:bCs/>
          <w:szCs w:val="24"/>
          <w:rtl/>
        </w:rPr>
        <w:t xml:space="preserve"> </w:t>
      </w:r>
      <w:r>
        <w:rPr>
          <w:rFonts w:hint="cs"/>
          <w:szCs w:val="24"/>
          <w:rtl/>
        </w:rPr>
        <w:t>כלפי מי מעובדי היועץ.</w:t>
      </w:r>
    </w:p>
    <w:p w:rsidR="003401E8" w:rsidRDefault="003401E8" w:rsidP="003401E8">
      <w:pPr>
        <w:ind w:left="1134" w:right="567"/>
        <w:jc w:val="both"/>
        <w:rPr>
          <w:b/>
          <w:bCs/>
          <w:szCs w:val="24"/>
        </w:rPr>
      </w:pPr>
    </w:p>
    <w:p w:rsidR="003401E8" w:rsidRDefault="003401E8" w:rsidP="003401E8">
      <w:pPr>
        <w:numPr>
          <w:ilvl w:val="1"/>
          <w:numId w:val="22"/>
        </w:numPr>
        <w:tabs>
          <w:tab w:val="clear" w:pos="1701"/>
          <w:tab w:val="num" w:pos="1134"/>
        </w:tabs>
        <w:ind w:left="1134" w:right="0"/>
        <w:jc w:val="both"/>
        <w:rPr>
          <w:b/>
          <w:bCs/>
          <w:szCs w:val="24"/>
        </w:rPr>
      </w:pPr>
      <w:r>
        <w:rPr>
          <w:rFonts w:hint="cs"/>
          <w:b/>
          <w:bCs/>
          <w:szCs w:val="24"/>
          <w:u w:val="single"/>
          <w:rtl/>
        </w:rPr>
        <w:t>ביטוח אחריות כלפי צד שלישי</w:t>
      </w:r>
    </w:p>
    <w:p w:rsidR="003401E8" w:rsidRDefault="003401E8" w:rsidP="003401E8">
      <w:pPr>
        <w:numPr>
          <w:ilvl w:val="2"/>
          <w:numId w:val="22"/>
        </w:numPr>
        <w:tabs>
          <w:tab w:val="clear" w:pos="2268"/>
          <w:tab w:val="num" w:pos="1701"/>
        </w:tabs>
        <w:ind w:left="1701" w:right="0"/>
        <w:jc w:val="both"/>
        <w:rPr>
          <w:b/>
          <w:bCs/>
          <w:szCs w:val="24"/>
        </w:rPr>
      </w:pPr>
      <w:r>
        <w:rPr>
          <w:rFonts w:hint="cs"/>
          <w:szCs w:val="24"/>
          <w:rtl/>
        </w:rPr>
        <w:t>היועץ  יבטח את אחריותו החוקית בביטוח אחריות כלפי צד שלישי גוף ורכוש בכל תחומי</w:t>
      </w:r>
      <w:r>
        <w:rPr>
          <w:rFonts w:hint="cs"/>
          <w:b/>
          <w:bCs/>
          <w:szCs w:val="24"/>
          <w:rtl/>
        </w:rPr>
        <w:t xml:space="preserve"> </w:t>
      </w:r>
      <w:r>
        <w:rPr>
          <w:rFonts w:hint="cs"/>
          <w:szCs w:val="24"/>
          <w:rtl/>
        </w:rPr>
        <w:t>מדינת ישראל והשטחים המוחזקים.</w:t>
      </w:r>
    </w:p>
    <w:p w:rsidR="003401E8" w:rsidRDefault="003401E8" w:rsidP="003401E8">
      <w:pPr>
        <w:numPr>
          <w:ilvl w:val="2"/>
          <w:numId w:val="22"/>
        </w:numPr>
        <w:tabs>
          <w:tab w:val="clear" w:pos="2268"/>
          <w:tab w:val="num" w:pos="1701"/>
        </w:tabs>
        <w:ind w:left="1701" w:right="0"/>
        <w:jc w:val="both"/>
        <w:rPr>
          <w:szCs w:val="24"/>
        </w:rPr>
      </w:pPr>
      <w:r>
        <w:rPr>
          <w:rFonts w:hint="cs"/>
          <w:szCs w:val="24"/>
          <w:rtl/>
        </w:rPr>
        <w:t xml:space="preserve">בפוליסה יצוין   כי הביטוח הניתן על פי הפוליסה מכסה גם את אחריותו החוקית של המבוטח לנזקי צד שלישי שייגרמו בכל הקשור למתן שירותי ייעוץ ליחידת הביטחון בנושא אבטחת מידע. </w:t>
      </w:r>
      <w:r w:rsidRPr="00A66CD4">
        <w:rPr>
          <w:rFonts w:hint="cs"/>
          <w:szCs w:val="24"/>
          <w:rtl/>
        </w:rPr>
        <w:t xml:space="preserve"> </w:t>
      </w:r>
    </w:p>
    <w:p w:rsidR="003401E8" w:rsidRDefault="003401E8" w:rsidP="003401E8">
      <w:pPr>
        <w:numPr>
          <w:ilvl w:val="2"/>
          <w:numId w:val="22"/>
        </w:numPr>
        <w:tabs>
          <w:tab w:val="clear" w:pos="2268"/>
          <w:tab w:val="num" w:pos="1701"/>
        </w:tabs>
        <w:ind w:left="1701" w:right="0"/>
        <w:jc w:val="both"/>
        <w:rPr>
          <w:szCs w:val="24"/>
        </w:rPr>
      </w:pPr>
      <w:r>
        <w:rPr>
          <w:rFonts w:hint="cs"/>
          <w:szCs w:val="24"/>
          <w:rtl/>
        </w:rPr>
        <w:t>גבולות  האחריות לא יפחתו מ – 250,000. דולר ארה"ב למקרה ולתקופת ביטוח  (שנה).</w:t>
      </w:r>
    </w:p>
    <w:p w:rsidR="003401E8" w:rsidRDefault="003401E8" w:rsidP="003401E8">
      <w:pPr>
        <w:numPr>
          <w:ilvl w:val="2"/>
          <w:numId w:val="22"/>
        </w:numPr>
        <w:tabs>
          <w:tab w:val="clear" w:pos="2268"/>
          <w:tab w:val="num" w:pos="1701"/>
        </w:tabs>
        <w:ind w:left="1701" w:right="0"/>
        <w:jc w:val="both"/>
        <w:rPr>
          <w:szCs w:val="24"/>
        </w:rPr>
      </w:pPr>
      <w:r>
        <w:rPr>
          <w:rFonts w:hint="cs"/>
          <w:szCs w:val="24"/>
          <w:rtl/>
        </w:rPr>
        <w:t>בפוליסה ייכלל סעיף אחריות צולבת (</w:t>
      </w:r>
      <w:r w:rsidRPr="001F31AD">
        <w:rPr>
          <w:sz w:val="16"/>
          <w:szCs w:val="16"/>
        </w:rPr>
        <w:t>CROSS LIABILITY</w:t>
      </w:r>
      <w:r w:rsidRPr="001F31AD">
        <w:rPr>
          <w:rFonts w:hint="cs"/>
          <w:sz w:val="16"/>
          <w:szCs w:val="16"/>
          <w:rtl/>
        </w:rPr>
        <w:t>).</w:t>
      </w:r>
      <w:r>
        <w:rPr>
          <w:rFonts w:hint="cs"/>
          <w:szCs w:val="24"/>
          <w:rtl/>
        </w:rPr>
        <w:t xml:space="preserve"> </w:t>
      </w:r>
    </w:p>
    <w:p w:rsidR="003401E8" w:rsidRDefault="003401E8" w:rsidP="003401E8">
      <w:pPr>
        <w:numPr>
          <w:ilvl w:val="2"/>
          <w:numId w:val="22"/>
        </w:numPr>
        <w:tabs>
          <w:tab w:val="clear" w:pos="2268"/>
          <w:tab w:val="num" w:pos="1701"/>
        </w:tabs>
        <w:ind w:left="1701" w:right="0"/>
        <w:jc w:val="both"/>
        <w:rPr>
          <w:szCs w:val="24"/>
        </w:rPr>
      </w:pPr>
      <w:r>
        <w:rPr>
          <w:rFonts w:hint="cs"/>
          <w:szCs w:val="24"/>
          <w:rtl/>
        </w:rPr>
        <w:lastRenderedPageBreak/>
        <w:t xml:space="preserve">הביטוח יורחב לשפות את מדינת ישראל –  משרד האנרגיה והמים  ככל שייחשבו אחראים למעשי ו/או מחדלי היועץ והפועלים מטעמו. </w:t>
      </w:r>
    </w:p>
    <w:p w:rsidR="003401E8" w:rsidRDefault="003401E8" w:rsidP="003401E8">
      <w:pPr>
        <w:numPr>
          <w:ilvl w:val="2"/>
          <w:numId w:val="22"/>
        </w:numPr>
        <w:tabs>
          <w:tab w:val="clear" w:pos="2268"/>
          <w:tab w:val="num" w:pos="1701"/>
        </w:tabs>
        <w:ind w:left="1701" w:right="0"/>
        <w:jc w:val="both"/>
        <w:rPr>
          <w:szCs w:val="24"/>
        </w:rPr>
      </w:pPr>
      <w:r>
        <w:rPr>
          <w:rFonts w:hint="cs"/>
          <w:szCs w:val="24"/>
          <w:rtl/>
        </w:rPr>
        <w:t>רכוש מדינת ישראל ייחשב רכוש צד שלישי.</w:t>
      </w:r>
    </w:p>
    <w:p w:rsidR="003401E8" w:rsidRDefault="003401E8" w:rsidP="003401E8">
      <w:pPr>
        <w:ind w:left="1134" w:right="567"/>
        <w:jc w:val="both"/>
        <w:rPr>
          <w:szCs w:val="24"/>
        </w:rPr>
      </w:pPr>
    </w:p>
    <w:p w:rsidR="003401E8" w:rsidRDefault="003401E8" w:rsidP="003401E8">
      <w:pPr>
        <w:numPr>
          <w:ilvl w:val="1"/>
          <w:numId w:val="22"/>
        </w:numPr>
        <w:tabs>
          <w:tab w:val="clear" w:pos="1701"/>
          <w:tab w:val="num" w:pos="1134"/>
        </w:tabs>
        <w:ind w:left="1134" w:right="0"/>
        <w:jc w:val="both"/>
        <w:rPr>
          <w:szCs w:val="24"/>
        </w:rPr>
      </w:pPr>
      <w:r>
        <w:rPr>
          <w:rFonts w:hint="cs"/>
          <w:b/>
          <w:bCs/>
          <w:szCs w:val="24"/>
          <w:u w:val="single"/>
          <w:rtl/>
        </w:rPr>
        <w:t>ביטוח אחריות מקצועית</w:t>
      </w:r>
    </w:p>
    <w:p w:rsidR="003401E8" w:rsidRDefault="003401E8" w:rsidP="003401E8">
      <w:pPr>
        <w:numPr>
          <w:ilvl w:val="2"/>
          <w:numId w:val="22"/>
        </w:numPr>
        <w:tabs>
          <w:tab w:val="clear" w:pos="2268"/>
          <w:tab w:val="num" w:pos="1701"/>
        </w:tabs>
        <w:ind w:left="1701" w:right="0"/>
        <w:jc w:val="both"/>
        <w:rPr>
          <w:szCs w:val="24"/>
        </w:rPr>
      </w:pPr>
      <w:r>
        <w:rPr>
          <w:rFonts w:hint="cs"/>
          <w:szCs w:val="24"/>
          <w:rtl/>
        </w:rPr>
        <w:t>היועץ יבטח את אחריותו המקצועית בגין פעילותו בביטוח אחריות מקצועית.</w:t>
      </w:r>
    </w:p>
    <w:p w:rsidR="003401E8" w:rsidRDefault="003401E8" w:rsidP="003401E8">
      <w:pPr>
        <w:numPr>
          <w:ilvl w:val="2"/>
          <w:numId w:val="22"/>
        </w:numPr>
        <w:tabs>
          <w:tab w:val="clear" w:pos="2268"/>
          <w:tab w:val="num" w:pos="1701"/>
        </w:tabs>
        <w:ind w:left="1701" w:right="0"/>
        <w:jc w:val="both"/>
        <w:rPr>
          <w:szCs w:val="24"/>
        </w:rPr>
      </w:pPr>
      <w:r>
        <w:rPr>
          <w:rFonts w:hint="cs"/>
          <w:szCs w:val="24"/>
          <w:rtl/>
        </w:rPr>
        <w:t>הפוליסה תכסה כל נזק מהפרת חובה מקצועית של היועץ, עובדיו וכל הפועלים  מטעמו ואשר אירע כתוצאה ממעשה, רשלנות, לרבות מחדל, טעות או השמטה, מצג בלתי נכון, הצהרה רשלנית שנעשו בתום לב, בכל הקשור ל</w:t>
      </w:r>
      <w:r w:rsidRPr="005F45FA">
        <w:rPr>
          <w:rFonts w:hint="cs"/>
          <w:szCs w:val="24"/>
          <w:rtl/>
        </w:rPr>
        <w:t xml:space="preserve"> </w:t>
      </w:r>
      <w:r>
        <w:rPr>
          <w:rFonts w:hint="cs"/>
          <w:szCs w:val="24"/>
          <w:rtl/>
        </w:rPr>
        <w:t xml:space="preserve">למתן שירותי ייעוץ ליחידת הביטחון בנושא אבטחת מידע. </w:t>
      </w:r>
      <w:r w:rsidRPr="00A66CD4">
        <w:rPr>
          <w:rFonts w:hint="cs"/>
          <w:szCs w:val="24"/>
          <w:rtl/>
        </w:rPr>
        <w:t xml:space="preserve"> </w:t>
      </w:r>
      <w:r>
        <w:rPr>
          <w:rFonts w:hint="cs"/>
          <w:szCs w:val="24"/>
          <w:rtl/>
        </w:rPr>
        <w:t xml:space="preserve"> </w:t>
      </w:r>
    </w:p>
    <w:p w:rsidR="003401E8" w:rsidRDefault="003401E8" w:rsidP="003401E8">
      <w:pPr>
        <w:numPr>
          <w:ilvl w:val="2"/>
          <w:numId w:val="22"/>
        </w:numPr>
        <w:tabs>
          <w:tab w:val="clear" w:pos="2268"/>
          <w:tab w:val="num" w:pos="1701"/>
        </w:tabs>
        <w:ind w:left="1701" w:right="0"/>
        <w:jc w:val="both"/>
        <w:rPr>
          <w:szCs w:val="24"/>
        </w:rPr>
      </w:pPr>
      <w:r>
        <w:rPr>
          <w:rFonts w:hint="cs"/>
          <w:szCs w:val="24"/>
          <w:rtl/>
        </w:rPr>
        <w:t>הכיסוי על פי הפוליסה יורחב לכסות את מדינת ישראל – משרד האנרגיה והמים ככל  שייחשבו אחראים למעשי ו/או מחדלי היועץ והפועלים מטעמו.</w:t>
      </w:r>
    </w:p>
    <w:p w:rsidR="003401E8" w:rsidRDefault="003401E8" w:rsidP="003401E8">
      <w:pPr>
        <w:numPr>
          <w:ilvl w:val="2"/>
          <w:numId w:val="22"/>
        </w:numPr>
        <w:tabs>
          <w:tab w:val="clear" w:pos="2268"/>
          <w:tab w:val="num" w:pos="1701"/>
        </w:tabs>
        <w:ind w:left="1701" w:right="0"/>
        <w:jc w:val="both"/>
        <w:rPr>
          <w:szCs w:val="24"/>
        </w:rPr>
      </w:pPr>
      <w:r>
        <w:rPr>
          <w:rFonts w:hint="cs"/>
          <w:szCs w:val="24"/>
          <w:rtl/>
        </w:rPr>
        <w:t xml:space="preserve">גבולות  האחריות לא יפחתו מ 500,000 דולר ארה"ב  למקרה ולשנה. </w:t>
      </w:r>
    </w:p>
    <w:p w:rsidR="003401E8" w:rsidRDefault="003401E8" w:rsidP="003401E8">
      <w:pPr>
        <w:numPr>
          <w:ilvl w:val="2"/>
          <w:numId w:val="22"/>
        </w:numPr>
        <w:tabs>
          <w:tab w:val="clear" w:pos="2268"/>
          <w:tab w:val="num" w:pos="1701"/>
        </w:tabs>
        <w:ind w:left="1701" w:right="0"/>
        <w:jc w:val="both"/>
        <w:rPr>
          <w:szCs w:val="24"/>
        </w:rPr>
      </w:pPr>
      <w:r>
        <w:rPr>
          <w:rFonts w:hint="cs"/>
          <w:szCs w:val="24"/>
          <w:rtl/>
        </w:rPr>
        <w:t xml:space="preserve">הכיסוי על פי הפוליסה יורחב לכלול את ההרחבות הבאות:-  </w:t>
      </w:r>
    </w:p>
    <w:p w:rsidR="003401E8" w:rsidRDefault="003401E8" w:rsidP="003401E8">
      <w:pPr>
        <w:ind w:left="1134"/>
        <w:rPr>
          <w:szCs w:val="24"/>
        </w:rPr>
      </w:pPr>
      <w:r>
        <w:rPr>
          <w:rFonts w:hint="cs"/>
          <w:szCs w:val="24"/>
          <w:rtl/>
        </w:rPr>
        <w:t xml:space="preserve">          - הארכת תקופת הגילוי לפחות ל  6 חודשים;</w:t>
      </w:r>
    </w:p>
    <w:p w:rsidR="003401E8" w:rsidRDefault="003401E8" w:rsidP="003401E8">
      <w:pPr>
        <w:ind w:left="1134"/>
        <w:rPr>
          <w:szCs w:val="24"/>
          <w:rtl/>
        </w:rPr>
      </w:pPr>
      <w:r>
        <w:rPr>
          <w:rFonts w:hint="cs"/>
          <w:szCs w:val="24"/>
          <w:rtl/>
        </w:rPr>
        <w:t xml:space="preserve">          - אחריות צולבת </w:t>
      </w:r>
      <w:r w:rsidRPr="007252A7">
        <w:rPr>
          <w:sz w:val="16"/>
          <w:szCs w:val="16"/>
        </w:rPr>
        <w:t xml:space="preserve">CROSS LIABILITY </w:t>
      </w:r>
      <w:r>
        <w:rPr>
          <w:rFonts w:hint="cs"/>
          <w:szCs w:val="24"/>
          <w:rtl/>
        </w:rPr>
        <w:t>.</w:t>
      </w:r>
    </w:p>
    <w:p w:rsidR="003401E8" w:rsidRDefault="003401E8" w:rsidP="003401E8">
      <w:pPr>
        <w:ind w:left="1134"/>
        <w:rPr>
          <w:szCs w:val="24"/>
          <w:rtl/>
        </w:rPr>
      </w:pPr>
      <w:r>
        <w:rPr>
          <w:rFonts w:hint="cs"/>
          <w:szCs w:val="24"/>
          <w:rtl/>
        </w:rPr>
        <w:t xml:space="preserve">          - אובדן מסמכים, לרבות אובדן השימוש ו/או עיכוב;</w:t>
      </w:r>
    </w:p>
    <w:p w:rsidR="003401E8" w:rsidRDefault="003401E8" w:rsidP="003401E8">
      <w:pPr>
        <w:ind w:left="1134" w:right="567"/>
        <w:jc w:val="both"/>
        <w:rPr>
          <w:szCs w:val="24"/>
          <w:rtl/>
        </w:rPr>
      </w:pPr>
    </w:p>
    <w:p w:rsidR="003401E8" w:rsidRDefault="003401E8" w:rsidP="003401E8">
      <w:pPr>
        <w:numPr>
          <w:ilvl w:val="1"/>
          <w:numId w:val="22"/>
        </w:numPr>
        <w:tabs>
          <w:tab w:val="clear" w:pos="1701"/>
          <w:tab w:val="num" w:pos="1134"/>
        </w:tabs>
        <w:ind w:left="1134" w:right="0"/>
        <w:jc w:val="both"/>
        <w:rPr>
          <w:szCs w:val="24"/>
        </w:rPr>
      </w:pPr>
      <w:r>
        <w:rPr>
          <w:rFonts w:hint="cs"/>
          <w:b/>
          <w:bCs/>
          <w:szCs w:val="24"/>
          <w:u w:val="single"/>
          <w:rtl/>
        </w:rPr>
        <w:t>כללי</w:t>
      </w:r>
    </w:p>
    <w:p w:rsidR="003401E8" w:rsidRDefault="003401E8" w:rsidP="003401E8">
      <w:pPr>
        <w:numPr>
          <w:ilvl w:val="2"/>
          <w:numId w:val="22"/>
        </w:numPr>
        <w:tabs>
          <w:tab w:val="clear" w:pos="2268"/>
          <w:tab w:val="num" w:pos="1701"/>
        </w:tabs>
        <w:ind w:left="1701" w:right="0"/>
        <w:jc w:val="both"/>
        <w:rPr>
          <w:szCs w:val="24"/>
        </w:rPr>
      </w:pPr>
      <w:r>
        <w:rPr>
          <w:rFonts w:hint="cs"/>
          <w:szCs w:val="24"/>
          <w:rtl/>
        </w:rPr>
        <w:t>בכל פוליסות הביטוח הנ"ל יכללו התנאים הבאים:-</w:t>
      </w:r>
    </w:p>
    <w:p w:rsidR="003401E8" w:rsidRDefault="003401E8" w:rsidP="003401E8">
      <w:pPr>
        <w:numPr>
          <w:ilvl w:val="3"/>
          <w:numId w:val="22"/>
        </w:numPr>
        <w:tabs>
          <w:tab w:val="clear" w:pos="2835"/>
          <w:tab w:val="num" w:pos="2268"/>
        </w:tabs>
        <w:ind w:left="2268" w:right="0"/>
        <w:jc w:val="both"/>
        <w:rPr>
          <w:szCs w:val="24"/>
        </w:rPr>
      </w:pPr>
      <w:r>
        <w:rPr>
          <w:rFonts w:hint="cs"/>
          <w:szCs w:val="24"/>
          <w:rtl/>
        </w:rPr>
        <w:t xml:space="preserve">לשם המבוטח תתווסף </w:t>
      </w:r>
      <w:r>
        <w:rPr>
          <w:rFonts w:hint="cs"/>
          <w:b/>
          <w:bCs/>
          <w:szCs w:val="24"/>
          <w:rtl/>
        </w:rPr>
        <w:t>מדינת ישראל – משרד האנרגיה והמים</w:t>
      </w:r>
    </w:p>
    <w:p w:rsidR="003401E8" w:rsidRDefault="003401E8" w:rsidP="003401E8">
      <w:pPr>
        <w:numPr>
          <w:ilvl w:val="3"/>
          <w:numId w:val="22"/>
        </w:numPr>
        <w:tabs>
          <w:tab w:val="clear" w:pos="2835"/>
          <w:tab w:val="num" w:pos="2268"/>
        </w:tabs>
        <w:ind w:left="2268" w:right="0"/>
        <w:jc w:val="both"/>
        <w:rPr>
          <w:szCs w:val="24"/>
        </w:rPr>
      </w:pPr>
      <w:r>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משרד האנרגיה והמים.</w:t>
      </w:r>
    </w:p>
    <w:p w:rsidR="003401E8" w:rsidRDefault="003401E8" w:rsidP="003401E8">
      <w:pPr>
        <w:numPr>
          <w:ilvl w:val="3"/>
          <w:numId w:val="22"/>
        </w:numPr>
        <w:tabs>
          <w:tab w:val="clear" w:pos="2835"/>
          <w:tab w:val="num" w:pos="2268"/>
        </w:tabs>
        <w:ind w:left="2268" w:right="0"/>
        <w:jc w:val="both"/>
        <w:rPr>
          <w:szCs w:val="24"/>
        </w:rPr>
      </w:pPr>
      <w:r>
        <w:rPr>
          <w:rFonts w:hint="cs"/>
          <w:szCs w:val="24"/>
          <w:rtl/>
        </w:rPr>
        <w:t xml:space="preserve">המבטח מוותר על כל זכות תחלוף, תביעה, השתתפות או חזרה  כלפי מדינת ישראל – משרד האנרגיה והמים, ועובדיהם, ובלבד שהויתור לא יחול לטובת אדם שגרם לנזק מתוך  כוונת זדון.  </w:t>
      </w:r>
    </w:p>
    <w:p w:rsidR="003401E8" w:rsidRDefault="003401E8" w:rsidP="003401E8">
      <w:pPr>
        <w:numPr>
          <w:ilvl w:val="3"/>
          <w:numId w:val="22"/>
        </w:numPr>
        <w:tabs>
          <w:tab w:val="clear" w:pos="2835"/>
          <w:tab w:val="num" w:pos="2268"/>
        </w:tabs>
        <w:ind w:left="2268" w:right="0"/>
        <w:jc w:val="both"/>
        <w:rPr>
          <w:szCs w:val="24"/>
        </w:rPr>
      </w:pPr>
      <w:r>
        <w:rPr>
          <w:rFonts w:hint="cs"/>
          <w:szCs w:val="24"/>
          <w:rtl/>
        </w:rPr>
        <w:t>היועץ לבדו אחראי כלפי המבטח לתשלום הפרמיות עבור הפוליסות ולמילוי כל החובות המוטלות על המבוטח על פי תנאי הפוליסות.</w:t>
      </w:r>
    </w:p>
    <w:p w:rsidR="003401E8" w:rsidRDefault="003401E8" w:rsidP="003401E8">
      <w:pPr>
        <w:numPr>
          <w:ilvl w:val="3"/>
          <w:numId w:val="22"/>
        </w:numPr>
        <w:tabs>
          <w:tab w:val="clear" w:pos="2835"/>
          <w:tab w:val="num" w:pos="2268"/>
        </w:tabs>
        <w:ind w:left="2268" w:right="0"/>
        <w:jc w:val="both"/>
        <w:rPr>
          <w:szCs w:val="24"/>
        </w:rPr>
      </w:pPr>
      <w:r>
        <w:rPr>
          <w:rFonts w:hint="cs"/>
          <w:szCs w:val="24"/>
          <w:rtl/>
        </w:rPr>
        <w:t>ההשתתפות העצמית הנקובה בכל פוליסה תחול בלעדית על היועץ.</w:t>
      </w:r>
    </w:p>
    <w:p w:rsidR="003401E8" w:rsidRDefault="003401E8" w:rsidP="003401E8">
      <w:pPr>
        <w:numPr>
          <w:ilvl w:val="3"/>
          <w:numId w:val="22"/>
        </w:numPr>
        <w:tabs>
          <w:tab w:val="clear" w:pos="2835"/>
          <w:tab w:val="num" w:pos="2268"/>
        </w:tabs>
        <w:ind w:left="2268" w:right="0"/>
        <w:jc w:val="both"/>
        <w:rPr>
          <w:szCs w:val="24"/>
        </w:rPr>
      </w:pPr>
      <w:r>
        <w:rPr>
          <w:rFonts w:hint="cs"/>
          <w:szCs w:val="24"/>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3401E8" w:rsidRDefault="003401E8" w:rsidP="003401E8">
      <w:pPr>
        <w:numPr>
          <w:ilvl w:val="2"/>
          <w:numId w:val="22"/>
        </w:numPr>
        <w:tabs>
          <w:tab w:val="clear" w:pos="2268"/>
          <w:tab w:val="num" w:pos="1701"/>
        </w:tabs>
        <w:ind w:left="1701" w:right="0"/>
        <w:jc w:val="both"/>
        <w:rPr>
          <w:szCs w:val="24"/>
        </w:rPr>
      </w:pPr>
      <w:r>
        <w:rPr>
          <w:rFonts w:hint="cs"/>
          <w:szCs w:val="24"/>
          <w:rtl/>
        </w:rPr>
        <w:t xml:space="preserve">העתקי פוליסות הביטוח מאושרות ע"י המבטח או אישור בחתימתו על ביצוע הביטוחים כאמור לעיל, יומצאו למשרד האנרגיה והמים עד למועד חתימת ההסכם. </w:t>
      </w:r>
    </w:p>
    <w:p w:rsidR="003401E8" w:rsidRDefault="003401E8" w:rsidP="003401E8">
      <w:pPr>
        <w:numPr>
          <w:ilvl w:val="2"/>
          <w:numId w:val="22"/>
        </w:numPr>
        <w:tabs>
          <w:tab w:val="clear" w:pos="2268"/>
          <w:tab w:val="num" w:pos="1701"/>
        </w:tabs>
        <w:ind w:left="1701" w:right="0"/>
        <w:jc w:val="both"/>
        <w:rPr>
          <w:szCs w:val="24"/>
        </w:rPr>
      </w:pPr>
      <w:r>
        <w:rPr>
          <w:rFonts w:hint="cs"/>
          <w:szCs w:val="24"/>
          <w:rtl/>
        </w:rPr>
        <w:t xml:space="preserve">היועץ מתחייב כי בכל תקופת ההתקשרות החוזית עם מדינת ישראל – משרד האנרגיה והמים, יחזיק  בתוקף את פוליסות הביטוח. היועץ   מתחייב כי פוליסות הביטוח תחודשנה על ידו מדי שנה בשנה, כל עוד החוזה עם  מדינת ישראל - משרד האנרגיה והמים בתוקף. היועץ מתחייב להציג את העתקי הפוליסות המחודשות מאושרות וחתומות ע"י המבטח או אישור חתום על ידי המבטח על  חידושן למשרד האנרגיה והמים, לכל המאוחר שבועיים לפני סיום תקופת הביטוח.   </w:t>
      </w:r>
    </w:p>
    <w:p w:rsidR="003401E8" w:rsidRDefault="003401E8" w:rsidP="003401E8">
      <w:pPr>
        <w:numPr>
          <w:ilvl w:val="2"/>
          <w:numId w:val="22"/>
        </w:numPr>
        <w:tabs>
          <w:tab w:val="clear" w:pos="2268"/>
          <w:tab w:val="num" w:pos="1701"/>
        </w:tabs>
        <w:ind w:left="1701" w:right="0"/>
        <w:jc w:val="both"/>
        <w:rPr>
          <w:szCs w:val="24"/>
        </w:rPr>
      </w:pPr>
    </w:p>
    <w:p w:rsidR="003401E8" w:rsidRDefault="003401E8" w:rsidP="003401E8">
      <w:pPr>
        <w:numPr>
          <w:ilvl w:val="2"/>
          <w:numId w:val="22"/>
        </w:numPr>
        <w:tabs>
          <w:tab w:val="clear" w:pos="2268"/>
          <w:tab w:val="num" w:pos="1701"/>
        </w:tabs>
        <w:ind w:left="1701" w:right="0"/>
        <w:jc w:val="both"/>
        <w:rPr>
          <w:szCs w:val="24"/>
        </w:rPr>
      </w:pPr>
      <w:r>
        <w:rPr>
          <w:rFonts w:hint="cs"/>
          <w:szCs w:val="24"/>
          <w:rtl/>
        </w:rPr>
        <w:t>אין בכל האמור בסעיפי הביטוח כדי לפטור את היועץ מכל חובה החלה עליו על פי דין ועל פי חוזה זה, ואין לפרש את האמור כוויתור של מדינת ישראל על כל זכות או סעד המוקנים לה על פי דין ועל פי חוזה זה.</w:t>
      </w:r>
    </w:p>
    <w:p w:rsidR="003401E8" w:rsidRDefault="003401E8" w:rsidP="003401E8">
      <w:pPr>
        <w:jc w:val="both"/>
        <w:rPr>
          <w:szCs w:val="24"/>
          <w:rtl/>
        </w:rPr>
      </w:pPr>
    </w:p>
    <w:p w:rsidR="003401E8" w:rsidRDefault="003401E8" w:rsidP="003401E8">
      <w:pPr>
        <w:numPr>
          <w:ilvl w:val="0"/>
          <w:numId w:val="22"/>
        </w:numPr>
        <w:tabs>
          <w:tab w:val="clear" w:pos="1134"/>
          <w:tab w:val="num" w:pos="567"/>
        </w:tabs>
        <w:ind w:left="567" w:right="0"/>
        <w:jc w:val="both"/>
        <w:rPr>
          <w:b/>
          <w:bCs/>
          <w:szCs w:val="24"/>
          <w:u w:val="single"/>
          <w:rtl/>
        </w:rPr>
      </w:pPr>
      <w:r>
        <w:rPr>
          <w:rFonts w:hint="cs"/>
          <w:b/>
          <w:bCs/>
          <w:szCs w:val="24"/>
          <w:u w:val="single"/>
          <w:rtl/>
        </w:rPr>
        <w:t>נזיקין</w:t>
      </w:r>
    </w:p>
    <w:p w:rsidR="003401E8" w:rsidRDefault="003401E8" w:rsidP="003401E8">
      <w:pPr>
        <w:numPr>
          <w:ilvl w:val="1"/>
          <w:numId w:val="22"/>
        </w:numPr>
        <w:tabs>
          <w:tab w:val="clear" w:pos="1701"/>
          <w:tab w:val="num" w:pos="1134"/>
        </w:tabs>
        <w:ind w:left="1134" w:right="0"/>
        <w:jc w:val="both"/>
        <w:rPr>
          <w:szCs w:val="24"/>
        </w:rPr>
      </w:pPr>
      <w:r>
        <w:rPr>
          <w:rFonts w:hint="cs"/>
          <w:szCs w:val="24"/>
          <w:rtl/>
        </w:rPr>
        <w:lastRenderedPageBreak/>
        <w:t xml:space="preserve">היועץ מצהיר בזה כי ידוע לו שהוא נותן את השירותים למשרד כקבלן עצמאי, שלא במסגרת שירות המדינה, על כל המשתמע מכך ומבלי שייווצרו יחסי עובד מעביד בין היועץ או עובדיו לבין המשרד וכי המשרד לא יהיה אחראי בצורה כלשהי לנזקים שייגרמו לו בשל מתן השירותים על פי הסכם זה. </w:t>
      </w:r>
    </w:p>
    <w:p w:rsidR="003401E8" w:rsidRDefault="003401E8" w:rsidP="003401E8">
      <w:pPr>
        <w:numPr>
          <w:ilvl w:val="1"/>
          <w:numId w:val="22"/>
        </w:numPr>
        <w:tabs>
          <w:tab w:val="clear" w:pos="1701"/>
          <w:tab w:val="num" w:pos="1134"/>
        </w:tabs>
        <w:ind w:left="1134" w:right="0"/>
        <w:jc w:val="both"/>
        <w:rPr>
          <w:szCs w:val="24"/>
          <w:rtl/>
        </w:rPr>
      </w:pPr>
      <w:r>
        <w:rPr>
          <w:rFonts w:hint="cs"/>
          <w:szCs w:val="24"/>
          <w:rtl/>
        </w:rPr>
        <w:t>היועץ 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3401E8" w:rsidRDefault="003401E8" w:rsidP="003401E8">
      <w:pPr>
        <w:numPr>
          <w:ilvl w:val="1"/>
          <w:numId w:val="22"/>
        </w:numPr>
        <w:tabs>
          <w:tab w:val="clear" w:pos="1701"/>
          <w:tab w:val="num" w:pos="1134"/>
        </w:tabs>
        <w:ind w:left="1134" w:right="0"/>
        <w:jc w:val="both"/>
        <w:rPr>
          <w:szCs w:val="24"/>
        </w:rPr>
      </w:pPr>
      <w:r>
        <w:rPr>
          <w:rFonts w:hint="cs"/>
          <w:szCs w:val="24"/>
          <w:rtl/>
        </w:rPr>
        <w:t>מוסכם בין הצדדים כי המשרד לא ישא בכל תשלום, הוצאה או נזק מכל סיבה שהיא שייגרמו לגופו או רכושו של היועץ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היועץ בלבד.</w:t>
      </w:r>
    </w:p>
    <w:p w:rsidR="003401E8" w:rsidRDefault="003401E8" w:rsidP="003401E8">
      <w:pPr>
        <w:numPr>
          <w:ilvl w:val="1"/>
          <w:numId w:val="22"/>
        </w:numPr>
        <w:tabs>
          <w:tab w:val="clear" w:pos="1701"/>
          <w:tab w:val="num" w:pos="1134"/>
        </w:tabs>
        <w:ind w:left="1134" w:right="0"/>
        <w:jc w:val="both"/>
        <w:rPr>
          <w:szCs w:val="24"/>
        </w:rPr>
      </w:pPr>
      <w:r>
        <w:rPr>
          <w:rFonts w:hint="cs"/>
          <w:szCs w:val="24"/>
          <w:rtl/>
        </w:rPr>
        <w:t>היועץ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3401E8" w:rsidRDefault="003401E8" w:rsidP="003401E8">
      <w:pPr>
        <w:jc w:val="both"/>
        <w:rPr>
          <w:szCs w:val="24"/>
        </w:rPr>
      </w:pPr>
    </w:p>
    <w:p w:rsidR="003401E8" w:rsidRDefault="003401E8" w:rsidP="003401E8">
      <w:pPr>
        <w:numPr>
          <w:ilvl w:val="0"/>
          <w:numId w:val="22"/>
        </w:numPr>
        <w:tabs>
          <w:tab w:val="clear" w:pos="1134"/>
          <w:tab w:val="num" w:pos="567"/>
        </w:tabs>
        <w:ind w:left="567" w:right="0"/>
        <w:jc w:val="both"/>
        <w:rPr>
          <w:b/>
          <w:bCs/>
          <w:szCs w:val="24"/>
          <w:u w:val="single"/>
          <w:rtl/>
        </w:rPr>
      </w:pPr>
      <w:r>
        <w:rPr>
          <w:rFonts w:hint="cs"/>
          <w:b/>
          <w:bCs/>
          <w:szCs w:val="24"/>
          <w:u w:val="single"/>
          <w:rtl/>
        </w:rPr>
        <w:t>אישור קצין הביטחון</w:t>
      </w:r>
    </w:p>
    <w:p w:rsidR="003401E8" w:rsidRDefault="003401E8" w:rsidP="003401E8">
      <w:pPr>
        <w:numPr>
          <w:ilvl w:val="1"/>
          <w:numId w:val="23"/>
        </w:numPr>
        <w:ind w:right="0"/>
        <w:jc w:val="both"/>
        <w:rPr>
          <w:szCs w:val="24"/>
        </w:rPr>
      </w:pPr>
      <w:r>
        <w:rPr>
          <w:rFonts w:hint="cs"/>
          <w:szCs w:val="24"/>
          <w:rtl/>
        </w:rPr>
        <w:t>העסקתו של כל מועסק על ידי היועץ, טעונה אישור מראש ובכתב של קצין הביטחון של המשרד הוא הממונה.</w:t>
      </w:r>
    </w:p>
    <w:p w:rsidR="003401E8" w:rsidRDefault="003401E8" w:rsidP="003401E8">
      <w:pPr>
        <w:ind w:left="720"/>
        <w:rPr>
          <w:szCs w:val="24"/>
          <w:rtl/>
        </w:rPr>
      </w:pPr>
    </w:p>
    <w:p w:rsidR="003401E8" w:rsidRDefault="003401E8" w:rsidP="003401E8">
      <w:pPr>
        <w:numPr>
          <w:ilvl w:val="1"/>
          <w:numId w:val="23"/>
        </w:numPr>
        <w:ind w:right="0"/>
        <w:jc w:val="both"/>
        <w:rPr>
          <w:szCs w:val="24"/>
          <w:rtl/>
        </w:rPr>
      </w:pPr>
      <w:r>
        <w:rPr>
          <w:rFonts w:hint="cs"/>
          <w:szCs w:val="24"/>
          <w:rtl/>
        </w:rPr>
        <w:t xml:space="preserve">הממונה יהא רשאי לדרוש מהיועץ להרחיק מהעבודה הקשורה לפרוייקט (במשרד האנרגיה והמים )עובד המועסק על ידו גם לאחר שהעובד התקבל לעבודה בשירותו של היועץ, והיועץ מתחייב לבצע את הדבר מיד לאחר שיידרש לעשות זאת. </w:t>
      </w:r>
    </w:p>
    <w:p w:rsidR="003401E8" w:rsidRDefault="003401E8" w:rsidP="003401E8">
      <w:pPr>
        <w:rPr>
          <w:szCs w:val="24"/>
          <w:rtl/>
        </w:rPr>
      </w:pPr>
    </w:p>
    <w:p w:rsidR="003401E8" w:rsidRDefault="003401E8" w:rsidP="003401E8">
      <w:pPr>
        <w:numPr>
          <w:ilvl w:val="1"/>
          <w:numId w:val="23"/>
        </w:numPr>
        <w:ind w:right="0"/>
        <w:jc w:val="both"/>
        <w:rPr>
          <w:szCs w:val="24"/>
          <w:rtl/>
        </w:rPr>
      </w:pPr>
      <w:r>
        <w:rPr>
          <w:rFonts w:hint="cs"/>
          <w:szCs w:val="24"/>
          <w:rtl/>
        </w:rPr>
        <w:t>המשרד לא יהיה חייב לפצות את היועץ בדרך כלשהי בגין הפסדים או נזקים שנגרמו או שעשויים להיגרם לו בשל כך שהממונה סרב לאשר קבלת עובד לעבודה אצל היועץ.</w:t>
      </w:r>
    </w:p>
    <w:p w:rsidR="003401E8" w:rsidRDefault="003401E8" w:rsidP="003401E8">
      <w:pPr>
        <w:ind w:right="360"/>
        <w:jc w:val="both"/>
        <w:rPr>
          <w:szCs w:val="24"/>
        </w:rPr>
      </w:pPr>
    </w:p>
    <w:p w:rsidR="003401E8" w:rsidRDefault="003401E8" w:rsidP="003401E8">
      <w:pPr>
        <w:numPr>
          <w:ilvl w:val="1"/>
          <w:numId w:val="23"/>
        </w:numPr>
        <w:ind w:right="0"/>
        <w:jc w:val="both"/>
        <w:rPr>
          <w:szCs w:val="24"/>
          <w:rtl/>
        </w:rPr>
      </w:pPr>
      <w:r>
        <w:rPr>
          <w:rFonts w:hint="cs"/>
          <w:szCs w:val="24"/>
          <w:rtl/>
        </w:rPr>
        <w:t>היועץ יציית להוראות הממונה כפי שיינתנו מפעם לפעם בכל עניין הקשור לביצוע חוזה זה.</w:t>
      </w:r>
    </w:p>
    <w:p w:rsidR="003401E8" w:rsidRDefault="003401E8" w:rsidP="003401E8">
      <w:pPr>
        <w:jc w:val="both"/>
        <w:rPr>
          <w:b/>
          <w:bCs/>
          <w:szCs w:val="24"/>
          <w:u w:val="single"/>
        </w:rPr>
      </w:pPr>
    </w:p>
    <w:p w:rsidR="003401E8" w:rsidRDefault="003401E8" w:rsidP="003401E8">
      <w:pPr>
        <w:numPr>
          <w:ilvl w:val="0"/>
          <w:numId w:val="22"/>
        </w:numPr>
        <w:tabs>
          <w:tab w:val="clear" w:pos="1134"/>
          <w:tab w:val="num" w:pos="567"/>
        </w:tabs>
        <w:ind w:left="567" w:right="0"/>
        <w:jc w:val="both"/>
        <w:rPr>
          <w:b/>
          <w:bCs/>
          <w:szCs w:val="24"/>
          <w:u w:val="single"/>
        </w:rPr>
      </w:pPr>
      <w:r>
        <w:rPr>
          <w:rFonts w:hint="cs"/>
          <w:b/>
          <w:bCs/>
          <w:szCs w:val="24"/>
          <w:u w:val="single"/>
          <w:rtl/>
        </w:rPr>
        <w:t>עובדי היועץ</w:t>
      </w:r>
    </w:p>
    <w:p w:rsidR="003401E8" w:rsidRDefault="003401E8" w:rsidP="003401E8">
      <w:pPr>
        <w:numPr>
          <w:ilvl w:val="1"/>
          <w:numId w:val="22"/>
        </w:numPr>
        <w:tabs>
          <w:tab w:val="clear" w:pos="1701"/>
          <w:tab w:val="num" w:pos="1134"/>
        </w:tabs>
        <w:ind w:left="1134" w:right="0"/>
        <w:jc w:val="both"/>
        <w:rPr>
          <w:szCs w:val="24"/>
        </w:rPr>
      </w:pPr>
      <w:r>
        <w:rPr>
          <w:rFonts w:hint="cs"/>
          <w:szCs w:val="24"/>
          <w:rtl/>
        </w:rPr>
        <w:t>כל האנשים שיועסקו על ידי היועץ בתפקיד כלשהו, יועסקו על חשבונו הוא ועליו בלבד תחול האחריות לגבי תביעותיהם הנובעות מיחסיו אתם.</w:t>
      </w:r>
    </w:p>
    <w:p w:rsidR="003401E8" w:rsidRDefault="003401E8" w:rsidP="003401E8">
      <w:pPr>
        <w:ind w:left="720"/>
        <w:rPr>
          <w:szCs w:val="24"/>
          <w:rtl/>
        </w:rPr>
      </w:pPr>
    </w:p>
    <w:p w:rsidR="003401E8" w:rsidRDefault="003401E8" w:rsidP="003401E8">
      <w:pPr>
        <w:numPr>
          <w:ilvl w:val="1"/>
          <w:numId w:val="22"/>
        </w:numPr>
        <w:tabs>
          <w:tab w:val="clear" w:pos="1701"/>
          <w:tab w:val="num" w:pos="1134"/>
        </w:tabs>
        <w:ind w:left="1134" w:right="0"/>
        <w:jc w:val="both"/>
        <w:rPr>
          <w:szCs w:val="24"/>
          <w:rtl/>
        </w:rPr>
      </w:pPr>
      <w:r>
        <w:rPr>
          <w:rFonts w:hint="cs"/>
          <w:szCs w:val="24"/>
          <w:rtl/>
        </w:rPr>
        <w:t>האנשים המועסקים על ידי היועץ ייחשבו לכל צורך כעובדיו או כשליחים של היועץ בלבד. כן תחול על היועץ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היועץ.</w:t>
      </w:r>
    </w:p>
    <w:p w:rsidR="003401E8" w:rsidRDefault="003401E8" w:rsidP="003401E8">
      <w:pPr>
        <w:ind w:right="567"/>
        <w:jc w:val="both"/>
        <w:rPr>
          <w:szCs w:val="24"/>
        </w:rPr>
      </w:pPr>
    </w:p>
    <w:p w:rsidR="003401E8" w:rsidRDefault="003401E8" w:rsidP="003401E8">
      <w:pPr>
        <w:numPr>
          <w:ilvl w:val="1"/>
          <w:numId w:val="22"/>
        </w:numPr>
        <w:tabs>
          <w:tab w:val="clear" w:pos="1701"/>
          <w:tab w:val="num" w:pos="1134"/>
        </w:tabs>
        <w:ind w:left="1134" w:right="0"/>
        <w:jc w:val="both"/>
        <w:rPr>
          <w:szCs w:val="24"/>
        </w:rPr>
      </w:pPr>
      <w:r>
        <w:rPr>
          <w:rFonts w:hint="cs"/>
          <w:szCs w:val="24"/>
          <w:rtl/>
        </w:rPr>
        <w:t>היועץ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rsidR="003401E8" w:rsidRDefault="003401E8" w:rsidP="003401E8">
      <w:pPr>
        <w:jc w:val="both"/>
        <w:rPr>
          <w:b/>
          <w:bCs/>
          <w:szCs w:val="24"/>
          <w:u w:val="single"/>
        </w:rPr>
      </w:pPr>
    </w:p>
    <w:p w:rsidR="003401E8" w:rsidRDefault="003401E8" w:rsidP="003401E8">
      <w:pPr>
        <w:numPr>
          <w:ilvl w:val="0"/>
          <w:numId w:val="22"/>
        </w:numPr>
        <w:tabs>
          <w:tab w:val="clear" w:pos="1134"/>
          <w:tab w:val="num" w:pos="567"/>
        </w:tabs>
        <w:ind w:left="567" w:right="0"/>
        <w:jc w:val="both"/>
        <w:rPr>
          <w:b/>
          <w:bCs/>
          <w:szCs w:val="24"/>
          <w:u w:val="single"/>
        </w:rPr>
      </w:pPr>
      <w:r>
        <w:rPr>
          <w:rFonts w:hint="cs"/>
          <w:b/>
          <w:bCs/>
          <w:szCs w:val="24"/>
          <w:u w:val="single"/>
          <w:rtl/>
        </w:rPr>
        <w:t>המחאת זכויות</w:t>
      </w:r>
    </w:p>
    <w:p w:rsidR="003401E8" w:rsidRDefault="003401E8" w:rsidP="003401E8">
      <w:pPr>
        <w:ind w:left="567"/>
        <w:jc w:val="both"/>
        <w:rPr>
          <w:szCs w:val="24"/>
        </w:rPr>
      </w:pPr>
      <w:r>
        <w:rPr>
          <w:rFonts w:hint="cs"/>
          <w:szCs w:val="24"/>
          <w:rtl/>
        </w:rPr>
        <w:t>אין היועץ רשאי להעביר זכויות או חובות לפי הסכם זה, כולם או מקצתם, למישהו אחר אלא באישור מראש ובכתב מהממונה.</w:t>
      </w:r>
    </w:p>
    <w:p w:rsidR="003401E8" w:rsidRDefault="003401E8" w:rsidP="003401E8">
      <w:pPr>
        <w:jc w:val="both"/>
        <w:rPr>
          <w:b/>
          <w:bCs/>
          <w:szCs w:val="24"/>
          <w:u w:val="single"/>
        </w:rPr>
      </w:pPr>
    </w:p>
    <w:p w:rsidR="003401E8" w:rsidRDefault="003401E8" w:rsidP="003401E8">
      <w:pPr>
        <w:numPr>
          <w:ilvl w:val="0"/>
          <w:numId w:val="22"/>
        </w:numPr>
        <w:tabs>
          <w:tab w:val="clear" w:pos="1134"/>
          <w:tab w:val="num" w:pos="567"/>
        </w:tabs>
        <w:ind w:left="567" w:right="0"/>
        <w:jc w:val="both"/>
        <w:rPr>
          <w:b/>
          <w:bCs/>
          <w:szCs w:val="24"/>
          <w:u w:val="single"/>
        </w:rPr>
      </w:pPr>
      <w:r>
        <w:rPr>
          <w:rFonts w:hint="cs"/>
          <w:b/>
          <w:bCs/>
          <w:szCs w:val="24"/>
          <w:u w:val="single"/>
          <w:rtl/>
        </w:rPr>
        <w:lastRenderedPageBreak/>
        <w:t>כללי</w:t>
      </w:r>
    </w:p>
    <w:p w:rsidR="003401E8" w:rsidRDefault="003401E8" w:rsidP="003401E8">
      <w:pPr>
        <w:numPr>
          <w:ilvl w:val="1"/>
          <w:numId w:val="22"/>
        </w:numPr>
        <w:tabs>
          <w:tab w:val="clear" w:pos="1701"/>
          <w:tab w:val="num" w:pos="1134"/>
        </w:tabs>
        <w:ind w:left="1134" w:right="0"/>
        <w:jc w:val="both"/>
        <w:rPr>
          <w:szCs w:val="24"/>
        </w:rPr>
      </w:pPr>
      <w:r>
        <w:rPr>
          <w:rFonts w:hint="cs"/>
          <w:szCs w:val="24"/>
          <w:rtl/>
        </w:rPr>
        <w:t xml:space="preserve">למען הסר ספק מובהר בזאת כי היועץ אינו רשאי להשתמש בציוד, חומרים, שירותים של המשרד. </w:t>
      </w:r>
    </w:p>
    <w:p w:rsidR="003401E8" w:rsidRDefault="003401E8" w:rsidP="003401E8">
      <w:pPr>
        <w:jc w:val="both"/>
        <w:rPr>
          <w:szCs w:val="24"/>
        </w:rPr>
      </w:pPr>
    </w:p>
    <w:p w:rsidR="003401E8" w:rsidRDefault="003401E8" w:rsidP="003401E8">
      <w:pPr>
        <w:numPr>
          <w:ilvl w:val="1"/>
          <w:numId w:val="22"/>
        </w:numPr>
        <w:tabs>
          <w:tab w:val="clear" w:pos="1701"/>
          <w:tab w:val="num" w:pos="1134"/>
        </w:tabs>
        <w:ind w:left="1134" w:right="0"/>
        <w:jc w:val="both"/>
        <w:rPr>
          <w:szCs w:val="24"/>
        </w:rPr>
      </w:pPr>
      <w:r>
        <w:rPr>
          <w:rFonts w:hint="cs"/>
          <w:szCs w:val="24"/>
          <w:rtl/>
        </w:rPr>
        <w:t>על היועץ להחזיר למשרד את כל המסמכים, דיסקטים וכל מידע במדיה אחרת שקיבל מהמשרד או מי מהגופים שאצלם ביצע את הסקר בתום הטיפול בהם לצורך מתן השירותים, לרבות צילומים, מפרטי נתונים, תוכנות או מדיה מגנטית אחרת.</w:t>
      </w:r>
    </w:p>
    <w:p w:rsidR="003401E8" w:rsidRDefault="003401E8" w:rsidP="003401E8">
      <w:pPr>
        <w:jc w:val="both"/>
        <w:rPr>
          <w:szCs w:val="24"/>
        </w:rPr>
      </w:pPr>
    </w:p>
    <w:p w:rsidR="003401E8" w:rsidRDefault="003401E8" w:rsidP="003401E8">
      <w:pPr>
        <w:numPr>
          <w:ilvl w:val="1"/>
          <w:numId w:val="22"/>
        </w:numPr>
        <w:tabs>
          <w:tab w:val="clear" w:pos="1701"/>
          <w:tab w:val="num" w:pos="1134"/>
        </w:tabs>
        <w:ind w:left="1134" w:right="0"/>
        <w:jc w:val="both"/>
        <w:rPr>
          <w:szCs w:val="24"/>
          <w:rtl/>
        </w:rPr>
      </w:pPr>
      <w:r>
        <w:rPr>
          <w:rFonts w:hint="cs"/>
          <w:szCs w:val="24"/>
          <w:rtl/>
        </w:rPr>
        <w:t>היועץ מתחייב לתת את השירותים באמצעות עובדיו הקבועים בלבד.</w:t>
      </w:r>
    </w:p>
    <w:p w:rsidR="003401E8" w:rsidRDefault="003401E8" w:rsidP="003401E8">
      <w:pPr>
        <w:jc w:val="both"/>
        <w:rPr>
          <w:szCs w:val="24"/>
          <w:rtl/>
        </w:rPr>
      </w:pPr>
    </w:p>
    <w:p w:rsidR="003401E8" w:rsidRDefault="003401E8" w:rsidP="003401E8">
      <w:pPr>
        <w:numPr>
          <w:ilvl w:val="1"/>
          <w:numId w:val="22"/>
        </w:numPr>
        <w:tabs>
          <w:tab w:val="clear" w:pos="1701"/>
          <w:tab w:val="num" w:pos="1134"/>
        </w:tabs>
        <w:ind w:left="1134" w:right="0"/>
        <w:jc w:val="both"/>
        <w:rPr>
          <w:szCs w:val="24"/>
        </w:rPr>
      </w:pPr>
      <w:r>
        <w:rPr>
          <w:rFonts w:hint="cs"/>
          <w:szCs w:val="24"/>
          <w:rtl/>
        </w:rPr>
        <w:t>היועץ לא יהיה סוכן, שליח או נציג המשרד, אלא אם נעשה כזה במיוחד לצורך עניין פלוני.</w:t>
      </w:r>
    </w:p>
    <w:p w:rsidR="003401E8" w:rsidRDefault="003401E8" w:rsidP="003401E8">
      <w:pPr>
        <w:jc w:val="both"/>
        <w:rPr>
          <w:szCs w:val="24"/>
        </w:rPr>
      </w:pPr>
    </w:p>
    <w:p w:rsidR="003401E8" w:rsidRDefault="003401E8" w:rsidP="003401E8">
      <w:pPr>
        <w:numPr>
          <w:ilvl w:val="1"/>
          <w:numId w:val="22"/>
        </w:numPr>
        <w:tabs>
          <w:tab w:val="clear" w:pos="1701"/>
          <w:tab w:val="num" w:pos="1134"/>
        </w:tabs>
        <w:ind w:left="1134" w:right="0"/>
        <w:jc w:val="both"/>
        <w:rPr>
          <w:szCs w:val="24"/>
        </w:rPr>
      </w:pPr>
      <w:r>
        <w:rPr>
          <w:rFonts w:hint="cs"/>
          <w:szCs w:val="24"/>
          <w:rtl/>
        </w:rPr>
        <w:t>היועץ יאפשר למבקר הפנים ולחשב המשרד ולנציגם לערוך אצלו ביקורת מקצועית הקשורה לענייני הסכם זה ויספק להם כל מסמך שיידרשו במסגרת זו.</w:t>
      </w:r>
    </w:p>
    <w:p w:rsidR="003401E8" w:rsidRDefault="003401E8" w:rsidP="003401E8">
      <w:pPr>
        <w:jc w:val="both"/>
        <w:rPr>
          <w:szCs w:val="24"/>
        </w:rPr>
      </w:pPr>
    </w:p>
    <w:p w:rsidR="003401E8" w:rsidRDefault="003401E8" w:rsidP="003401E8">
      <w:pPr>
        <w:numPr>
          <w:ilvl w:val="1"/>
          <w:numId w:val="22"/>
        </w:numPr>
        <w:tabs>
          <w:tab w:val="clear" w:pos="1701"/>
          <w:tab w:val="num" w:pos="1134"/>
        </w:tabs>
        <w:ind w:left="1134" w:right="0"/>
        <w:jc w:val="both"/>
        <w:rPr>
          <w:szCs w:val="24"/>
          <w:rtl/>
        </w:rPr>
      </w:pPr>
      <w:r>
        <w:rPr>
          <w:rFonts w:hint="cs"/>
          <w:szCs w:val="24"/>
          <w:rtl/>
        </w:rPr>
        <w:t>התנאים בהסכם זה הנוגעים למתן השירותים למשרד במועד הנם תנאים עיקריים ויסודיים של ההסכם.</w:t>
      </w:r>
    </w:p>
    <w:p w:rsidR="003401E8" w:rsidRDefault="003401E8" w:rsidP="003401E8">
      <w:pPr>
        <w:jc w:val="both"/>
        <w:rPr>
          <w:szCs w:val="24"/>
          <w:rtl/>
        </w:rPr>
      </w:pPr>
    </w:p>
    <w:p w:rsidR="003401E8" w:rsidRDefault="003401E8" w:rsidP="003401E8">
      <w:pPr>
        <w:numPr>
          <w:ilvl w:val="1"/>
          <w:numId w:val="22"/>
        </w:numPr>
        <w:tabs>
          <w:tab w:val="clear" w:pos="1701"/>
          <w:tab w:val="num" w:pos="1134"/>
        </w:tabs>
        <w:ind w:left="1134" w:right="0"/>
        <w:jc w:val="both"/>
        <w:rPr>
          <w:szCs w:val="24"/>
        </w:rPr>
      </w:pPr>
      <w:r>
        <w:rPr>
          <w:rFonts w:hint="cs"/>
          <w:szCs w:val="24"/>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שיקרו לאחר מכן.</w:t>
      </w:r>
    </w:p>
    <w:p w:rsidR="003401E8" w:rsidRDefault="003401E8" w:rsidP="003401E8">
      <w:pPr>
        <w:jc w:val="both"/>
        <w:rPr>
          <w:szCs w:val="24"/>
          <w:rtl/>
        </w:rPr>
      </w:pPr>
    </w:p>
    <w:p w:rsidR="003401E8" w:rsidRDefault="003401E8" w:rsidP="003401E8">
      <w:pPr>
        <w:numPr>
          <w:ilvl w:val="1"/>
          <w:numId w:val="22"/>
        </w:numPr>
        <w:tabs>
          <w:tab w:val="clear" w:pos="1701"/>
          <w:tab w:val="num" w:pos="1134"/>
        </w:tabs>
        <w:ind w:left="1134" w:right="0"/>
        <w:jc w:val="both"/>
        <w:rPr>
          <w:szCs w:val="24"/>
        </w:rPr>
      </w:pPr>
      <w:r>
        <w:rPr>
          <w:rFonts w:hint="cs"/>
          <w:szCs w:val="24"/>
          <w:rtl/>
        </w:rPr>
        <w:t>היועץ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rsidR="003401E8" w:rsidRDefault="003401E8" w:rsidP="003401E8">
      <w:pPr>
        <w:ind w:right="567"/>
        <w:jc w:val="both"/>
        <w:rPr>
          <w:szCs w:val="24"/>
        </w:rPr>
      </w:pPr>
    </w:p>
    <w:p w:rsidR="003401E8" w:rsidRDefault="003401E8" w:rsidP="003401E8">
      <w:pPr>
        <w:numPr>
          <w:ilvl w:val="1"/>
          <w:numId w:val="22"/>
        </w:numPr>
        <w:tabs>
          <w:tab w:val="clear" w:pos="1701"/>
          <w:tab w:val="num" w:pos="1134"/>
        </w:tabs>
        <w:ind w:left="1134" w:right="0"/>
        <w:jc w:val="both"/>
        <w:rPr>
          <w:szCs w:val="24"/>
          <w:rtl/>
        </w:rPr>
      </w:pPr>
      <w:r>
        <w:rPr>
          <w:rFonts w:hint="cs"/>
          <w:szCs w:val="24"/>
          <w:rtl/>
        </w:rPr>
        <w:t>כל שינוי ו/או תוספת להסכם זה יהיו בתוקף רק אם נעשו בכתב ובחתימת כל הצדדים להסכם.</w:t>
      </w:r>
    </w:p>
    <w:p w:rsidR="003401E8" w:rsidRDefault="003401E8" w:rsidP="003401E8">
      <w:pPr>
        <w:jc w:val="both"/>
        <w:rPr>
          <w:szCs w:val="24"/>
          <w:rtl/>
        </w:rPr>
      </w:pPr>
    </w:p>
    <w:p w:rsidR="003401E8" w:rsidRDefault="003401E8" w:rsidP="003401E8">
      <w:pPr>
        <w:numPr>
          <w:ilvl w:val="1"/>
          <w:numId w:val="22"/>
        </w:numPr>
        <w:tabs>
          <w:tab w:val="clear" w:pos="1701"/>
          <w:tab w:val="num" w:pos="1134"/>
        </w:tabs>
        <w:ind w:left="1134" w:right="0"/>
        <w:jc w:val="both"/>
        <w:rPr>
          <w:szCs w:val="24"/>
        </w:rPr>
      </w:pPr>
      <w:r>
        <w:rPr>
          <w:rFonts w:hint="cs"/>
          <w:szCs w:val="24"/>
          <w:rtl/>
        </w:rPr>
        <w:t>המשרד יהא רשאי לקזז כל סכום המגיע ליועץ לפי הסכם זה, כנגד כל סכום המגיע למשרד מאת היועץ.</w:t>
      </w:r>
    </w:p>
    <w:p w:rsidR="003401E8" w:rsidRDefault="003401E8" w:rsidP="003401E8">
      <w:pPr>
        <w:ind w:right="567"/>
        <w:jc w:val="both"/>
        <w:rPr>
          <w:szCs w:val="24"/>
        </w:rPr>
      </w:pPr>
    </w:p>
    <w:p w:rsidR="003401E8" w:rsidRDefault="003401E8" w:rsidP="003401E8">
      <w:pPr>
        <w:numPr>
          <w:ilvl w:val="1"/>
          <w:numId w:val="22"/>
        </w:numPr>
        <w:tabs>
          <w:tab w:val="clear" w:pos="1701"/>
          <w:tab w:val="num" w:pos="1134"/>
        </w:tabs>
        <w:ind w:left="1134" w:right="0"/>
        <w:jc w:val="both"/>
        <w:rPr>
          <w:szCs w:val="24"/>
          <w:rtl/>
        </w:rPr>
      </w:pPr>
      <w:r>
        <w:rPr>
          <w:rFonts w:hint="cs"/>
          <w:szCs w:val="24"/>
          <w:rtl/>
        </w:rPr>
        <w:t>בהסכם זה:</w:t>
      </w:r>
    </w:p>
    <w:p w:rsidR="003401E8" w:rsidRDefault="003401E8" w:rsidP="003401E8">
      <w:pPr>
        <w:jc w:val="both"/>
        <w:rPr>
          <w:szCs w:val="24"/>
        </w:rPr>
      </w:pPr>
    </w:p>
    <w:p w:rsidR="003401E8" w:rsidRDefault="003401E8" w:rsidP="003401E8">
      <w:pPr>
        <w:ind w:left="1134" w:right="567"/>
        <w:jc w:val="both"/>
        <w:rPr>
          <w:szCs w:val="24"/>
          <w:rtl/>
        </w:rPr>
      </w:pPr>
      <w:r>
        <w:rPr>
          <w:rFonts w:hint="cs"/>
          <w:szCs w:val="24"/>
          <w:rtl/>
        </w:rPr>
        <w:t>"שנה" ו"חודש" - למניין הלוח הגרגוריאני.</w:t>
      </w:r>
    </w:p>
    <w:p w:rsidR="003401E8" w:rsidRDefault="003401E8" w:rsidP="003401E8">
      <w:pPr>
        <w:ind w:left="567"/>
        <w:jc w:val="both"/>
        <w:rPr>
          <w:szCs w:val="24"/>
        </w:rPr>
      </w:pPr>
    </w:p>
    <w:p w:rsidR="003401E8" w:rsidRDefault="003401E8" w:rsidP="003401E8">
      <w:pPr>
        <w:ind w:left="1134" w:right="567"/>
        <w:jc w:val="both"/>
        <w:rPr>
          <w:szCs w:val="24"/>
          <w:rtl/>
        </w:rPr>
      </w:pPr>
      <w:r>
        <w:rPr>
          <w:rFonts w:hint="cs"/>
          <w:szCs w:val="24"/>
          <w:rtl/>
        </w:rPr>
        <w:t>כל האמור בהסכם זה בלשון יחיד אף בלשון הרבים במשמע, וכן להיפך; וכל האמור בהסכם זה במין זכר אף במין נקבה  במשמע, וכן להיפך.</w:t>
      </w:r>
    </w:p>
    <w:p w:rsidR="003401E8" w:rsidRDefault="003401E8" w:rsidP="003401E8">
      <w:pPr>
        <w:jc w:val="both"/>
        <w:rPr>
          <w:szCs w:val="24"/>
          <w:rtl/>
        </w:rPr>
      </w:pPr>
    </w:p>
    <w:p w:rsidR="003401E8" w:rsidRDefault="003401E8" w:rsidP="003401E8">
      <w:pPr>
        <w:numPr>
          <w:ilvl w:val="1"/>
          <w:numId w:val="22"/>
        </w:numPr>
        <w:tabs>
          <w:tab w:val="clear" w:pos="1701"/>
          <w:tab w:val="num" w:pos="1134"/>
        </w:tabs>
        <w:ind w:left="1134" w:right="0"/>
        <w:jc w:val="both"/>
        <w:rPr>
          <w:szCs w:val="24"/>
          <w:rtl/>
        </w:rPr>
      </w:pPr>
      <w:r>
        <w:rPr>
          <w:rFonts w:hint="cs"/>
          <w:szCs w:val="24"/>
          <w:rtl/>
        </w:rPr>
        <w:t>כל הודעה אשר על אחד הצדדים להסכם לשלוח לצד השני תשלח בדואר רשום, לפי המענים הבאים:</w:t>
      </w:r>
    </w:p>
    <w:p w:rsidR="003401E8" w:rsidRDefault="003401E8" w:rsidP="003401E8">
      <w:pPr>
        <w:jc w:val="both"/>
        <w:rPr>
          <w:szCs w:val="24"/>
        </w:rPr>
      </w:pPr>
    </w:p>
    <w:p w:rsidR="003401E8" w:rsidRDefault="003401E8" w:rsidP="003401E8">
      <w:pPr>
        <w:ind w:left="567"/>
        <w:jc w:val="both"/>
        <w:rPr>
          <w:b/>
          <w:bCs/>
          <w:szCs w:val="24"/>
          <w:rtl/>
        </w:rPr>
      </w:pPr>
      <w:r>
        <w:rPr>
          <w:rFonts w:hint="cs"/>
          <w:b/>
          <w:bCs/>
          <w:szCs w:val="24"/>
          <w:rtl/>
        </w:rPr>
        <w:t>המשרד – רח' יפו 216, בניין "שערי העיר" ת.ד. 36148 ירושלים 91360</w:t>
      </w:r>
    </w:p>
    <w:p w:rsidR="003401E8" w:rsidRDefault="003401E8" w:rsidP="003401E8">
      <w:pPr>
        <w:ind w:left="567"/>
        <w:jc w:val="both"/>
        <w:rPr>
          <w:b/>
          <w:bCs/>
          <w:szCs w:val="24"/>
          <w:rtl/>
        </w:rPr>
      </w:pPr>
      <w:r>
        <w:rPr>
          <w:rFonts w:hint="cs"/>
          <w:b/>
          <w:bCs/>
          <w:szCs w:val="24"/>
          <w:rtl/>
        </w:rPr>
        <w:t>היועץ- ____________________________</w:t>
      </w:r>
    </w:p>
    <w:p w:rsidR="003401E8" w:rsidRDefault="003401E8" w:rsidP="003401E8">
      <w:pPr>
        <w:jc w:val="both"/>
        <w:rPr>
          <w:b/>
          <w:bCs/>
          <w:szCs w:val="24"/>
          <w:rtl/>
        </w:rPr>
      </w:pPr>
    </w:p>
    <w:p w:rsidR="003401E8" w:rsidRDefault="003401E8" w:rsidP="003401E8">
      <w:pPr>
        <w:ind w:left="567"/>
        <w:jc w:val="both"/>
        <w:rPr>
          <w:b/>
          <w:bCs/>
          <w:szCs w:val="24"/>
          <w:rtl/>
        </w:rPr>
      </w:pPr>
      <w:r>
        <w:rPr>
          <w:rFonts w:hint="cs"/>
          <w:szCs w:val="24"/>
          <w:rtl/>
        </w:rPr>
        <w:t>כל מכתב או הודעה אשר נשלחו לפי המענים הנ"ל יחשבו כאילו נתקבלו על ידי הנמען תוך 72 שעות מתאריך המשלוח, כל עוד לא הוכח היפוכו של דבר.</w:t>
      </w:r>
    </w:p>
    <w:p w:rsidR="003401E8" w:rsidRDefault="003401E8" w:rsidP="003401E8">
      <w:pPr>
        <w:ind w:left="567"/>
        <w:jc w:val="both"/>
        <w:rPr>
          <w:b/>
          <w:bCs/>
          <w:szCs w:val="24"/>
          <w:rtl/>
        </w:rPr>
      </w:pPr>
    </w:p>
    <w:p w:rsidR="003401E8" w:rsidRDefault="003401E8" w:rsidP="003401E8">
      <w:pPr>
        <w:numPr>
          <w:ilvl w:val="1"/>
          <w:numId w:val="22"/>
        </w:numPr>
        <w:tabs>
          <w:tab w:val="clear" w:pos="1701"/>
          <w:tab w:val="num" w:pos="1134"/>
        </w:tabs>
        <w:ind w:left="1134" w:right="0"/>
        <w:jc w:val="both"/>
        <w:rPr>
          <w:szCs w:val="24"/>
          <w:rtl/>
        </w:rPr>
      </w:pPr>
      <w:r>
        <w:rPr>
          <w:rFonts w:hint="cs"/>
          <w:szCs w:val="24"/>
          <w:rtl/>
        </w:rPr>
        <w:lastRenderedPageBreak/>
        <w:t>מקום השיפוט הייחודי בכל הקשור להסכם זה, לרבות הפרתו יהיה בירושלים.</w:t>
      </w:r>
    </w:p>
    <w:p w:rsidR="003401E8" w:rsidRDefault="003401E8" w:rsidP="003401E8">
      <w:pPr>
        <w:numPr>
          <w:ilvl w:val="1"/>
          <w:numId w:val="22"/>
        </w:numPr>
        <w:tabs>
          <w:tab w:val="clear" w:pos="1701"/>
          <w:tab w:val="num" w:pos="1134"/>
        </w:tabs>
        <w:ind w:left="1134" w:right="0"/>
        <w:jc w:val="both"/>
        <w:rPr>
          <w:szCs w:val="24"/>
        </w:rPr>
      </w:pPr>
      <w:r>
        <w:rPr>
          <w:rFonts w:hint="cs"/>
          <w:szCs w:val="24"/>
          <w:rtl/>
        </w:rPr>
        <w:t>ההוצאה תמומן מסעיף תקציב:  ...</w:t>
      </w:r>
    </w:p>
    <w:p w:rsidR="003401E8" w:rsidRDefault="003401E8" w:rsidP="003401E8">
      <w:pPr>
        <w:jc w:val="center"/>
        <w:rPr>
          <w:szCs w:val="24"/>
          <w:rtl/>
        </w:rPr>
      </w:pPr>
    </w:p>
    <w:p w:rsidR="003401E8" w:rsidRDefault="003401E8" w:rsidP="003401E8">
      <w:pPr>
        <w:jc w:val="center"/>
        <w:rPr>
          <w:szCs w:val="24"/>
          <w:rtl/>
        </w:rPr>
      </w:pPr>
      <w:r>
        <w:rPr>
          <w:rFonts w:hint="cs"/>
          <w:szCs w:val="24"/>
          <w:rtl/>
        </w:rPr>
        <w:t>ולראיה באו הצדדים על החתום</w:t>
      </w:r>
    </w:p>
    <w:p w:rsidR="003401E8" w:rsidRDefault="003401E8" w:rsidP="003401E8">
      <w:pPr>
        <w:jc w:val="center"/>
        <w:rPr>
          <w:szCs w:val="24"/>
          <w:rtl/>
        </w:rPr>
      </w:pPr>
      <w:r>
        <w:rPr>
          <w:rFonts w:hint="cs"/>
          <w:szCs w:val="24"/>
          <w:rtl/>
        </w:rPr>
        <w:t>בתאריך הנקוב בראש הסכם זה</w:t>
      </w:r>
    </w:p>
    <w:p w:rsidR="003401E8" w:rsidRDefault="003401E8" w:rsidP="003401E8">
      <w:pPr>
        <w:jc w:val="center"/>
        <w:rPr>
          <w:szCs w:val="24"/>
          <w:rtl/>
        </w:rPr>
      </w:pPr>
    </w:p>
    <w:p w:rsidR="003401E8" w:rsidRDefault="003401E8" w:rsidP="003401E8">
      <w:pPr>
        <w:jc w:val="center"/>
        <w:rPr>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82"/>
        <w:gridCol w:w="2982"/>
        <w:gridCol w:w="2982"/>
      </w:tblGrid>
      <w:tr w:rsidR="003401E8" w:rsidRPr="00804981" w:rsidTr="00F25178">
        <w:tc>
          <w:tcPr>
            <w:tcW w:w="2982" w:type="dxa"/>
            <w:tcBorders>
              <w:top w:val="single" w:sz="4" w:space="0" w:color="auto"/>
              <w:left w:val="single" w:sz="4" w:space="0" w:color="auto"/>
              <w:bottom w:val="single" w:sz="4" w:space="0" w:color="auto"/>
              <w:right w:val="single" w:sz="4" w:space="0" w:color="auto"/>
            </w:tcBorders>
            <w:shd w:val="clear" w:color="auto" w:fill="auto"/>
          </w:tcPr>
          <w:p w:rsidR="003401E8" w:rsidRPr="00804981" w:rsidRDefault="003401E8" w:rsidP="00F25178">
            <w:pPr>
              <w:jc w:val="center"/>
              <w:rPr>
                <w:b/>
                <w:bCs/>
                <w:szCs w:val="24"/>
                <w:rtl/>
              </w:rPr>
            </w:pPr>
            <w:r>
              <w:rPr>
                <w:rFonts w:hint="cs"/>
                <w:b/>
                <w:bCs/>
                <w:szCs w:val="24"/>
                <w:rtl/>
              </w:rPr>
              <w:t>אורה שובע גינדין</w:t>
            </w:r>
          </w:p>
          <w:p w:rsidR="003401E8" w:rsidRPr="00804981" w:rsidRDefault="003401E8" w:rsidP="00F25178">
            <w:pPr>
              <w:jc w:val="center"/>
              <w:rPr>
                <w:b/>
                <w:bCs/>
                <w:szCs w:val="24"/>
                <w:rtl/>
              </w:rPr>
            </w:pPr>
            <w:r>
              <w:rPr>
                <w:rFonts w:hint="cs"/>
                <w:b/>
                <w:bCs/>
                <w:szCs w:val="24"/>
                <w:rtl/>
              </w:rPr>
              <w:t>סמנכ"לית למינהל</w:t>
            </w:r>
          </w:p>
          <w:p w:rsidR="003401E8" w:rsidRPr="00804981" w:rsidRDefault="003401E8" w:rsidP="00F25178">
            <w:pPr>
              <w:jc w:val="center"/>
              <w:rPr>
                <w:szCs w:val="24"/>
              </w:rPr>
            </w:pPr>
            <w:r w:rsidRPr="00804981">
              <w:rPr>
                <w:rFonts w:hint="cs"/>
                <w:b/>
                <w:bCs/>
                <w:szCs w:val="24"/>
                <w:rtl/>
              </w:rPr>
              <w:t xml:space="preserve">משרד </w:t>
            </w:r>
            <w:r>
              <w:rPr>
                <w:rFonts w:hint="cs"/>
                <w:b/>
                <w:bCs/>
                <w:szCs w:val="24"/>
                <w:rtl/>
              </w:rPr>
              <w:t>האנרגיה והמים</w:t>
            </w:r>
          </w:p>
        </w:tc>
        <w:tc>
          <w:tcPr>
            <w:tcW w:w="2982" w:type="dxa"/>
            <w:tcBorders>
              <w:top w:val="single" w:sz="4" w:space="0" w:color="auto"/>
              <w:left w:val="single" w:sz="4" w:space="0" w:color="auto"/>
              <w:bottom w:val="single" w:sz="4" w:space="0" w:color="auto"/>
              <w:right w:val="single" w:sz="4" w:space="0" w:color="auto"/>
            </w:tcBorders>
            <w:shd w:val="clear" w:color="auto" w:fill="auto"/>
          </w:tcPr>
          <w:p w:rsidR="003401E8" w:rsidRPr="00804981" w:rsidRDefault="003401E8" w:rsidP="00F25178">
            <w:pPr>
              <w:jc w:val="center"/>
              <w:rPr>
                <w:szCs w:val="24"/>
              </w:rPr>
            </w:pPr>
          </w:p>
        </w:tc>
        <w:tc>
          <w:tcPr>
            <w:tcW w:w="2982" w:type="dxa"/>
            <w:tcBorders>
              <w:top w:val="single" w:sz="4" w:space="0" w:color="auto"/>
              <w:left w:val="single" w:sz="4" w:space="0" w:color="auto"/>
              <w:bottom w:val="single" w:sz="4" w:space="0" w:color="auto"/>
              <w:right w:val="single" w:sz="4" w:space="0" w:color="auto"/>
            </w:tcBorders>
            <w:shd w:val="clear" w:color="auto" w:fill="auto"/>
          </w:tcPr>
          <w:p w:rsidR="003401E8" w:rsidRPr="00804981" w:rsidRDefault="003401E8" w:rsidP="00F25178">
            <w:pPr>
              <w:jc w:val="center"/>
              <w:rPr>
                <w:szCs w:val="24"/>
              </w:rPr>
            </w:pPr>
            <w:r w:rsidRPr="00804981">
              <w:rPr>
                <w:rFonts w:hint="cs"/>
                <w:b/>
                <w:bCs/>
                <w:szCs w:val="24"/>
                <w:rtl/>
              </w:rPr>
              <w:t>חתימת היועץ וחותמת</w:t>
            </w:r>
          </w:p>
        </w:tc>
      </w:tr>
      <w:tr w:rsidR="003401E8" w:rsidRPr="00804981" w:rsidTr="00F25178">
        <w:tc>
          <w:tcPr>
            <w:tcW w:w="2982" w:type="dxa"/>
            <w:tcBorders>
              <w:top w:val="single" w:sz="4" w:space="0" w:color="auto"/>
              <w:left w:val="single" w:sz="4" w:space="0" w:color="auto"/>
              <w:bottom w:val="single" w:sz="4" w:space="0" w:color="auto"/>
              <w:right w:val="single" w:sz="4" w:space="0" w:color="auto"/>
            </w:tcBorders>
            <w:shd w:val="clear" w:color="auto" w:fill="auto"/>
          </w:tcPr>
          <w:p w:rsidR="003401E8" w:rsidRPr="00804981" w:rsidRDefault="003401E8" w:rsidP="00F25178">
            <w:pPr>
              <w:jc w:val="center"/>
              <w:rPr>
                <w:szCs w:val="24"/>
                <w:rtl/>
              </w:rPr>
            </w:pPr>
          </w:p>
          <w:p w:rsidR="003401E8" w:rsidRPr="00804981" w:rsidRDefault="003401E8" w:rsidP="00F25178">
            <w:pPr>
              <w:jc w:val="center"/>
              <w:rPr>
                <w:szCs w:val="24"/>
                <w:rtl/>
              </w:rPr>
            </w:pPr>
          </w:p>
          <w:p w:rsidR="003401E8" w:rsidRPr="00804981" w:rsidRDefault="003401E8" w:rsidP="00F25178">
            <w:pPr>
              <w:jc w:val="center"/>
              <w:rPr>
                <w:szCs w:val="24"/>
              </w:rPr>
            </w:pPr>
          </w:p>
        </w:tc>
        <w:tc>
          <w:tcPr>
            <w:tcW w:w="2982" w:type="dxa"/>
            <w:tcBorders>
              <w:top w:val="single" w:sz="4" w:space="0" w:color="auto"/>
              <w:left w:val="single" w:sz="4" w:space="0" w:color="auto"/>
              <w:bottom w:val="single" w:sz="4" w:space="0" w:color="auto"/>
              <w:right w:val="single" w:sz="4" w:space="0" w:color="auto"/>
            </w:tcBorders>
            <w:shd w:val="clear" w:color="auto" w:fill="auto"/>
          </w:tcPr>
          <w:p w:rsidR="003401E8" w:rsidRPr="00804981" w:rsidRDefault="003401E8" w:rsidP="00F25178">
            <w:pPr>
              <w:jc w:val="center"/>
              <w:rPr>
                <w:szCs w:val="24"/>
              </w:rPr>
            </w:pPr>
          </w:p>
        </w:tc>
        <w:tc>
          <w:tcPr>
            <w:tcW w:w="2982" w:type="dxa"/>
            <w:tcBorders>
              <w:top w:val="single" w:sz="4" w:space="0" w:color="auto"/>
              <w:left w:val="single" w:sz="4" w:space="0" w:color="auto"/>
              <w:bottom w:val="single" w:sz="4" w:space="0" w:color="auto"/>
              <w:right w:val="single" w:sz="4" w:space="0" w:color="auto"/>
            </w:tcBorders>
            <w:shd w:val="clear" w:color="auto" w:fill="auto"/>
          </w:tcPr>
          <w:p w:rsidR="003401E8" w:rsidRPr="00804981" w:rsidRDefault="003401E8" w:rsidP="00F25178">
            <w:pPr>
              <w:jc w:val="center"/>
              <w:rPr>
                <w:szCs w:val="24"/>
              </w:rPr>
            </w:pPr>
          </w:p>
        </w:tc>
      </w:tr>
      <w:tr w:rsidR="003401E8" w:rsidRPr="00804981" w:rsidTr="00F25178">
        <w:tc>
          <w:tcPr>
            <w:tcW w:w="2982" w:type="dxa"/>
            <w:tcBorders>
              <w:top w:val="single" w:sz="4" w:space="0" w:color="auto"/>
              <w:left w:val="single" w:sz="4" w:space="0" w:color="auto"/>
              <w:bottom w:val="single" w:sz="4" w:space="0" w:color="auto"/>
              <w:right w:val="single" w:sz="4" w:space="0" w:color="auto"/>
            </w:tcBorders>
            <w:shd w:val="clear" w:color="auto" w:fill="auto"/>
          </w:tcPr>
          <w:p w:rsidR="003401E8" w:rsidRPr="00804981" w:rsidRDefault="003401E8" w:rsidP="00F25178">
            <w:pPr>
              <w:jc w:val="center"/>
              <w:rPr>
                <w:b/>
                <w:bCs/>
                <w:szCs w:val="24"/>
                <w:rtl/>
              </w:rPr>
            </w:pPr>
            <w:r>
              <w:rPr>
                <w:rFonts w:hint="cs"/>
                <w:b/>
                <w:bCs/>
                <w:szCs w:val="24"/>
                <w:rtl/>
              </w:rPr>
              <w:t>נחמיה קינד</w:t>
            </w:r>
          </w:p>
          <w:p w:rsidR="003401E8" w:rsidRPr="00804981" w:rsidRDefault="003401E8" w:rsidP="00F25178">
            <w:pPr>
              <w:jc w:val="center"/>
              <w:rPr>
                <w:b/>
                <w:bCs/>
                <w:szCs w:val="24"/>
                <w:rtl/>
              </w:rPr>
            </w:pPr>
            <w:r w:rsidRPr="00804981">
              <w:rPr>
                <w:rFonts w:hint="cs"/>
                <w:b/>
                <w:bCs/>
                <w:szCs w:val="24"/>
                <w:rtl/>
              </w:rPr>
              <w:t xml:space="preserve">חשב  </w:t>
            </w:r>
          </w:p>
          <w:p w:rsidR="003401E8" w:rsidRPr="00804981" w:rsidRDefault="003401E8" w:rsidP="00F25178">
            <w:pPr>
              <w:jc w:val="center"/>
              <w:rPr>
                <w:szCs w:val="24"/>
              </w:rPr>
            </w:pPr>
            <w:r w:rsidRPr="00804981">
              <w:rPr>
                <w:rFonts w:hint="cs"/>
                <w:b/>
                <w:bCs/>
                <w:szCs w:val="24"/>
                <w:rtl/>
              </w:rPr>
              <w:t xml:space="preserve">משרד </w:t>
            </w:r>
            <w:r>
              <w:rPr>
                <w:rFonts w:hint="cs"/>
                <w:b/>
                <w:bCs/>
                <w:szCs w:val="24"/>
                <w:rtl/>
              </w:rPr>
              <w:t>האנרגיה והמים</w:t>
            </w:r>
          </w:p>
        </w:tc>
        <w:tc>
          <w:tcPr>
            <w:tcW w:w="2982" w:type="dxa"/>
            <w:tcBorders>
              <w:top w:val="single" w:sz="4" w:space="0" w:color="auto"/>
              <w:left w:val="single" w:sz="4" w:space="0" w:color="auto"/>
              <w:bottom w:val="single" w:sz="4" w:space="0" w:color="auto"/>
              <w:right w:val="single" w:sz="4" w:space="0" w:color="auto"/>
            </w:tcBorders>
            <w:shd w:val="clear" w:color="auto" w:fill="auto"/>
          </w:tcPr>
          <w:p w:rsidR="003401E8" w:rsidRPr="00804981" w:rsidRDefault="003401E8" w:rsidP="00F25178">
            <w:pPr>
              <w:jc w:val="center"/>
              <w:rPr>
                <w:szCs w:val="24"/>
              </w:rPr>
            </w:pPr>
          </w:p>
        </w:tc>
        <w:tc>
          <w:tcPr>
            <w:tcW w:w="2982" w:type="dxa"/>
            <w:tcBorders>
              <w:top w:val="single" w:sz="4" w:space="0" w:color="auto"/>
              <w:left w:val="single" w:sz="4" w:space="0" w:color="auto"/>
              <w:bottom w:val="single" w:sz="4" w:space="0" w:color="auto"/>
              <w:right w:val="single" w:sz="4" w:space="0" w:color="auto"/>
            </w:tcBorders>
            <w:shd w:val="clear" w:color="auto" w:fill="auto"/>
          </w:tcPr>
          <w:p w:rsidR="003401E8" w:rsidRPr="00804981" w:rsidRDefault="003401E8" w:rsidP="00F25178">
            <w:pPr>
              <w:jc w:val="center"/>
              <w:rPr>
                <w:szCs w:val="24"/>
              </w:rPr>
            </w:pPr>
          </w:p>
        </w:tc>
      </w:tr>
    </w:tbl>
    <w:p w:rsidR="003401E8" w:rsidRDefault="003401E8" w:rsidP="003401E8">
      <w:pPr>
        <w:jc w:val="center"/>
        <w:rPr>
          <w:szCs w:val="24"/>
          <w:rtl/>
        </w:rPr>
      </w:pPr>
    </w:p>
    <w:p w:rsidR="003401E8" w:rsidRDefault="003401E8" w:rsidP="003401E8">
      <w:pPr>
        <w:jc w:val="both"/>
        <w:rPr>
          <w:szCs w:val="24"/>
          <w:rtl/>
        </w:rPr>
      </w:pPr>
      <w:r>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 את _____________ בחתימותיהם.</w:t>
      </w:r>
    </w:p>
    <w:p w:rsidR="003401E8" w:rsidRDefault="003401E8" w:rsidP="003401E8">
      <w:pPr>
        <w:rPr>
          <w:szCs w:val="24"/>
          <w:rtl/>
        </w:rPr>
      </w:pPr>
    </w:p>
    <w:p w:rsidR="003401E8" w:rsidRDefault="003401E8" w:rsidP="003401E8">
      <w:pPr>
        <w:rPr>
          <w:szCs w:val="24"/>
          <w:rtl/>
        </w:rPr>
      </w:pPr>
      <w:r>
        <w:rPr>
          <w:rFonts w:hint="cs"/>
          <w:szCs w:val="24"/>
          <w:rtl/>
        </w:rPr>
        <w:t xml:space="preserve">__________________  </w:t>
      </w:r>
      <w:r>
        <w:rPr>
          <w:rFonts w:hint="cs"/>
          <w:szCs w:val="24"/>
          <w:rtl/>
        </w:rPr>
        <w:tab/>
      </w:r>
      <w:r>
        <w:rPr>
          <w:rFonts w:hint="cs"/>
          <w:szCs w:val="24"/>
          <w:rtl/>
        </w:rPr>
        <w:tab/>
      </w:r>
      <w:r>
        <w:rPr>
          <w:rFonts w:hint="cs"/>
          <w:szCs w:val="24"/>
          <w:rtl/>
        </w:rPr>
        <w:tab/>
        <w:t xml:space="preserve">                   ______________________</w:t>
      </w:r>
    </w:p>
    <w:p w:rsidR="003401E8" w:rsidRDefault="003401E8" w:rsidP="003401E8">
      <w:pPr>
        <w:rPr>
          <w:rtl/>
        </w:rPr>
      </w:pPr>
      <w:r>
        <w:rPr>
          <w:rFonts w:hint="cs"/>
          <w:szCs w:val="24"/>
          <w:rtl/>
        </w:rPr>
        <w:t xml:space="preserve">               תאריך                                                                                              עו"ד</w:t>
      </w:r>
    </w:p>
    <w:p w:rsidR="003401E8" w:rsidRDefault="003401E8" w:rsidP="003401E8">
      <w:pPr>
        <w:jc w:val="right"/>
        <w:rPr>
          <w:b/>
          <w:bCs/>
          <w:szCs w:val="24"/>
          <w:rtl/>
        </w:rPr>
      </w:pPr>
      <w:r>
        <w:rPr>
          <w:rFonts w:hint="cs"/>
          <w:b/>
          <w:bCs/>
          <w:szCs w:val="24"/>
          <w:rtl/>
        </w:rPr>
        <w:t xml:space="preserve"> </w:t>
      </w:r>
    </w:p>
    <w:p w:rsidR="003401E8" w:rsidRDefault="003401E8" w:rsidP="003401E8"/>
    <w:p w:rsidR="003401E8" w:rsidRDefault="003401E8" w:rsidP="003401E8">
      <w:pPr>
        <w:rPr>
          <w:szCs w:val="24"/>
          <w:rtl/>
        </w:rPr>
      </w:pPr>
    </w:p>
    <w:p w:rsidR="003401E8" w:rsidRDefault="003401E8" w:rsidP="003401E8">
      <w:pPr>
        <w:jc w:val="both"/>
        <w:rPr>
          <w:b/>
          <w:bCs/>
          <w:szCs w:val="24"/>
          <w:rtl/>
        </w:rPr>
      </w:pPr>
    </w:p>
    <w:p w:rsidR="003401E8" w:rsidRDefault="003401E8" w:rsidP="003401E8">
      <w:pPr>
        <w:jc w:val="both"/>
        <w:rPr>
          <w:b/>
          <w:bCs/>
          <w:szCs w:val="24"/>
          <w:rtl/>
        </w:rPr>
      </w:pPr>
    </w:p>
    <w:p w:rsidR="003401E8" w:rsidRDefault="003401E8" w:rsidP="003401E8">
      <w:pPr>
        <w:jc w:val="both"/>
        <w:rPr>
          <w:b/>
          <w:bCs/>
          <w:szCs w:val="24"/>
          <w:rtl/>
        </w:rPr>
      </w:pPr>
    </w:p>
    <w:p w:rsidR="003401E8" w:rsidRDefault="003401E8" w:rsidP="003401E8">
      <w:pPr>
        <w:jc w:val="both"/>
        <w:rPr>
          <w:b/>
          <w:bCs/>
          <w:szCs w:val="24"/>
          <w:rtl/>
        </w:rPr>
      </w:pPr>
    </w:p>
    <w:p w:rsidR="003401E8" w:rsidRDefault="003401E8" w:rsidP="003401E8">
      <w:pPr>
        <w:jc w:val="both"/>
        <w:rPr>
          <w:b/>
          <w:bCs/>
          <w:szCs w:val="24"/>
          <w:rtl/>
        </w:rPr>
      </w:pPr>
    </w:p>
    <w:p w:rsidR="003401E8" w:rsidRDefault="003401E8" w:rsidP="003401E8">
      <w:pPr>
        <w:jc w:val="both"/>
        <w:rPr>
          <w:b/>
          <w:bCs/>
          <w:szCs w:val="24"/>
          <w:rtl/>
        </w:rPr>
      </w:pPr>
    </w:p>
    <w:p w:rsidR="003401E8" w:rsidRDefault="003401E8" w:rsidP="003401E8">
      <w:pPr>
        <w:jc w:val="both"/>
        <w:rPr>
          <w:b/>
          <w:bCs/>
          <w:szCs w:val="24"/>
          <w:rtl/>
        </w:rPr>
      </w:pPr>
    </w:p>
    <w:p w:rsidR="003401E8" w:rsidRDefault="003401E8" w:rsidP="003401E8">
      <w:pPr>
        <w:jc w:val="both"/>
        <w:rPr>
          <w:b/>
          <w:bCs/>
          <w:szCs w:val="24"/>
          <w:rtl/>
        </w:rPr>
      </w:pPr>
    </w:p>
    <w:p w:rsidR="003401E8" w:rsidRDefault="003401E8" w:rsidP="003401E8">
      <w:pPr>
        <w:jc w:val="both"/>
        <w:rPr>
          <w:b/>
          <w:bCs/>
          <w:szCs w:val="24"/>
          <w:rtl/>
        </w:rPr>
      </w:pPr>
    </w:p>
    <w:p w:rsidR="003401E8" w:rsidRDefault="003401E8" w:rsidP="003401E8">
      <w:pPr>
        <w:jc w:val="both"/>
        <w:rPr>
          <w:b/>
          <w:bCs/>
          <w:szCs w:val="24"/>
          <w:rtl/>
        </w:rPr>
      </w:pPr>
    </w:p>
    <w:p w:rsidR="003401E8" w:rsidRDefault="003401E8" w:rsidP="003401E8">
      <w:pPr>
        <w:jc w:val="both"/>
        <w:rPr>
          <w:b/>
          <w:bCs/>
          <w:szCs w:val="24"/>
          <w:rtl/>
        </w:rPr>
      </w:pPr>
      <w:r>
        <w:rPr>
          <w:b/>
          <w:bCs/>
          <w:szCs w:val="24"/>
          <w:rtl/>
        </w:rPr>
        <w:br w:type="page"/>
      </w:r>
    </w:p>
    <w:p w:rsidR="003401E8" w:rsidRPr="00D00127" w:rsidRDefault="003401E8" w:rsidP="003401E8">
      <w:pPr>
        <w:pStyle w:val="32"/>
        <w:spacing w:line="360" w:lineRule="auto"/>
        <w:jc w:val="right"/>
        <w:rPr>
          <w:rFonts w:cs="David"/>
          <w:sz w:val="32"/>
          <w:szCs w:val="32"/>
          <w:u w:val="single"/>
          <w:rtl/>
        </w:rPr>
      </w:pPr>
      <w:r w:rsidRPr="00D00127">
        <w:rPr>
          <w:rFonts w:cs="David" w:hint="cs"/>
          <w:sz w:val="32"/>
          <w:szCs w:val="32"/>
          <w:u w:val="single"/>
          <w:rtl/>
        </w:rPr>
        <w:lastRenderedPageBreak/>
        <w:t>נ</w:t>
      </w:r>
      <w:r>
        <w:rPr>
          <w:rFonts w:cs="David" w:hint="cs"/>
          <w:sz w:val="32"/>
          <w:szCs w:val="32"/>
          <w:u w:val="single"/>
          <w:rtl/>
        </w:rPr>
        <w:t xml:space="preserve"> </w:t>
      </w:r>
      <w:r w:rsidRPr="00D00127">
        <w:rPr>
          <w:rFonts w:cs="David" w:hint="cs"/>
          <w:sz w:val="32"/>
          <w:szCs w:val="32"/>
          <w:u w:val="single"/>
          <w:rtl/>
        </w:rPr>
        <w:t>ס</w:t>
      </w:r>
      <w:r>
        <w:rPr>
          <w:rFonts w:cs="David" w:hint="cs"/>
          <w:sz w:val="32"/>
          <w:szCs w:val="32"/>
          <w:u w:val="single"/>
          <w:rtl/>
        </w:rPr>
        <w:t xml:space="preserve"> </w:t>
      </w:r>
      <w:r w:rsidRPr="00D00127">
        <w:rPr>
          <w:rFonts w:cs="David" w:hint="cs"/>
          <w:sz w:val="32"/>
          <w:szCs w:val="32"/>
          <w:u w:val="single"/>
          <w:rtl/>
        </w:rPr>
        <w:t>פ</w:t>
      </w:r>
      <w:r>
        <w:rPr>
          <w:rFonts w:cs="David" w:hint="cs"/>
          <w:sz w:val="32"/>
          <w:szCs w:val="32"/>
          <w:u w:val="single"/>
          <w:rtl/>
        </w:rPr>
        <w:t xml:space="preserve"> </w:t>
      </w:r>
      <w:r w:rsidRPr="00D00127">
        <w:rPr>
          <w:rFonts w:cs="David" w:hint="cs"/>
          <w:sz w:val="32"/>
          <w:szCs w:val="32"/>
          <w:u w:val="single"/>
          <w:rtl/>
        </w:rPr>
        <w:t>ח</w:t>
      </w:r>
      <w:r>
        <w:rPr>
          <w:rFonts w:cs="David" w:hint="cs"/>
          <w:sz w:val="32"/>
          <w:szCs w:val="32"/>
          <w:u w:val="single"/>
          <w:rtl/>
        </w:rPr>
        <w:t xml:space="preserve">  </w:t>
      </w:r>
      <w:r w:rsidRPr="00D00127">
        <w:rPr>
          <w:rFonts w:cs="David" w:hint="cs"/>
          <w:sz w:val="32"/>
          <w:szCs w:val="32"/>
          <w:u w:val="single"/>
          <w:rtl/>
        </w:rPr>
        <w:t xml:space="preserve"> ג'</w:t>
      </w:r>
    </w:p>
    <w:p w:rsidR="003401E8" w:rsidRPr="00306A0D" w:rsidRDefault="003401E8" w:rsidP="003401E8">
      <w:pPr>
        <w:jc w:val="both"/>
        <w:rPr>
          <w:b/>
          <w:bCs/>
          <w:szCs w:val="24"/>
          <w:rtl/>
        </w:rPr>
      </w:pPr>
      <w:r>
        <w:rPr>
          <w:rFonts w:hint="cs"/>
          <w:b/>
          <w:bCs/>
          <w:szCs w:val="24"/>
          <w:rtl/>
        </w:rPr>
        <w:t>לכבוד: ועדת המכרזים, משרד האנרגיה והמים</w:t>
      </w:r>
    </w:p>
    <w:p w:rsidR="003401E8" w:rsidRPr="00306A0D" w:rsidRDefault="003401E8" w:rsidP="003401E8">
      <w:pPr>
        <w:jc w:val="both"/>
        <w:rPr>
          <w:b/>
          <w:bCs/>
          <w:szCs w:val="24"/>
          <w:rtl/>
        </w:rPr>
      </w:pPr>
    </w:p>
    <w:p w:rsidR="003401E8" w:rsidRPr="00306A0D" w:rsidRDefault="003401E8" w:rsidP="003401E8">
      <w:pPr>
        <w:jc w:val="both"/>
        <w:rPr>
          <w:b/>
          <w:bCs/>
          <w:szCs w:val="24"/>
          <w:rtl/>
        </w:rPr>
      </w:pPr>
    </w:p>
    <w:p w:rsidR="003401E8" w:rsidRPr="00143071" w:rsidRDefault="003401E8" w:rsidP="003401E8">
      <w:pPr>
        <w:pStyle w:val="8"/>
        <w:rPr>
          <w:rFonts w:cs="David"/>
          <w:b/>
          <w:bCs/>
          <w:sz w:val="24"/>
          <w:szCs w:val="24"/>
          <w:u w:val="single"/>
          <w:rtl/>
        </w:rPr>
      </w:pPr>
      <w:r w:rsidRPr="00306A0D">
        <w:rPr>
          <w:rFonts w:hint="cs"/>
          <w:b/>
          <w:bCs/>
          <w:szCs w:val="24"/>
          <w:rtl/>
        </w:rPr>
        <w:t xml:space="preserve">הנדון: </w:t>
      </w:r>
      <w:r w:rsidRPr="00306A0D">
        <w:rPr>
          <w:rFonts w:hint="cs"/>
          <w:b/>
          <w:bCs/>
          <w:szCs w:val="24"/>
          <w:u w:val="single"/>
          <w:rtl/>
        </w:rPr>
        <w:t xml:space="preserve">הצעת מחיר </w:t>
      </w:r>
      <w:r w:rsidRPr="00143071">
        <w:rPr>
          <w:rFonts w:cs="David" w:hint="cs"/>
          <w:b/>
          <w:bCs/>
          <w:sz w:val="24"/>
          <w:szCs w:val="24"/>
          <w:u w:val="single"/>
          <w:rtl/>
        </w:rPr>
        <w:t>ב</w:t>
      </w:r>
      <w:r w:rsidRPr="00143071">
        <w:rPr>
          <w:rFonts w:ascii="Arial" w:hAnsi="Arial" w:cs="David"/>
          <w:b/>
          <w:bCs/>
          <w:sz w:val="24"/>
          <w:szCs w:val="24"/>
          <w:u w:val="single"/>
          <w:rtl/>
        </w:rPr>
        <w:t xml:space="preserve">מכרז פומבי מס  </w:t>
      </w:r>
      <w:r w:rsidRPr="00143071">
        <w:rPr>
          <w:rFonts w:ascii="Arial" w:hAnsi="Arial" w:cs="David" w:hint="cs"/>
          <w:b/>
          <w:bCs/>
          <w:sz w:val="24"/>
          <w:szCs w:val="24"/>
          <w:u w:val="single"/>
          <w:rtl/>
        </w:rPr>
        <w:t>10/13 למתן שירותי ייעוץ</w:t>
      </w:r>
      <w:r w:rsidRPr="00143071">
        <w:rPr>
          <w:rFonts w:ascii="Arial" w:hAnsi="Arial" w:cs="David"/>
          <w:b/>
          <w:bCs/>
          <w:sz w:val="24"/>
          <w:szCs w:val="24"/>
          <w:u w:val="single"/>
          <w:rtl/>
        </w:rPr>
        <w:t xml:space="preserve">  </w:t>
      </w:r>
      <w:r w:rsidRPr="00143071">
        <w:rPr>
          <w:rFonts w:cs="David" w:hint="cs"/>
          <w:b/>
          <w:bCs/>
          <w:sz w:val="24"/>
          <w:szCs w:val="24"/>
          <w:u w:val="single"/>
          <w:rtl/>
        </w:rPr>
        <w:t>ליח</w:t>
      </w:r>
      <w:r w:rsidRPr="00143071">
        <w:rPr>
          <w:rFonts w:cs="David" w:hint="cs"/>
          <w:b/>
          <w:bCs/>
          <w:i/>
          <w:iCs/>
          <w:sz w:val="24"/>
          <w:szCs w:val="24"/>
          <w:u w:val="single"/>
          <w:rtl/>
        </w:rPr>
        <w:t>ידת</w:t>
      </w:r>
      <w:r w:rsidRPr="00143071">
        <w:rPr>
          <w:rFonts w:cs="David" w:hint="cs"/>
          <w:b/>
          <w:bCs/>
          <w:sz w:val="24"/>
          <w:szCs w:val="24"/>
          <w:u w:val="single"/>
          <w:rtl/>
        </w:rPr>
        <w:t xml:space="preserve"> הביטחון במשרד האנרגיה והמים בנושא אבטחת מידע</w:t>
      </w:r>
    </w:p>
    <w:p w:rsidR="003401E8" w:rsidRPr="00306A0D" w:rsidRDefault="003401E8" w:rsidP="003401E8">
      <w:pPr>
        <w:jc w:val="both"/>
        <w:rPr>
          <w:b/>
          <w:bCs/>
          <w:szCs w:val="24"/>
          <w:rtl/>
        </w:rPr>
      </w:pPr>
    </w:p>
    <w:p w:rsidR="003401E8" w:rsidRPr="00306A0D" w:rsidRDefault="003401E8" w:rsidP="003401E8">
      <w:pPr>
        <w:jc w:val="both"/>
        <w:rPr>
          <w:b/>
          <w:bCs/>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183"/>
        <w:gridCol w:w="5244"/>
      </w:tblGrid>
      <w:tr w:rsidR="003401E8" w:rsidRPr="00804981" w:rsidTr="00F25178">
        <w:tc>
          <w:tcPr>
            <w:tcW w:w="2183" w:type="dxa"/>
          </w:tcPr>
          <w:p w:rsidR="003401E8" w:rsidRPr="00804981" w:rsidRDefault="003401E8" w:rsidP="00F25178">
            <w:pPr>
              <w:spacing w:line="480" w:lineRule="auto"/>
              <w:jc w:val="both"/>
              <w:rPr>
                <w:b/>
                <w:bCs/>
                <w:szCs w:val="24"/>
                <w:rtl/>
              </w:rPr>
            </w:pPr>
            <w:r w:rsidRPr="00804981">
              <w:rPr>
                <w:rFonts w:hint="cs"/>
                <w:b/>
                <w:bCs/>
                <w:szCs w:val="24"/>
                <w:rtl/>
              </w:rPr>
              <w:t>שם המציע:</w:t>
            </w:r>
          </w:p>
        </w:tc>
        <w:tc>
          <w:tcPr>
            <w:tcW w:w="5244" w:type="dxa"/>
          </w:tcPr>
          <w:p w:rsidR="003401E8" w:rsidRPr="00804981" w:rsidRDefault="003401E8" w:rsidP="00F25178">
            <w:pPr>
              <w:spacing w:line="480" w:lineRule="auto"/>
              <w:jc w:val="both"/>
              <w:rPr>
                <w:b/>
                <w:bCs/>
                <w:szCs w:val="24"/>
                <w:rtl/>
              </w:rPr>
            </w:pPr>
            <w:r w:rsidRPr="00804981">
              <w:rPr>
                <w:rFonts w:hint="cs"/>
                <w:b/>
                <w:bCs/>
                <w:szCs w:val="24"/>
                <w:rtl/>
              </w:rPr>
              <w:t>_____________________________________</w:t>
            </w:r>
          </w:p>
        </w:tc>
      </w:tr>
      <w:tr w:rsidR="003401E8" w:rsidRPr="00804981" w:rsidTr="00F25178">
        <w:tc>
          <w:tcPr>
            <w:tcW w:w="2183" w:type="dxa"/>
          </w:tcPr>
          <w:p w:rsidR="003401E8" w:rsidRPr="00804981" w:rsidRDefault="003401E8" w:rsidP="00F25178">
            <w:pPr>
              <w:spacing w:line="480" w:lineRule="auto"/>
              <w:jc w:val="both"/>
              <w:rPr>
                <w:b/>
                <w:bCs/>
                <w:szCs w:val="24"/>
                <w:rtl/>
              </w:rPr>
            </w:pPr>
            <w:r w:rsidRPr="00804981">
              <w:rPr>
                <w:rFonts w:hint="cs"/>
                <w:b/>
                <w:bCs/>
                <w:szCs w:val="24"/>
                <w:rtl/>
              </w:rPr>
              <w:t>שם איש הקשר:</w:t>
            </w:r>
          </w:p>
        </w:tc>
        <w:tc>
          <w:tcPr>
            <w:tcW w:w="5244" w:type="dxa"/>
          </w:tcPr>
          <w:p w:rsidR="003401E8" w:rsidRPr="00804981" w:rsidRDefault="003401E8" w:rsidP="00F25178">
            <w:pPr>
              <w:spacing w:line="480" w:lineRule="auto"/>
              <w:jc w:val="both"/>
              <w:rPr>
                <w:b/>
                <w:bCs/>
                <w:szCs w:val="24"/>
                <w:rtl/>
              </w:rPr>
            </w:pPr>
            <w:r w:rsidRPr="00804981">
              <w:rPr>
                <w:rFonts w:hint="cs"/>
                <w:b/>
                <w:bCs/>
                <w:szCs w:val="24"/>
                <w:rtl/>
              </w:rPr>
              <w:t>_____________________________________</w:t>
            </w:r>
          </w:p>
        </w:tc>
      </w:tr>
      <w:tr w:rsidR="003401E8" w:rsidRPr="00804981" w:rsidTr="00F25178">
        <w:tc>
          <w:tcPr>
            <w:tcW w:w="2183" w:type="dxa"/>
          </w:tcPr>
          <w:p w:rsidR="003401E8" w:rsidRPr="00804981" w:rsidRDefault="003401E8" w:rsidP="00F25178">
            <w:pPr>
              <w:spacing w:line="480" w:lineRule="auto"/>
              <w:jc w:val="both"/>
              <w:rPr>
                <w:b/>
                <w:bCs/>
                <w:szCs w:val="24"/>
                <w:rtl/>
              </w:rPr>
            </w:pPr>
            <w:r w:rsidRPr="00804981">
              <w:rPr>
                <w:rFonts w:hint="cs"/>
                <w:b/>
                <w:bCs/>
                <w:szCs w:val="24"/>
                <w:rtl/>
              </w:rPr>
              <w:t>כתובת:</w:t>
            </w:r>
          </w:p>
        </w:tc>
        <w:tc>
          <w:tcPr>
            <w:tcW w:w="5244" w:type="dxa"/>
          </w:tcPr>
          <w:p w:rsidR="003401E8" w:rsidRPr="00804981" w:rsidRDefault="003401E8" w:rsidP="00F25178">
            <w:pPr>
              <w:spacing w:line="480" w:lineRule="auto"/>
              <w:jc w:val="both"/>
              <w:rPr>
                <w:b/>
                <w:bCs/>
                <w:szCs w:val="24"/>
                <w:rtl/>
              </w:rPr>
            </w:pPr>
            <w:r w:rsidRPr="00804981">
              <w:rPr>
                <w:rFonts w:hint="cs"/>
                <w:b/>
                <w:bCs/>
                <w:szCs w:val="24"/>
                <w:rtl/>
              </w:rPr>
              <w:t>_____________________________________</w:t>
            </w:r>
          </w:p>
        </w:tc>
      </w:tr>
      <w:tr w:rsidR="003401E8" w:rsidRPr="00804981" w:rsidTr="00F25178">
        <w:tc>
          <w:tcPr>
            <w:tcW w:w="2183" w:type="dxa"/>
          </w:tcPr>
          <w:p w:rsidR="003401E8" w:rsidRPr="00804981" w:rsidRDefault="003401E8" w:rsidP="00F25178">
            <w:pPr>
              <w:spacing w:line="480" w:lineRule="auto"/>
              <w:jc w:val="both"/>
              <w:rPr>
                <w:b/>
                <w:bCs/>
                <w:szCs w:val="24"/>
                <w:rtl/>
              </w:rPr>
            </w:pPr>
            <w:r w:rsidRPr="00804981">
              <w:rPr>
                <w:rFonts w:hint="cs"/>
                <w:b/>
                <w:bCs/>
                <w:szCs w:val="24"/>
                <w:rtl/>
              </w:rPr>
              <w:t>טלפון:</w:t>
            </w:r>
          </w:p>
        </w:tc>
        <w:tc>
          <w:tcPr>
            <w:tcW w:w="5244" w:type="dxa"/>
          </w:tcPr>
          <w:p w:rsidR="003401E8" w:rsidRPr="00804981" w:rsidRDefault="003401E8" w:rsidP="00F25178">
            <w:pPr>
              <w:spacing w:line="480" w:lineRule="auto"/>
              <w:jc w:val="both"/>
              <w:rPr>
                <w:b/>
                <w:bCs/>
                <w:szCs w:val="24"/>
                <w:rtl/>
              </w:rPr>
            </w:pPr>
            <w:r w:rsidRPr="00804981">
              <w:rPr>
                <w:rFonts w:hint="cs"/>
                <w:b/>
                <w:bCs/>
                <w:szCs w:val="24"/>
                <w:rtl/>
              </w:rPr>
              <w:t>_____________________________________</w:t>
            </w:r>
          </w:p>
        </w:tc>
      </w:tr>
      <w:tr w:rsidR="003401E8" w:rsidRPr="00804981" w:rsidTr="00F25178">
        <w:tc>
          <w:tcPr>
            <w:tcW w:w="2183" w:type="dxa"/>
          </w:tcPr>
          <w:p w:rsidR="003401E8" w:rsidRPr="00804981" w:rsidRDefault="003401E8" w:rsidP="00F25178">
            <w:pPr>
              <w:spacing w:line="480" w:lineRule="auto"/>
              <w:jc w:val="both"/>
              <w:rPr>
                <w:b/>
                <w:bCs/>
                <w:szCs w:val="24"/>
                <w:rtl/>
              </w:rPr>
            </w:pPr>
            <w:r w:rsidRPr="00804981">
              <w:rPr>
                <w:rFonts w:hint="cs"/>
                <w:b/>
                <w:bCs/>
                <w:szCs w:val="24"/>
                <w:rtl/>
              </w:rPr>
              <w:t>טלפון נוסף:</w:t>
            </w:r>
          </w:p>
        </w:tc>
        <w:tc>
          <w:tcPr>
            <w:tcW w:w="5244" w:type="dxa"/>
          </w:tcPr>
          <w:p w:rsidR="003401E8" w:rsidRPr="00804981" w:rsidRDefault="003401E8" w:rsidP="00F25178">
            <w:pPr>
              <w:spacing w:line="480" w:lineRule="auto"/>
              <w:jc w:val="both"/>
              <w:rPr>
                <w:b/>
                <w:bCs/>
                <w:szCs w:val="24"/>
                <w:rtl/>
              </w:rPr>
            </w:pPr>
            <w:r w:rsidRPr="00804981">
              <w:rPr>
                <w:rFonts w:hint="cs"/>
                <w:b/>
                <w:bCs/>
                <w:szCs w:val="24"/>
                <w:rtl/>
              </w:rPr>
              <w:t>_____________________________________</w:t>
            </w:r>
          </w:p>
        </w:tc>
      </w:tr>
      <w:tr w:rsidR="003401E8" w:rsidRPr="00804981" w:rsidTr="00F25178">
        <w:tc>
          <w:tcPr>
            <w:tcW w:w="2183" w:type="dxa"/>
          </w:tcPr>
          <w:p w:rsidR="003401E8" w:rsidRPr="00804981" w:rsidRDefault="003401E8" w:rsidP="00F25178">
            <w:pPr>
              <w:spacing w:line="480" w:lineRule="auto"/>
              <w:jc w:val="both"/>
              <w:rPr>
                <w:b/>
                <w:bCs/>
                <w:szCs w:val="24"/>
                <w:rtl/>
              </w:rPr>
            </w:pPr>
            <w:r w:rsidRPr="00804981">
              <w:rPr>
                <w:rFonts w:hint="cs"/>
                <w:b/>
                <w:bCs/>
                <w:szCs w:val="24"/>
                <w:rtl/>
              </w:rPr>
              <w:t>פקס:</w:t>
            </w:r>
          </w:p>
        </w:tc>
        <w:tc>
          <w:tcPr>
            <w:tcW w:w="5244" w:type="dxa"/>
          </w:tcPr>
          <w:p w:rsidR="003401E8" w:rsidRPr="00804981" w:rsidRDefault="003401E8" w:rsidP="00F25178">
            <w:pPr>
              <w:spacing w:line="480" w:lineRule="auto"/>
              <w:jc w:val="both"/>
              <w:rPr>
                <w:b/>
                <w:bCs/>
                <w:szCs w:val="24"/>
                <w:rtl/>
              </w:rPr>
            </w:pPr>
            <w:r w:rsidRPr="00804981">
              <w:rPr>
                <w:rFonts w:hint="cs"/>
                <w:b/>
                <w:bCs/>
                <w:szCs w:val="24"/>
                <w:rtl/>
              </w:rPr>
              <w:t>_____________________________________</w:t>
            </w:r>
          </w:p>
        </w:tc>
      </w:tr>
      <w:tr w:rsidR="003401E8" w:rsidRPr="00804981" w:rsidTr="00F25178">
        <w:tc>
          <w:tcPr>
            <w:tcW w:w="2183" w:type="dxa"/>
          </w:tcPr>
          <w:p w:rsidR="003401E8" w:rsidRPr="00804981" w:rsidRDefault="003401E8" w:rsidP="00F25178">
            <w:pPr>
              <w:spacing w:line="480" w:lineRule="auto"/>
              <w:jc w:val="both"/>
              <w:rPr>
                <w:b/>
                <w:bCs/>
                <w:szCs w:val="24"/>
                <w:rtl/>
              </w:rPr>
            </w:pPr>
            <w:r w:rsidRPr="00804981">
              <w:rPr>
                <w:rFonts w:hint="cs"/>
                <w:b/>
                <w:bCs/>
                <w:szCs w:val="24"/>
                <w:rtl/>
              </w:rPr>
              <w:t xml:space="preserve">תאריך </w:t>
            </w:r>
          </w:p>
        </w:tc>
        <w:tc>
          <w:tcPr>
            <w:tcW w:w="5244" w:type="dxa"/>
          </w:tcPr>
          <w:p w:rsidR="003401E8" w:rsidRPr="00804981" w:rsidRDefault="003401E8" w:rsidP="00F25178">
            <w:pPr>
              <w:spacing w:line="480" w:lineRule="auto"/>
              <w:jc w:val="both"/>
              <w:rPr>
                <w:b/>
                <w:bCs/>
                <w:szCs w:val="24"/>
                <w:rtl/>
              </w:rPr>
            </w:pPr>
            <w:r w:rsidRPr="00804981">
              <w:rPr>
                <w:rFonts w:hint="cs"/>
                <w:b/>
                <w:bCs/>
                <w:szCs w:val="24"/>
                <w:rtl/>
              </w:rPr>
              <w:t>_____________________________________</w:t>
            </w:r>
          </w:p>
        </w:tc>
      </w:tr>
    </w:tbl>
    <w:p w:rsidR="003401E8" w:rsidRPr="00306A0D" w:rsidRDefault="003401E8" w:rsidP="003401E8">
      <w:pPr>
        <w:jc w:val="both"/>
        <w:rPr>
          <w:b/>
          <w:bCs/>
          <w:szCs w:val="24"/>
          <w:rtl/>
        </w:rPr>
      </w:pPr>
    </w:p>
    <w:tbl>
      <w:tblPr>
        <w:bidiVisual/>
        <w:tblW w:w="3922" w:type="dxa"/>
        <w:tblInd w:w="26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22"/>
      </w:tblGrid>
      <w:tr w:rsidR="003401E8" w:rsidRPr="00804981" w:rsidTr="00F25178">
        <w:tc>
          <w:tcPr>
            <w:tcW w:w="3922" w:type="dxa"/>
          </w:tcPr>
          <w:p w:rsidR="003401E8" w:rsidRDefault="003401E8" w:rsidP="00F25178">
            <w:pPr>
              <w:spacing w:line="480" w:lineRule="auto"/>
              <w:jc w:val="both"/>
              <w:rPr>
                <w:b/>
                <w:bCs/>
                <w:szCs w:val="24"/>
                <w:rtl/>
              </w:rPr>
            </w:pPr>
            <w:r>
              <w:rPr>
                <w:rFonts w:hint="cs"/>
                <w:b/>
                <w:bCs/>
                <w:szCs w:val="24"/>
                <w:rtl/>
              </w:rPr>
              <w:t>תעריף מוצע</w:t>
            </w:r>
            <w:r w:rsidRPr="00804981">
              <w:rPr>
                <w:rFonts w:hint="cs"/>
                <w:b/>
                <w:bCs/>
                <w:szCs w:val="24"/>
                <w:rtl/>
              </w:rPr>
              <w:t xml:space="preserve"> לשעת ייעוץ</w:t>
            </w:r>
          </w:p>
          <w:p w:rsidR="003401E8" w:rsidRPr="00804981" w:rsidRDefault="003401E8" w:rsidP="00F25178">
            <w:pPr>
              <w:spacing w:line="480" w:lineRule="auto"/>
              <w:jc w:val="both"/>
              <w:rPr>
                <w:b/>
                <w:bCs/>
                <w:szCs w:val="24"/>
                <w:rtl/>
              </w:rPr>
            </w:pPr>
            <w:r>
              <w:rPr>
                <w:rFonts w:hint="cs"/>
                <w:b/>
                <w:bCs/>
                <w:szCs w:val="24"/>
                <w:rtl/>
              </w:rPr>
              <w:t>___________________</w:t>
            </w:r>
          </w:p>
        </w:tc>
      </w:tr>
      <w:tr w:rsidR="003401E8" w:rsidRPr="00804981" w:rsidTr="00F25178">
        <w:tc>
          <w:tcPr>
            <w:tcW w:w="3922" w:type="dxa"/>
          </w:tcPr>
          <w:p w:rsidR="003401E8" w:rsidRPr="00804981" w:rsidRDefault="003401E8" w:rsidP="00F25178">
            <w:pPr>
              <w:spacing w:line="480" w:lineRule="auto"/>
              <w:jc w:val="both"/>
              <w:rPr>
                <w:szCs w:val="24"/>
                <w:rtl/>
              </w:rPr>
            </w:pPr>
          </w:p>
          <w:p w:rsidR="003401E8" w:rsidRPr="00804981" w:rsidRDefault="003401E8" w:rsidP="00F25178">
            <w:pPr>
              <w:spacing w:line="480" w:lineRule="auto"/>
              <w:jc w:val="both"/>
              <w:rPr>
                <w:b/>
                <w:bCs/>
                <w:szCs w:val="24"/>
                <w:rtl/>
              </w:rPr>
            </w:pPr>
            <w:r w:rsidRPr="00804981">
              <w:rPr>
                <w:rFonts w:hint="cs"/>
                <w:b/>
                <w:bCs/>
                <w:szCs w:val="24"/>
                <w:rtl/>
              </w:rPr>
              <w:t xml:space="preserve">במילים______________ </w:t>
            </w:r>
          </w:p>
        </w:tc>
      </w:tr>
    </w:tbl>
    <w:p w:rsidR="003401E8" w:rsidRDefault="003401E8" w:rsidP="003401E8">
      <w:pPr>
        <w:jc w:val="both"/>
        <w:rPr>
          <w:b/>
          <w:bCs/>
          <w:szCs w:val="24"/>
          <w:rtl/>
        </w:rPr>
      </w:pPr>
    </w:p>
    <w:p w:rsidR="003401E8" w:rsidRDefault="003401E8" w:rsidP="003401E8">
      <w:pPr>
        <w:pStyle w:val="afb"/>
        <w:numPr>
          <w:ilvl w:val="0"/>
          <w:numId w:val="17"/>
        </w:numPr>
        <w:contextualSpacing w:val="0"/>
        <w:jc w:val="both"/>
        <w:rPr>
          <w:b/>
          <w:bCs/>
          <w:szCs w:val="24"/>
        </w:rPr>
      </w:pPr>
      <w:r w:rsidRPr="003A42A8">
        <w:rPr>
          <w:rFonts w:hint="cs"/>
          <w:b/>
          <w:bCs/>
          <w:szCs w:val="24"/>
          <w:u w:val="single"/>
          <w:rtl/>
        </w:rPr>
        <w:t>הצעת המחיר</w:t>
      </w:r>
      <w:r>
        <w:rPr>
          <w:rFonts w:hint="cs"/>
          <w:b/>
          <w:bCs/>
          <w:szCs w:val="24"/>
          <w:rtl/>
        </w:rPr>
        <w:t xml:space="preserve">  </w:t>
      </w:r>
    </w:p>
    <w:p w:rsidR="003401E8" w:rsidRPr="003A42A8" w:rsidRDefault="003401E8" w:rsidP="003401E8">
      <w:pPr>
        <w:pStyle w:val="afb"/>
        <w:ind w:left="990"/>
        <w:jc w:val="both"/>
        <w:rPr>
          <w:b/>
          <w:bCs/>
          <w:szCs w:val="24"/>
        </w:rPr>
      </w:pPr>
    </w:p>
    <w:p w:rsidR="003401E8" w:rsidRPr="003A42A8" w:rsidRDefault="003401E8" w:rsidP="00736DB8">
      <w:pPr>
        <w:numPr>
          <w:ilvl w:val="6"/>
          <w:numId w:val="31"/>
        </w:numPr>
        <w:ind w:left="799" w:hanging="425"/>
        <w:jc w:val="both"/>
        <w:rPr>
          <w:b/>
          <w:bCs/>
          <w:szCs w:val="24"/>
          <w:rtl/>
        </w:rPr>
      </w:pPr>
      <w:r w:rsidRPr="003A42A8">
        <w:rPr>
          <w:rFonts w:hint="cs"/>
          <w:szCs w:val="24"/>
          <w:rtl/>
        </w:rPr>
        <w:t xml:space="preserve">הצעת מחיר תוגש על גבי הטופס המצ"ב </w:t>
      </w:r>
      <w:r w:rsidRPr="003A42A8">
        <w:rPr>
          <w:rFonts w:hint="cs"/>
          <w:b/>
          <w:bCs/>
          <w:szCs w:val="24"/>
          <w:u w:val="single"/>
          <w:rtl/>
        </w:rPr>
        <w:t>כנספח ג'</w:t>
      </w:r>
      <w:r w:rsidRPr="003A42A8">
        <w:rPr>
          <w:rFonts w:hint="cs"/>
          <w:szCs w:val="24"/>
          <w:rtl/>
        </w:rPr>
        <w:t xml:space="preserve"> שבו יציין המציע את התעריף הסופי, בהתחשב בתעריף המקסימ</w:t>
      </w:r>
      <w:r>
        <w:rPr>
          <w:rFonts w:hint="cs"/>
          <w:szCs w:val="24"/>
          <w:rtl/>
        </w:rPr>
        <w:t>א</w:t>
      </w:r>
      <w:r w:rsidRPr="003A42A8">
        <w:rPr>
          <w:rFonts w:hint="cs"/>
          <w:szCs w:val="24"/>
          <w:rtl/>
        </w:rPr>
        <w:t>לי של שעת ייעוץ לעבודה מתמשכת, בהתאם לחוזרי השכר של אגף החשב הכללי-משרד האוצר, לעניין תעריפים ליועצים לניהול (מקצועות שונים) כפי תוקפם מעת לעת (מופיע באתר משרד האוצר</w:t>
      </w:r>
      <w:r>
        <w:rPr>
          <w:rFonts w:hint="cs"/>
          <w:szCs w:val="24"/>
          <w:rtl/>
        </w:rPr>
        <w:t xml:space="preserve"> בכתובת </w:t>
      </w:r>
      <w:hyperlink r:id="rId17" w:history="1">
        <w:r w:rsidRPr="003A42A8">
          <w:rPr>
            <w:rStyle w:val="Hyperlink"/>
            <w:szCs w:val="24"/>
          </w:rPr>
          <w:t>http://hozrim.mof.gov.il/doc/hozrim/hoz_hashkal.nsf</w:t>
        </w:r>
      </w:hyperlink>
      <w:r>
        <w:rPr>
          <w:rFonts w:hint="cs"/>
          <w:b/>
          <w:bCs/>
          <w:szCs w:val="24"/>
          <w:rtl/>
        </w:rPr>
        <w:t>.</w:t>
      </w:r>
    </w:p>
    <w:p w:rsidR="003401E8" w:rsidRPr="003A42A8" w:rsidRDefault="003401E8" w:rsidP="003401E8">
      <w:pPr>
        <w:ind w:left="360"/>
        <w:jc w:val="both"/>
        <w:rPr>
          <w:b/>
          <w:bCs/>
          <w:szCs w:val="24"/>
          <w:rtl/>
        </w:rPr>
      </w:pPr>
    </w:p>
    <w:p w:rsidR="003401E8" w:rsidRPr="00187FA3" w:rsidRDefault="003401E8" w:rsidP="003401E8">
      <w:pPr>
        <w:spacing w:line="276" w:lineRule="auto"/>
        <w:ind w:left="360"/>
        <w:jc w:val="both"/>
        <w:rPr>
          <w:szCs w:val="24"/>
          <w:rtl/>
        </w:rPr>
      </w:pPr>
      <w:r w:rsidRPr="00187FA3">
        <w:rPr>
          <w:rFonts w:hint="cs"/>
          <w:szCs w:val="24"/>
          <w:rtl/>
        </w:rPr>
        <w:t>הצעת המחיר תכלול את כל ההוצאות שיהיו למציע בקשר לעבודה, ולא ישולם למציע כל תשלום נוסף בגין ביצוע העבודה.</w:t>
      </w:r>
    </w:p>
    <w:p w:rsidR="003401E8" w:rsidRPr="00187FA3" w:rsidRDefault="003401E8" w:rsidP="003401E8">
      <w:pPr>
        <w:spacing w:line="276" w:lineRule="auto"/>
        <w:ind w:left="736"/>
        <w:jc w:val="both"/>
        <w:rPr>
          <w:szCs w:val="24"/>
          <w:rtl/>
        </w:rPr>
      </w:pPr>
      <w:r w:rsidRPr="00187FA3">
        <w:rPr>
          <w:rFonts w:hint="cs"/>
          <w:szCs w:val="24"/>
          <w:rtl/>
        </w:rPr>
        <w:t>עבור התקשרות מתמשכת ישולמו התעריפים המרביים הבאים:</w:t>
      </w:r>
    </w:p>
    <w:p w:rsidR="003401E8" w:rsidRDefault="003401E8" w:rsidP="00736DB8">
      <w:pPr>
        <w:pStyle w:val="afb"/>
        <w:numPr>
          <w:ilvl w:val="0"/>
          <w:numId w:val="32"/>
        </w:numPr>
        <w:spacing w:line="276" w:lineRule="auto"/>
        <w:jc w:val="both"/>
        <w:rPr>
          <w:szCs w:val="24"/>
        </w:rPr>
      </w:pPr>
      <w:r w:rsidRPr="00187FA3">
        <w:rPr>
          <w:rFonts w:hint="cs"/>
          <w:szCs w:val="24"/>
          <w:rtl/>
        </w:rPr>
        <w:t>עבור שירות המבוצע בידי משרד/חברה של נותן שירותים חיצוניים ישולמו 90% מגובה התעריף המרבי  שנקבע בהודעה "תעריפי התקשרות עם נותן שירותים חיצוניים ".</w:t>
      </w:r>
    </w:p>
    <w:p w:rsidR="003401E8" w:rsidRPr="00187FA3" w:rsidRDefault="003401E8" w:rsidP="003401E8">
      <w:pPr>
        <w:pStyle w:val="afb"/>
        <w:spacing w:line="276" w:lineRule="auto"/>
        <w:ind w:left="1456"/>
        <w:jc w:val="both"/>
        <w:rPr>
          <w:szCs w:val="24"/>
          <w:rtl/>
        </w:rPr>
      </w:pPr>
      <w:r w:rsidRPr="00187FA3">
        <w:rPr>
          <w:rFonts w:hint="cs"/>
          <w:szCs w:val="24"/>
          <w:rtl/>
        </w:rPr>
        <w:t>עבור יועץ 1 יהא התעריף 270.9 ₪ בתוספת מע"מ ומתעריף זה מתבקשת ההנחה.</w:t>
      </w:r>
    </w:p>
    <w:p w:rsidR="003401E8" w:rsidRDefault="003401E8" w:rsidP="00736DB8">
      <w:pPr>
        <w:pStyle w:val="afb"/>
        <w:numPr>
          <w:ilvl w:val="0"/>
          <w:numId w:val="32"/>
        </w:numPr>
        <w:spacing w:line="276" w:lineRule="auto"/>
        <w:jc w:val="both"/>
        <w:rPr>
          <w:szCs w:val="24"/>
        </w:rPr>
      </w:pPr>
      <w:r w:rsidRPr="00187FA3">
        <w:rPr>
          <w:rFonts w:hint="cs"/>
          <w:szCs w:val="24"/>
          <w:rtl/>
        </w:rPr>
        <w:lastRenderedPageBreak/>
        <w:t xml:space="preserve">עבור שרות המבוצע בידי נותן שירותים שאינו מועסק על ידי משרד/חברה ישולמו 80% מגובה התעריף  המרבי שנקבע בהודעה "תעריפי התקשרות עם נותן שירותים חיצוניים". </w:t>
      </w:r>
    </w:p>
    <w:p w:rsidR="003401E8" w:rsidRPr="00187FA3" w:rsidRDefault="003401E8" w:rsidP="003401E8">
      <w:pPr>
        <w:pStyle w:val="afb"/>
        <w:spacing w:line="276" w:lineRule="auto"/>
        <w:ind w:left="1456"/>
        <w:jc w:val="both"/>
        <w:rPr>
          <w:szCs w:val="24"/>
          <w:rtl/>
        </w:rPr>
      </w:pPr>
      <w:r w:rsidRPr="00187FA3">
        <w:rPr>
          <w:rFonts w:hint="cs"/>
          <w:szCs w:val="24"/>
          <w:rtl/>
        </w:rPr>
        <w:t>עבור יועץ 2 יהא התעריף המרבי 213.6 ₪ בתוספת מע"מ ומתעריף זה מתבקשת ההנחה.</w:t>
      </w:r>
    </w:p>
    <w:p w:rsidR="003401E8" w:rsidRPr="00187FA3" w:rsidRDefault="003401E8" w:rsidP="003401E8">
      <w:pPr>
        <w:spacing w:line="276" w:lineRule="auto"/>
        <w:ind w:left="736"/>
        <w:jc w:val="both"/>
        <w:rPr>
          <w:szCs w:val="24"/>
        </w:rPr>
      </w:pPr>
      <w:r>
        <w:rPr>
          <w:rFonts w:hint="cs"/>
          <w:szCs w:val="24"/>
          <w:rtl/>
        </w:rPr>
        <w:t>*</w:t>
      </w:r>
      <w:r w:rsidRPr="00187FA3">
        <w:rPr>
          <w:rFonts w:hint="cs"/>
          <w:szCs w:val="24"/>
          <w:rtl/>
        </w:rPr>
        <w:t>התעריפים יקבעו בהתאם לתעודות ההשכלה של היועץ</w:t>
      </w:r>
    </w:p>
    <w:p w:rsidR="003401E8" w:rsidRPr="00062857" w:rsidRDefault="003401E8" w:rsidP="003401E8">
      <w:pPr>
        <w:ind w:left="360"/>
        <w:jc w:val="both"/>
        <w:rPr>
          <w:b/>
          <w:bCs/>
          <w:szCs w:val="24"/>
          <w:u w:val="single"/>
          <w:rtl/>
        </w:rPr>
      </w:pPr>
    </w:p>
    <w:p w:rsidR="003401E8" w:rsidRPr="003A42A8" w:rsidRDefault="003401E8" w:rsidP="003401E8">
      <w:pPr>
        <w:ind w:left="360"/>
        <w:jc w:val="both"/>
        <w:rPr>
          <w:b/>
          <w:bCs/>
          <w:szCs w:val="24"/>
        </w:rPr>
      </w:pPr>
    </w:p>
    <w:p w:rsidR="003401E8" w:rsidRPr="003A42A8" w:rsidRDefault="003401E8" w:rsidP="003401E8">
      <w:pPr>
        <w:ind w:left="720"/>
        <w:jc w:val="both"/>
        <w:rPr>
          <w:szCs w:val="24"/>
          <w:rtl/>
        </w:rPr>
      </w:pPr>
    </w:p>
    <w:p w:rsidR="003401E8" w:rsidRDefault="003401E8" w:rsidP="00736DB8">
      <w:pPr>
        <w:pStyle w:val="afb"/>
        <w:numPr>
          <w:ilvl w:val="0"/>
          <w:numId w:val="31"/>
        </w:numPr>
        <w:spacing w:line="360" w:lineRule="auto"/>
        <w:ind w:right="519"/>
        <w:contextualSpacing w:val="0"/>
        <w:jc w:val="both"/>
        <w:rPr>
          <w:szCs w:val="24"/>
        </w:rPr>
      </w:pPr>
      <w:r w:rsidRPr="00E7794B">
        <w:rPr>
          <w:rFonts w:hint="eastAsia"/>
          <w:szCs w:val="24"/>
          <w:rtl/>
        </w:rPr>
        <w:t>תשלום</w:t>
      </w:r>
      <w:r w:rsidRPr="00E7794B">
        <w:rPr>
          <w:szCs w:val="24"/>
          <w:rtl/>
        </w:rPr>
        <w:t xml:space="preserve"> </w:t>
      </w:r>
      <w:r w:rsidRPr="00E7794B">
        <w:rPr>
          <w:rFonts w:hint="eastAsia"/>
          <w:szCs w:val="24"/>
          <w:rtl/>
        </w:rPr>
        <w:t>עבור</w:t>
      </w:r>
      <w:r w:rsidRPr="00E7794B">
        <w:rPr>
          <w:szCs w:val="24"/>
          <w:rtl/>
        </w:rPr>
        <w:t xml:space="preserve"> </w:t>
      </w:r>
      <w:r w:rsidRPr="00E7794B">
        <w:rPr>
          <w:rFonts w:hint="eastAsia"/>
          <w:szCs w:val="24"/>
          <w:rtl/>
        </w:rPr>
        <w:t>נסיעה</w:t>
      </w:r>
      <w:r w:rsidRPr="00E7794B">
        <w:rPr>
          <w:szCs w:val="24"/>
          <w:rtl/>
        </w:rPr>
        <w:t xml:space="preserve"> </w:t>
      </w:r>
      <w:r w:rsidRPr="00E7794B">
        <w:rPr>
          <w:rFonts w:hint="eastAsia"/>
          <w:szCs w:val="24"/>
          <w:rtl/>
        </w:rPr>
        <w:t>יהיה</w:t>
      </w:r>
      <w:r w:rsidRPr="00E7794B">
        <w:rPr>
          <w:szCs w:val="24"/>
          <w:rtl/>
        </w:rPr>
        <w:t xml:space="preserve"> </w:t>
      </w:r>
      <w:r w:rsidRPr="00E7794B">
        <w:rPr>
          <w:rFonts w:hint="eastAsia"/>
          <w:szCs w:val="24"/>
          <w:rtl/>
        </w:rPr>
        <w:t>כמפורט</w:t>
      </w:r>
      <w:r w:rsidRPr="00E7794B">
        <w:rPr>
          <w:szCs w:val="24"/>
          <w:rtl/>
        </w:rPr>
        <w:t xml:space="preserve"> </w:t>
      </w:r>
      <w:r w:rsidRPr="00E7794B">
        <w:rPr>
          <w:rFonts w:hint="eastAsia"/>
          <w:szCs w:val="24"/>
          <w:rtl/>
        </w:rPr>
        <w:t>בהודעת</w:t>
      </w:r>
      <w:r w:rsidRPr="00E7794B">
        <w:rPr>
          <w:szCs w:val="24"/>
          <w:rtl/>
        </w:rPr>
        <w:t xml:space="preserve"> </w:t>
      </w:r>
      <w:r w:rsidRPr="00E7794B">
        <w:rPr>
          <w:rFonts w:hint="eastAsia"/>
          <w:szCs w:val="24"/>
          <w:rtl/>
        </w:rPr>
        <w:t>החשב</w:t>
      </w:r>
      <w:r w:rsidRPr="00E7794B">
        <w:rPr>
          <w:szCs w:val="24"/>
          <w:rtl/>
        </w:rPr>
        <w:t xml:space="preserve"> </w:t>
      </w:r>
      <w:r w:rsidRPr="00E7794B">
        <w:rPr>
          <w:rFonts w:hint="eastAsia"/>
          <w:szCs w:val="24"/>
          <w:rtl/>
        </w:rPr>
        <w:t>הכללי</w:t>
      </w:r>
      <w:r w:rsidRPr="00E7794B">
        <w:rPr>
          <w:szCs w:val="24"/>
          <w:rtl/>
        </w:rPr>
        <w:t xml:space="preserve"> "החזר הוצאות נסיעה בתפקיד לנותני שירותים חיצוניים- תעריפי</w:t>
      </w:r>
      <w:r w:rsidRPr="00E7794B">
        <w:rPr>
          <w:rFonts w:hint="cs"/>
          <w:szCs w:val="24"/>
          <w:rtl/>
        </w:rPr>
        <w:t>ם</w:t>
      </w:r>
      <w:r w:rsidRPr="00E7794B">
        <w:rPr>
          <w:szCs w:val="24"/>
          <w:rtl/>
        </w:rPr>
        <w:t>", מס' ה' 13.9.</w:t>
      </w:r>
      <w:r w:rsidRPr="00E7794B">
        <w:rPr>
          <w:rFonts w:hint="cs"/>
          <w:szCs w:val="24"/>
          <w:rtl/>
        </w:rPr>
        <w:t>2.2</w:t>
      </w:r>
      <w:r w:rsidRPr="00E7794B">
        <w:rPr>
          <w:szCs w:val="24"/>
          <w:rtl/>
        </w:rPr>
        <w:t xml:space="preserve"> והעדכונים לה. </w:t>
      </w:r>
    </w:p>
    <w:p w:rsidR="003401E8" w:rsidRPr="00E7794B" w:rsidRDefault="003401E8" w:rsidP="00736DB8">
      <w:pPr>
        <w:pStyle w:val="afb"/>
        <w:numPr>
          <w:ilvl w:val="0"/>
          <w:numId w:val="31"/>
        </w:numPr>
        <w:spacing w:line="360" w:lineRule="auto"/>
        <w:ind w:right="519"/>
        <w:contextualSpacing w:val="0"/>
        <w:jc w:val="both"/>
        <w:rPr>
          <w:szCs w:val="24"/>
        </w:rPr>
      </w:pPr>
      <w:r w:rsidRPr="00E7794B">
        <w:rPr>
          <w:rFonts w:hint="cs"/>
          <w:szCs w:val="24"/>
          <w:rtl/>
        </w:rPr>
        <w:t>לא יבוצע תשלום בגין ביטול זמן עקב נסיעה.</w:t>
      </w:r>
    </w:p>
    <w:p w:rsidR="003401E8" w:rsidRDefault="003401E8" w:rsidP="00736DB8">
      <w:pPr>
        <w:pStyle w:val="afb"/>
        <w:numPr>
          <w:ilvl w:val="0"/>
          <w:numId w:val="31"/>
        </w:numPr>
        <w:spacing w:line="360" w:lineRule="auto"/>
        <w:ind w:right="519"/>
        <w:contextualSpacing w:val="0"/>
        <w:jc w:val="both"/>
        <w:rPr>
          <w:szCs w:val="24"/>
        </w:rPr>
      </w:pPr>
      <w:r w:rsidRPr="00996277">
        <w:rPr>
          <w:rFonts w:hint="eastAsia"/>
          <w:szCs w:val="24"/>
          <w:rtl/>
        </w:rPr>
        <w:t>מובהר</w:t>
      </w:r>
      <w:r w:rsidRPr="00996277">
        <w:rPr>
          <w:szCs w:val="24"/>
          <w:rtl/>
        </w:rPr>
        <w:t xml:space="preserve"> </w:t>
      </w:r>
      <w:r w:rsidRPr="00996277">
        <w:rPr>
          <w:rFonts w:hint="eastAsia"/>
          <w:szCs w:val="24"/>
          <w:rtl/>
        </w:rPr>
        <w:t>כי</w:t>
      </w:r>
      <w:r w:rsidRPr="00996277">
        <w:rPr>
          <w:szCs w:val="24"/>
          <w:rtl/>
        </w:rPr>
        <w:t xml:space="preserve"> </w:t>
      </w:r>
      <w:r w:rsidRPr="00996277">
        <w:rPr>
          <w:rFonts w:hint="eastAsia"/>
          <w:szCs w:val="24"/>
          <w:rtl/>
        </w:rPr>
        <w:t>היקף</w:t>
      </w:r>
      <w:r w:rsidRPr="00996277">
        <w:rPr>
          <w:szCs w:val="24"/>
          <w:rtl/>
        </w:rPr>
        <w:t xml:space="preserve"> </w:t>
      </w:r>
      <w:r w:rsidRPr="00996277">
        <w:rPr>
          <w:rFonts w:hint="eastAsia"/>
          <w:szCs w:val="24"/>
          <w:rtl/>
        </w:rPr>
        <w:t>השעות</w:t>
      </w:r>
      <w:r w:rsidRPr="00996277">
        <w:rPr>
          <w:szCs w:val="24"/>
          <w:rtl/>
        </w:rPr>
        <w:t xml:space="preserve"> </w:t>
      </w:r>
      <w:r w:rsidRPr="00996277">
        <w:rPr>
          <w:rFonts w:hint="eastAsia"/>
          <w:szCs w:val="24"/>
          <w:rtl/>
        </w:rPr>
        <w:t>במסגרת</w:t>
      </w:r>
      <w:r w:rsidRPr="00F421D9">
        <w:rPr>
          <w:szCs w:val="24"/>
          <w:rtl/>
        </w:rPr>
        <w:t xml:space="preserve"> </w:t>
      </w:r>
      <w:r>
        <w:rPr>
          <w:rFonts w:hint="cs"/>
          <w:szCs w:val="24"/>
          <w:rtl/>
        </w:rPr>
        <w:t>מכרז</w:t>
      </w:r>
      <w:r w:rsidRPr="00F421D9">
        <w:rPr>
          <w:szCs w:val="24"/>
          <w:rtl/>
        </w:rPr>
        <w:t xml:space="preserve"> </w:t>
      </w:r>
      <w:r>
        <w:rPr>
          <w:rFonts w:hint="eastAsia"/>
          <w:szCs w:val="24"/>
          <w:rtl/>
        </w:rPr>
        <w:t>ז</w:t>
      </w:r>
      <w:r>
        <w:rPr>
          <w:rFonts w:hint="cs"/>
          <w:szCs w:val="24"/>
          <w:rtl/>
        </w:rPr>
        <w:t>ה</w:t>
      </w:r>
      <w:r w:rsidRPr="00996277">
        <w:rPr>
          <w:szCs w:val="24"/>
          <w:rtl/>
        </w:rPr>
        <w:t xml:space="preserve"> </w:t>
      </w:r>
      <w:r>
        <w:rPr>
          <w:rFonts w:hint="cs"/>
          <w:szCs w:val="24"/>
          <w:rtl/>
        </w:rPr>
        <w:t>יעמוד</w:t>
      </w:r>
      <w:r w:rsidRPr="00996277">
        <w:rPr>
          <w:szCs w:val="24"/>
          <w:rtl/>
        </w:rPr>
        <w:t xml:space="preserve"> על </w:t>
      </w:r>
      <w:r>
        <w:rPr>
          <w:rFonts w:hint="cs"/>
          <w:szCs w:val="24"/>
          <w:rtl/>
        </w:rPr>
        <w:t>1200</w:t>
      </w:r>
      <w:r w:rsidRPr="00996277">
        <w:rPr>
          <w:szCs w:val="24"/>
          <w:rtl/>
        </w:rPr>
        <w:t xml:space="preserve"> </w:t>
      </w:r>
      <w:r w:rsidRPr="00996277">
        <w:rPr>
          <w:rFonts w:hint="eastAsia"/>
          <w:szCs w:val="24"/>
          <w:rtl/>
        </w:rPr>
        <w:t>שעות</w:t>
      </w:r>
      <w:r w:rsidRPr="00996277">
        <w:rPr>
          <w:szCs w:val="24"/>
          <w:rtl/>
        </w:rPr>
        <w:t xml:space="preserve"> </w:t>
      </w:r>
      <w:r w:rsidRPr="00996277">
        <w:rPr>
          <w:rFonts w:hint="eastAsia"/>
          <w:szCs w:val="24"/>
          <w:rtl/>
        </w:rPr>
        <w:t>עבודה</w:t>
      </w:r>
      <w:r w:rsidRPr="00996277">
        <w:rPr>
          <w:rFonts w:hint="cs"/>
          <w:szCs w:val="24"/>
          <w:rtl/>
        </w:rPr>
        <w:t xml:space="preserve"> שנתיות</w:t>
      </w:r>
      <w:r w:rsidRPr="00996277">
        <w:rPr>
          <w:szCs w:val="24"/>
          <w:rtl/>
        </w:rPr>
        <w:t xml:space="preserve"> וכי אין </w:t>
      </w:r>
      <w:r w:rsidRPr="00996277">
        <w:rPr>
          <w:rFonts w:hint="cs"/>
          <w:szCs w:val="24"/>
          <w:rtl/>
        </w:rPr>
        <w:t>המשרד</w:t>
      </w:r>
      <w:r w:rsidRPr="00996277">
        <w:rPr>
          <w:szCs w:val="24"/>
          <w:rtl/>
        </w:rPr>
        <w:t xml:space="preserve"> מתחייב להעסיק את </w:t>
      </w:r>
      <w:r>
        <w:rPr>
          <w:szCs w:val="24"/>
          <w:rtl/>
        </w:rPr>
        <w:t>המבקר</w:t>
      </w:r>
      <w:r w:rsidRPr="00996277">
        <w:rPr>
          <w:szCs w:val="24"/>
          <w:rtl/>
        </w:rPr>
        <w:t xml:space="preserve"> מספר מינימאלי של שעות </w:t>
      </w:r>
      <w:r>
        <w:rPr>
          <w:rFonts w:hint="cs"/>
          <w:szCs w:val="24"/>
          <w:rtl/>
        </w:rPr>
        <w:t xml:space="preserve">או להעסיקו כלל </w:t>
      </w:r>
      <w:r w:rsidRPr="00996277">
        <w:rPr>
          <w:szCs w:val="24"/>
          <w:rtl/>
        </w:rPr>
        <w:t xml:space="preserve">במסגרת ההסכם. </w:t>
      </w:r>
    </w:p>
    <w:p w:rsidR="003401E8" w:rsidRPr="00F421D9" w:rsidRDefault="003401E8" w:rsidP="00736DB8">
      <w:pPr>
        <w:pStyle w:val="afb"/>
        <w:numPr>
          <w:ilvl w:val="0"/>
          <w:numId w:val="31"/>
        </w:numPr>
        <w:spacing w:line="360" w:lineRule="auto"/>
        <w:ind w:right="519"/>
        <w:contextualSpacing w:val="0"/>
        <w:jc w:val="both"/>
        <w:rPr>
          <w:szCs w:val="24"/>
        </w:rPr>
      </w:pPr>
      <w:r w:rsidRPr="00136F25">
        <w:rPr>
          <w:rFonts w:hint="cs"/>
          <w:szCs w:val="24"/>
          <w:rtl/>
        </w:rPr>
        <w:t>המשרד יהיה רשאי, בהתאם לשיקול דעתו הבלעדי, להשתמש רק בחלק מהשעות הנ"ל או להגדיל מסגרת שעות זו, ככל שימצא לנכון, ו/או להאריך את תקופת ההתקשרות עם הזוכה . המציע לא יקבל כל תשלום או הטבה אחרת מעבר לתעריף השעתי ומעבר לתשלום עבור הנסיעות כמפורט בסעיפים 1-3 לעיל, לרבות תשלומים בעד הוצאות טלפון, דואר, צילומים, הדפסות, פקס, אש"ל והוצאות כיוצא באלה.</w:t>
      </w:r>
    </w:p>
    <w:p w:rsidR="003401E8" w:rsidRPr="003A42A8" w:rsidRDefault="003401E8" w:rsidP="003401E8">
      <w:pPr>
        <w:tabs>
          <w:tab w:val="left" w:pos="8617"/>
        </w:tabs>
        <w:jc w:val="both"/>
        <w:rPr>
          <w:szCs w:val="24"/>
        </w:rPr>
      </w:pPr>
    </w:p>
    <w:p w:rsidR="003401E8" w:rsidRPr="00E7794B" w:rsidRDefault="003401E8" w:rsidP="003401E8">
      <w:pPr>
        <w:tabs>
          <w:tab w:val="left" w:pos="8306"/>
        </w:tabs>
        <w:ind w:left="392"/>
        <w:jc w:val="both"/>
        <w:rPr>
          <w:b/>
          <w:bCs/>
          <w:szCs w:val="24"/>
          <w:rtl/>
        </w:rPr>
      </w:pPr>
      <w:r>
        <w:rPr>
          <w:rFonts w:hint="cs"/>
          <w:b/>
          <w:bCs/>
          <w:szCs w:val="24"/>
          <w:rtl/>
        </w:rPr>
        <w:t>התעריפים הינם סופיים לכל תקופת ההסכם ולא יחולו עליהם עדכוני חשכ"ל.</w:t>
      </w:r>
    </w:p>
    <w:p w:rsidR="003401E8" w:rsidRDefault="003401E8" w:rsidP="003401E8">
      <w:pPr>
        <w:jc w:val="both"/>
        <w:rPr>
          <w:szCs w:val="24"/>
          <w:rtl/>
        </w:rPr>
      </w:pPr>
    </w:p>
    <w:p w:rsidR="003401E8" w:rsidRDefault="003401E8" w:rsidP="003401E8">
      <w:pPr>
        <w:jc w:val="both"/>
        <w:rPr>
          <w:b/>
          <w:bCs/>
          <w:szCs w:val="24"/>
          <w:rtl/>
        </w:rPr>
      </w:pPr>
    </w:p>
    <w:p w:rsidR="003401E8" w:rsidRPr="00306A0D" w:rsidRDefault="003401E8" w:rsidP="003401E8">
      <w:pPr>
        <w:jc w:val="both"/>
        <w:rPr>
          <w:b/>
          <w:bCs/>
          <w:szCs w:val="24"/>
          <w:rtl/>
        </w:rPr>
      </w:pPr>
      <w:r w:rsidRPr="00306A0D">
        <w:rPr>
          <w:rFonts w:hint="cs"/>
          <w:b/>
          <w:bCs/>
          <w:szCs w:val="24"/>
          <w:rtl/>
        </w:rPr>
        <w:t>קראנו בעיון את כל הפרטים של פניה זו על כל נספחיה ו</w:t>
      </w:r>
      <w:r>
        <w:rPr>
          <w:rFonts w:hint="cs"/>
          <w:b/>
          <w:bCs/>
          <w:szCs w:val="24"/>
          <w:rtl/>
        </w:rPr>
        <w:t xml:space="preserve">אנו </w:t>
      </w:r>
      <w:r w:rsidRPr="00306A0D">
        <w:rPr>
          <w:rFonts w:hint="cs"/>
          <w:b/>
          <w:bCs/>
          <w:szCs w:val="24"/>
          <w:rtl/>
        </w:rPr>
        <w:t>מצהירים בזאת שהבנו את הדרישות ושאנו מסכימים לתנאי ההתקשרות ובהתאם לכך ערכנו את הצעתנו זו.</w:t>
      </w:r>
    </w:p>
    <w:p w:rsidR="003401E8" w:rsidRPr="00306A0D" w:rsidRDefault="003401E8" w:rsidP="003401E8">
      <w:pPr>
        <w:spacing w:line="480" w:lineRule="auto"/>
        <w:jc w:val="both"/>
        <w:rPr>
          <w:b/>
          <w:bCs/>
          <w:szCs w:val="24"/>
          <w:rtl/>
        </w:rPr>
      </w:pPr>
    </w:p>
    <w:p w:rsidR="003401E8" w:rsidRPr="002C3D6D" w:rsidRDefault="003401E8" w:rsidP="003401E8">
      <w:pPr>
        <w:spacing w:line="480" w:lineRule="auto"/>
        <w:jc w:val="both"/>
        <w:rPr>
          <w:szCs w:val="24"/>
          <w:rtl/>
        </w:rPr>
      </w:pPr>
      <w:r w:rsidRPr="002C3D6D">
        <w:rPr>
          <w:rFonts w:hint="cs"/>
          <w:szCs w:val="24"/>
          <w:rtl/>
        </w:rPr>
        <w:t>יובהר כי שיעור ההנחה הינו שיעור מעבודה מתמשכת בש"ח (ללא מע"מ)</w:t>
      </w:r>
    </w:p>
    <w:p w:rsidR="003401E8" w:rsidRDefault="003401E8" w:rsidP="003401E8">
      <w:pPr>
        <w:spacing w:line="480" w:lineRule="auto"/>
        <w:jc w:val="both"/>
        <w:rPr>
          <w:b/>
          <w:bCs/>
          <w:szCs w:val="24"/>
          <w:u w:val="single"/>
          <w:rtl/>
        </w:rPr>
      </w:pPr>
      <w:r>
        <w:rPr>
          <w:rFonts w:hint="cs"/>
          <w:szCs w:val="24"/>
          <w:rtl/>
        </w:rPr>
        <w:t>ח</w:t>
      </w:r>
      <w:r w:rsidRPr="00306A0D">
        <w:rPr>
          <w:rFonts w:hint="cs"/>
          <w:szCs w:val="24"/>
          <w:rtl/>
        </w:rPr>
        <w:t>תימת המציע וחותמת החברה ________________</w:t>
      </w:r>
    </w:p>
    <w:p w:rsidR="003401E8" w:rsidRPr="00505BD2" w:rsidRDefault="003401E8" w:rsidP="003401E8">
      <w:pPr>
        <w:rPr>
          <w:rtl/>
        </w:rPr>
      </w:pPr>
    </w:p>
    <w:p w:rsidR="003401E8" w:rsidRDefault="003401E8" w:rsidP="003401E8">
      <w:pPr>
        <w:bidi w:val="0"/>
        <w:rPr>
          <w:rFonts w:ascii="Arial" w:hAnsi="Arial"/>
          <w:b/>
          <w:bCs/>
          <w:sz w:val="28"/>
          <w:szCs w:val="28"/>
          <w:u w:val="single"/>
        </w:rPr>
      </w:pPr>
      <w:r>
        <w:rPr>
          <w:szCs w:val="24"/>
          <w:rtl/>
        </w:rPr>
        <w:br w:type="page"/>
      </w:r>
    </w:p>
    <w:p w:rsidR="003401E8" w:rsidRPr="00EA3330" w:rsidRDefault="003401E8" w:rsidP="003401E8">
      <w:pPr>
        <w:spacing w:line="360" w:lineRule="auto"/>
        <w:jc w:val="right"/>
        <w:rPr>
          <w:b/>
          <w:bCs/>
          <w:sz w:val="28"/>
          <w:szCs w:val="28"/>
          <w:u w:val="single"/>
          <w:rtl/>
        </w:rPr>
      </w:pPr>
      <w:r w:rsidRPr="00EA3330">
        <w:rPr>
          <w:rFonts w:hint="cs"/>
          <w:b/>
          <w:bCs/>
          <w:sz w:val="28"/>
          <w:szCs w:val="28"/>
          <w:u w:val="single"/>
          <w:rtl/>
        </w:rPr>
        <w:lastRenderedPageBreak/>
        <w:t>נספח ה'</w:t>
      </w:r>
    </w:p>
    <w:p w:rsidR="003401E8" w:rsidRPr="00FE6B7F" w:rsidRDefault="003401E8" w:rsidP="003401E8">
      <w:pPr>
        <w:pStyle w:val="32"/>
        <w:spacing w:line="360" w:lineRule="auto"/>
        <w:jc w:val="center"/>
        <w:rPr>
          <w:rFonts w:cs="David"/>
          <w:sz w:val="28"/>
          <w:szCs w:val="28"/>
          <w:u w:val="single"/>
          <w:rtl/>
        </w:rPr>
      </w:pPr>
      <w:r w:rsidRPr="00FE6B7F">
        <w:rPr>
          <w:rFonts w:cs="David" w:hint="eastAsia"/>
          <w:sz w:val="28"/>
          <w:szCs w:val="28"/>
          <w:u w:val="single"/>
          <w:rtl/>
        </w:rPr>
        <w:t>תצהיר</w:t>
      </w:r>
      <w:r w:rsidRPr="00FE6B7F">
        <w:rPr>
          <w:rFonts w:cs="David" w:hint="cs"/>
          <w:sz w:val="28"/>
          <w:szCs w:val="28"/>
          <w:u w:val="single"/>
          <w:rtl/>
        </w:rPr>
        <w:t xml:space="preserve"> בעניין </w:t>
      </w:r>
      <w:r w:rsidRPr="00FE6B7F">
        <w:rPr>
          <w:rFonts w:cs="David" w:hint="eastAsia"/>
          <w:sz w:val="28"/>
          <w:szCs w:val="28"/>
          <w:u w:val="single"/>
          <w:rtl/>
        </w:rPr>
        <w:t>עבירות</w:t>
      </w:r>
      <w:r w:rsidRPr="00FE6B7F">
        <w:rPr>
          <w:rFonts w:cs="David"/>
          <w:sz w:val="28"/>
          <w:szCs w:val="28"/>
          <w:u w:val="single"/>
          <w:rtl/>
        </w:rPr>
        <w:t xml:space="preserve"> </w:t>
      </w:r>
      <w:r w:rsidRPr="00FE6B7F">
        <w:rPr>
          <w:rFonts w:cs="David" w:hint="eastAsia"/>
          <w:sz w:val="28"/>
          <w:szCs w:val="28"/>
          <w:u w:val="single"/>
          <w:rtl/>
        </w:rPr>
        <w:t>לפי</w:t>
      </w:r>
      <w:r w:rsidRPr="00FE6B7F">
        <w:rPr>
          <w:rFonts w:cs="David"/>
          <w:sz w:val="28"/>
          <w:szCs w:val="28"/>
          <w:u w:val="single"/>
          <w:rtl/>
        </w:rPr>
        <w:t xml:space="preserve"> </w:t>
      </w:r>
      <w:r w:rsidRPr="00FE6B7F">
        <w:rPr>
          <w:rFonts w:cs="David" w:hint="eastAsia"/>
          <w:sz w:val="28"/>
          <w:szCs w:val="28"/>
          <w:u w:val="single"/>
          <w:rtl/>
        </w:rPr>
        <w:t>חוק</w:t>
      </w:r>
      <w:r w:rsidRPr="00FE6B7F">
        <w:rPr>
          <w:rFonts w:cs="David"/>
          <w:sz w:val="28"/>
          <w:szCs w:val="28"/>
          <w:u w:val="single"/>
          <w:rtl/>
        </w:rPr>
        <w:t xml:space="preserve"> </w:t>
      </w:r>
      <w:r w:rsidRPr="00FE6B7F">
        <w:rPr>
          <w:rFonts w:cs="David" w:hint="eastAsia"/>
          <w:sz w:val="28"/>
          <w:szCs w:val="28"/>
          <w:u w:val="single"/>
          <w:rtl/>
        </w:rPr>
        <w:t>עובדים</w:t>
      </w:r>
      <w:r w:rsidRPr="00FE6B7F">
        <w:rPr>
          <w:rFonts w:cs="David"/>
          <w:sz w:val="28"/>
          <w:szCs w:val="28"/>
          <w:u w:val="single"/>
          <w:rtl/>
        </w:rPr>
        <w:t xml:space="preserve"> </w:t>
      </w:r>
      <w:r w:rsidRPr="00FE6B7F">
        <w:rPr>
          <w:rFonts w:cs="David" w:hint="eastAsia"/>
          <w:sz w:val="28"/>
          <w:szCs w:val="28"/>
          <w:u w:val="single"/>
          <w:rtl/>
        </w:rPr>
        <w:t>זרים</w:t>
      </w:r>
      <w:r w:rsidRPr="00FE6B7F">
        <w:rPr>
          <w:rFonts w:cs="David"/>
          <w:sz w:val="28"/>
          <w:szCs w:val="28"/>
          <w:u w:val="single"/>
          <w:rtl/>
        </w:rPr>
        <w:t xml:space="preserve"> </w:t>
      </w:r>
      <w:r w:rsidRPr="00FE6B7F">
        <w:rPr>
          <w:rFonts w:cs="David" w:hint="eastAsia"/>
          <w:sz w:val="28"/>
          <w:szCs w:val="28"/>
          <w:u w:val="single"/>
          <w:rtl/>
        </w:rPr>
        <w:t>או</w:t>
      </w:r>
      <w:r w:rsidRPr="00FE6B7F">
        <w:rPr>
          <w:rFonts w:cs="David"/>
          <w:sz w:val="28"/>
          <w:szCs w:val="28"/>
          <w:u w:val="single"/>
          <w:rtl/>
        </w:rPr>
        <w:t xml:space="preserve"> </w:t>
      </w:r>
      <w:r w:rsidRPr="00FE6B7F">
        <w:rPr>
          <w:rFonts w:cs="David" w:hint="eastAsia"/>
          <w:sz w:val="28"/>
          <w:szCs w:val="28"/>
          <w:u w:val="single"/>
          <w:rtl/>
        </w:rPr>
        <w:t>לפי</w:t>
      </w:r>
      <w:r w:rsidRPr="00FE6B7F">
        <w:rPr>
          <w:rFonts w:cs="David"/>
          <w:sz w:val="28"/>
          <w:szCs w:val="28"/>
          <w:u w:val="single"/>
          <w:rtl/>
        </w:rPr>
        <w:t xml:space="preserve"> </w:t>
      </w:r>
      <w:r w:rsidRPr="00FE6B7F">
        <w:rPr>
          <w:rFonts w:cs="David" w:hint="eastAsia"/>
          <w:sz w:val="28"/>
          <w:szCs w:val="28"/>
          <w:u w:val="single"/>
          <w:rtl/>
        </w:rPr>
        <w:t>חוק</w:t>
      </w:r>
      <w:r w:rsidRPr="00FE6B7F">
        <w:rPr>
          <w:rFonts w:cs="David"/>
          <w:sz w:val="28"/>
          <w:szCs w:val="28"/>
          <w:u w:val="single"/>
          <w:rtl/>
        </w:rPr>
        <w:t xml:space="preserve"> </w:t>
      </w:r>
      <w:r w:rsidRPr="00FE6B7F">
        <w:rPr>
          <w:rFonts w:cs="David" w:hint="eastAsia"/>
          <w:sz w:val="28"/>
          <w:szCs w:val="28"/>
          <w:u w:val="single"/>
          <w:rtl/>
        </w:rPr>
        <w:t>שכר</w:t>
      </w:r>
      <w:r w:rsidRPr="00FE6B7F">
        <w:rPr>
          <w:rFonts w:cs="David"/>
          <w:sz w:val="28"/>
          <w:szCs w:val="28"/>
          <w:u w:val="single"/>
          <w:rtl/>
        </w:rPr>
        <w:t xml:space="preserve"> </w:t>
      </w:r>
      <w:r w:rsidRPr="00FE6B7F">
        <w:rPr>
          <w:rFonts w:cs="David" w:hint="eastAsia"/>
          <w:sz w:val="28"/>
          <w:szCs w:val="28"/>
          <w:u w:val="single"/>
          <w:rtl/>
        </w:rPr>
        <w:t>מינימום</w:t>
      </w:r>
    </w:p>
    <w:p w:rsidR="003401E8" w:rsidRPr="00C03A14" w:rsidRDefault="003401E8" w:rsidP="003401E8">
      <w:pPr>
        <w:rPr>
          <w:rtl/>
        </w:rPr>
      </w:pPr>
    </w:p>
    <w:p w:rsidR="003401E8" w:rsidRPr="00D33047" w:rsidRDefault="003401E8" w:rsidP="003401E8">
      <w:pPr>
        <w:spacing w:line="360" w:lineRule="auto"/>
        <w:jc w:val="right"/>
        <w:rPr>
          <w:b/>
          <w:bCs/>
          <w:szCs w:val="24"/>
          <w:rtl/>
        </w:rPr>
      </w:pPr>
    </w:p>
    <w:p w:rsidR="003401E8" w:rsidRPr="00D33047" w:rsidRDefault="003401E8" w:rsidP="003401E8">
      <w:pPr>
        <w:spacing w:line="360" w:lineRule="auto"/>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3401E8" w:rsidRPr="00D33047" w:rsidRDefault="003401E8" w:rsidP="003401E8">
      <w:pPr>
        <w:spacing w:line="360" w:lineRule="auto"/>
        <w:jc w:val="both"/>
        <w:rPr>
          <w:szCs w:val="24"/>
          <w:rtl/>
        </w:rPr>
      </w:pPr>
    </w:p>
    <w:p w:rsidR="003401E8" w:rsidRPr="00D33047" w:rsidRDefault="003401E8" w:rsidP="003401E8">
      <w:pPr>
        <w:numPr>
          <w:ilvl w:val="0"/>
          <w:numId w:val="25"/>
        </w:numPr>
        <w:spacing w:line="360" w:lineRule="auto"/>
        <w:ind w:right="0"/>
        <w:jc w:val="both"/>
        <w:rPr>
          <w:szCs w:val="24"/>
        </w:rPr>
      </w:pPr>
      <w:r w:rsidRPr="00D33047">
        <w:rPr>
          <w:rFonts w:hint="cs"/>
          <w:szCs w:val="24"/>
          <w:rtl/>
        </w:rPr>
        <w:t>אני נציג  _____________ (להלן- המציע) ומוסמך להצהיר מטעם המציע.</w:t>
      </w:r>
    </w:p>
    <w:p w:rsidR="003401E8" w:rsidRPr="00C03A14" w:rsidRDefault="003401E8" w:rsidP="003401E8">
      <w:pPr>
        <w:pStyle w:val="8"/>
        <w:ind w:left="736"/>
        <w:rPr>
          <w:szCs w:val="24"/>
        </w:rPr>
      </w:pPr>
      <w:r w:rsidRPr="00C03A14">
        <w:rPr>
          <w:szCs w:val="24"/>
          <w:rtl/>
        </w:rPr>
        <w:t xml:space="preserve">הנני נותן תצהיר זה בשם ___________________ שהוא המציע (להלן:  "המציע") </w:t>
      </w:r>
      <w:r w:rsidRPr="00C03A14">
        <w:rPr>
          <w:rFonts w:hint="cs"/>
          <w:szCs w:val="24"/>
          <w:rtl/>
        </w:rPr>
        <w:t>במסגרת</w:t>
      </w:r>
      <w:r w:rsidRPr="00143071">
        <w:rPr>
          <w:rFonts w:cs="David" w:hint="cs"/>
          <w:b/>
          <w:bCs/>
          <w:sz w:val="24"/>
          <w:szCs w:val="24"/>
          <w:rtl/>
        </w:rPr>
        <w:t xml:space="preserve"> ב</w:t>
      </w:r>
      <w:r w:rsidRPr="00143071">
        <w:rPr>
          <w:rFonts w:ascii="Arial" w:hAnsi="Arial" w:cs="David"/>
          <w:b/>
          <w:bCs/>
          <w:sz w:val="24"/>
          <w:szCs w:val="24"/>
          <w:rtl/>
        </w:rPr>
        <w:t xml:space="preserve">מכרז פומבי מס  </w:t>
      </w:r>
      <w:r w:rsidRPr="00143071">
        <w:rPr>
          <w:rFonts w:ascii="Arial" w:hAnsi="Arial" w:cs="David" w:hint="cs"/>
          <w:b/>
          <w:bCs/>
          <w:sz w:val="24"/>
          <w:szCs w:val="24"/>
          <w:rtl/>
        </w:rPr>
        <w:t>10/13 למתן שירותי ייעוץ</w:t>
      </w:r>
      <w:r w:rsidRPr="00143071">
        <w:rPr>
          <w:rFonts w:ascii="Arial" w:hAnsi="Arial" w:cs="David"/>
          <w:b/>
          <w:bCs/>
          <w:sz w:val="24"/>
          <w:szCs w:val="24"/>
          <w:rtl/>
        </w:rPr>
        <w:t xml:space="preserve">  </w:t>
      </w:r>
      <w:r w:rsidRPr="00143071">
        <w:rPr>
          <w:rFonts w:cs="David" w:hint="cs"/>
          <w:b/>
          <w:bCs/>
          <w:sz w:val="24"/>
          <w:szCs w:val="24"/>
          <w:rtl/>
        </w:rPr>
        <w:t>ליח</w:t>
      </w:r>
      <w:r w:rsidRPr="00143071">
        <w:rPr>
          <w:rFonts w:cs="David" w:hint="cs"/>
          <w:b/>
          <w:bCs/>
          <w:i/>
          <w:iCs/>
          <w:sz w:val="24"/>
          <w:szCs w:val="24"/>
          <w:rtl/>
        </w:rPr>
        <w:t>ידת</w:t>
      </w:r>
      <w:r w:rsidRPr="00143071">
        <w:rPr>
          <w:rFonts w:cs="David" w:hint="cs"/>
          <w:b/>
          <w:bCs/>
          <w:sz w:val="24"/>
          <w:szCs w:val="24"/>
          <w:rtl/>
        </w:rPr>
        <w:t xml:space="preserve"> הביטחון במשרד האנרגיה והמים בנושא אבטחת מידע</w:t>
      </w:r>
      <w:r>
        <w:rPr>
          <w:rFonts w:cs="David" w:hint="cs"/>
          <w:b/>
          <w:bCs/>
          <w:sz w:val="24"/>
          <w:szCs w:val="24"/>
          <w:rtl/>
        </w:rPr>
        <w:t xml:space="preserve">, </w:t>
      </w:r>
      <w:r w:rsidRPr="00C03A14">
        <w:rPr>
          <w:rFonts w:hint="cs"/>
          <w:szCs w:val="24"/>
          <w:rtl/>
        </w:rPr>
        <w:t xml:space="preserve">שפורסם על ידי משרד האנרגיה והמים. </w:t>
      </w:r>
      <w:r w:rsidRPr="00C03A14">
        <w:rPr>
          <w:szCs w:val="24"/>
          <w:rtl/>
        </w:rPr>
        <w:t>אני מצהיר/ה כי הנני מוסמך/ת לתת תצהיר זה בשם המציע</w:t>
      </w:r>
      <w:r w:rsidRPr="00C03A14">
        <w:rPr>
          <w:rFonts w:hint="cs"/>
          <w:szCs w:val="24"/>
          <w:rtl/>
        </w:rPr>
        <w:t>.</w:t>
      </w:r>
    </w:p>
    <w:p w:rsidR="003401E8" w:rsidRPr="00143071" w:rsidRDefault="003401E8" w:rsidP="003401E8">
      <w:pPr>
        <w:pStyle w:val="afb"/>
        <w:numPr>
          <w:ilvl w:val="0"/>
          <w:numId w:val="25"/>
        </w:numPr>
        <w:spacing w:line="360" w:lineRule="auto"/>
        <w:jc w:val="both"/>
        <w:rPr>
          <w:szCs w:val="24"/>
        </w:rPr>
      </w:pPr>
      <w:r w:rsidRPr="00143071">
        <w:rPr>
          <w:szCs w:val="24"/>
          <w:rtl/>
        </w:rPr>
        <w:t>בתצהירי זה, משמעותו של המונח "בעל זיקה" כהגדרתו בחוק עסקאות גופים ציבוריים התשל"ו-1976 (להלן:  "</w:t>
      </w:r>
      <w:r w:rsidRPr="00143071">
        <w:rPr>
          <w:i/>
          <w:iCs/>
          <w:szCs w:val="24"/>
          <w:u w:val="single"/>
          <w:rtl/>
        </w:rPr>
        <w:t>חוק עסקאות גופים ציבוריים</w:t>
      </w:r>
      <w:r w:rsidRPr="00143071">
        <w:rPr>
          <w:szCs w:val="24"/>
          <w:rtl/>
        </w:rPr>
        <w:t xml:space="preserve">"). אני מאשר/ת כי הוסברה לי משמעותו של מונח זה וכי אני מבין/ה אותו. </w:t>
      </w:r>
    </w:p>
    <w:p w:rsidR="003401E8" w:rsidRPr="00B83CA3" w:rsidRDefault="003401E8" w:rsidP="003401E8">
      <w:pPr>
        <w:numPr>
          <w:ilvl w:val="0"/>
          <w:numId w:val="25"/>
        </w:numPr>
        <w:spacing w:line="360" w:lineRule="auto"/>
        <w:ind w:right="0"/>
        <w:jc w:val="both"/>
        <w:rPr>
          <w:szCs w:val="24"/>
          <w:rtl/>
        </w:rPr>
      </w:pPr>
      <w:r w:rsidRPr="00B83CA3">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3401E8" w:rsidRDefault="003401E8" w:rsidP="003401E8">
      <w:pPr>
        <w:spacing w:line="360" w:lineRule="auto"/>
        <w:jc w:val="both"/>
        <w:rPr>
          <w:rFonts w:ascii="Arial" w:hAnsi="Arial" w:cs="Arial"/>
          <w:sz w:val="22"/>
          <w:szCs w:val="22"/>
          <w:rtl/>
        </w:rPr>
      </w:pPr>
    </w:p>
    <w:p w:rsidR="003401E8" w:rsidRDefault="003401E8" w:rsidP="003401E8">
      <w:pPr>
        <w:spacing w:line="360" w:lineRule="auto"/>
        <w:jc w:val="both"/>
        <w:rPr>
          <w:rFonts w:ascii="Arial" w:hAnsi="Arial" w:cs="Arial"/>
          <w:sz w:val="22"/>
          <w:szCs w:val="22"/>
          <w:rtl/>
        </w:rPr>
      </w:pPr>
      <w:r>
        <w:rPr>
          <w:rFonts w:ascii="Arial" w:hAnsi="Arial" w:cs="Arial" w:hint="cs"/>
          <w:sz w:val="22"/>
          <w:szCs w:val="22"/>
          <w:rtl/>
        </w:rPr>
        <w:tab/>
      </w:r>
      <w:r>
        <w:rPr>
          <w:rFonts w:ascii="Arial" w:hAnsi="Arial" w:cs="Arial"/>
          <w:sz w:val="22"/>
          <w:szCs w:val="22"/>
          <w:rtl/>
        </w:rPr>
        <w:t xml:space="preserve">(סמן </w:t>
      </w:r>
      <w:r>
        <w:rPr>
          <w:rFonts w:ascii="Arial" w:hAnsi="Arial" w:cs="Arial"/>
          <w:sz w:val="22"/>
          <w:szCs w:val="22"/>
        </w:rPr>
        <w:t>X</w:t>
      </w:r>
      <w:r>
        <w:rPr>
          <w:rFonts w:ascii="Arial" w:hAnsi="Arial" w:cs="Arial"/>
          <w:sz w:val="22"/>
          <w:szCs w:val="22"/>
          <w:rtl/>
        </w:rPr>
        <w:t xml:space="preserve"> במשבצת המתאימה)</w:t>
      </w:r>
    </w:p>
    <w:p w:rsidR="003401E8" w:rsidRPr="00B83CA3" w:rsidRDefault="003401E8" w:rsidP="003401E8">
      <w:pPr>
        <w:numPr>
          <w:ilvl w:val="1"/>
          <w:numId w:val="30"/>
        </w:numPr>
        <w:spacing w:line="360" w:lineRule="auto"/>
        <w:ind w:right="360"/>
        <w:jc w:val="both"/>
        <w:rPr>
          <w:rFonts w:ascii="Arial" w:hAnsi="Arial"/>
          <w:szCs w:val="24"/>
          <w:rtl/>
        </w:rPr>
      </w:pPr>
      <w:r w:rsidRPr="00B83CA3">
        <w:rPr>
          <w:rFonts w:ascii="Arial" w:hAnsi="Arial"/>
          <w:szCs w:val="24"/>
          <w:rtl/>
        </w:rPr>
        <w:t xml:space="preserve">המציע ובעל זיקה אליו </w:t>
      </w:r>
      <w:r w:rsidRPr="00B83CA3">
        <w:rPr>
          <w:rFonts w:ascii="Arial" w:hAnsi="Arial"/>
          <w:b/>
          <w:bCs/>
          <w:szCs w:val="24"/>
          <w:u w:val="single"/>
          <w:rtl/>
        </w:rPr>
        <w:t>לא הורשעו</w:t>
      </w:r>
      <w:r w:rsidRPr="00B83CA3">
        <w:rPr>
          <w:rFonts w:ascii="Arial" w:hAnsi="Arial"/>
          <w:szCs w:val="24"/>
          <w:rtl/>
        </w:rPr>
        <w:t xml:space="preserve"> ביותר משתי עבירות עד למועד האחרון להגשת ההצעות (להלן: "</w:t>
      </w:r>
      <w:r w:rsidRPr="00B83CA3">
        <w:rPr>
          <w:rFonts w:ascii="Arial" w:hAnsi="Arial"/>
          <w:i/>
          <w:iCs/>
          <w:szCs w:val="24"/>
          <w:u w:val="single"/>
          <w:rtl/>
        </w:rPr>
        <w:t>מועד להגשה</w:t>
      </w:r>
      <w:r w:rsidRPr="00B83CA3">
        <w:rPr>
          <w:rFonts w:ascii="Arial" w:hAnsi="Arial"/>
          <w:szCs w:val="24"/>
          <w:rtl/>
        </w:rPr>
        <w:t xml:space="preserve">") מטעם המציע </w:t>
      </w:r>
      <w:r>
        <w:rPr>
          <w:rFonts w:ascii="Arial" w:hAnsi="Arial" w:hint="cs"/>
          <w:szCs w:val="24"/>
          <w:rtl/>
        </w:rPr>
        <w:t>במכרז 10/13</w:t>
      </w:r>
      <w:r w:rsidRPr="00B83CA3">
        <w:rPr>
          <w:rFonts w:ascii="Arial" w:hAnsi="Arial"/>
          <w:szCs w:val="24"/>
          <w:rtl/>
        </w:rPr>
        <w:t>.</w:t>
      </w:r>
    </w:p>
    <w:p w:rsidR="003401E8" w:rsidRPr="00B83CA3" w:rsidRDefault="003401E8" w:rsidP="003401E8">
      <w:pPr>
        <w:numPr>
          <w:ilvl w:val="1"/>
          <w:numId w:val="30"/>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וחלפה שנה אחת</w:t>
      </w:r>
      <w:r w:rsidRPr="00B83CA3">
        <w:rPr>
          <w:rFonts w:ascii="Arial" w:hAnsi="Arial"/>
          <w:szCs w:val="24"/>
          <w:rtl/>
        </w:rPr>
        <w:t xml:space="preserve"> לפחות ממועד ההרשעה האחרונה ועד למועד ההגשה. </w:t>
      </w:r>
    </w:p>
    <w:p w:rsidR="003401E8" w:rsidRPr="00B83CA3" w:rsidRDefault="003401E8" w:rsidP="003401E8">
      <w:pPr>
        <w:numPr>
          <w:ilvl w:val="1"/>
          <w:numId w:val="30"/>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ולא חלפה שנה אחת</w:t>
      </w:r>
      <w:r w:rsidRPr="00B83CA3">
        <w:rPr>
          <w:rFonts w:ascii="Arial" w:hAnsi="Arial"/>
          <w:szCs w:val="24"/>
          <w:rtl/>
        </w:rPr>
        <w:t xml:space="preserve"> לפחות ממועד ההרשעה האחרונה ועד למועד ההגשה. </w:t>
      </w:r>
    </w:p>
    <w:p w:rsidR="003401E8" w:rsidRPr="00B83CA3" w:rsidRDefault="003401E8" w:rsidP="003401E8">
      <w:pPr>
        <w:numPr>
          <w:ilvl w:val="0"/>
          <w:numId w:val="25"/>
        </w:numPr>
        <w:spacing w:line="360" w:lineRule="auto"/>
        <w:ind w:right="0"/>
        <w:jc w:val="both"/>
        <w:rPr>
          <w:szCs w:val="24"/>
        </w:rPr>
      </w:pPr>
      <w:r w:rsidRPr="00B83CA3">
        <w:rPr>
          <w:szCs w:val="24"/>
          <w:rtl/>
        </w:rPr>
        <w:t xml:space="preserve">זה שמי, להלן חתימתי ותוכן תצהירי דלעיל אמת. </w:t>
      </w:r>
    </w:p>
    <w:p w:rsidR="003401E8" w:rsidRPr="00B83CA3" w:rsidRDefault="003401E8" w:rsidP="003401E8">
      <w:pPr>
        <w:spacing w:line="360" w:lineRule="auto"/>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3401E8" w:rsidRPr="00D33047" w:rsidTr="00F25178">
        <w:tc>
          <w:tcPr>
            <w:tcW w:w="2840" w:type="dxa"/>
            <w:tcBorders>
              <w:top w:val="single" w:sz="4" w:space="0" w:color="auto"/>
            </w:tcBorders>
          </w:tcPr>
          <w:p w:rsidR="003401E8" w:rsidRPr="00D33047" w:rsidRDefault="003401E8" w:rsidP="00F25178">
            <w:pPr>
              <w:spacing w:line="360" w:lineRule="auto"/>
              <w:jc w:val="center"/>
              <w:rPr>
                <w:szCs w:val="24"/>
                <w:rtl/>
              </w:rPr>
            </w:pPr>
            <w:r w:rsidRPr="00D33047">
              <w:rPr>
                <w:rFonts w:hint="cs"/>
                <w:szCs w:val="24"/>
                <w:rtl/>
              </w:rPr>
              <w:t>תאריך</w:t>
            </w:r>
          </w:p>
        </w:tc>
        <w:tc>
          <w:tcPr>
            <w:tcW w:w="2841" w:type="dxa"/>
          </w:tcPr>
          <w:p w:rsidR="003401E8" w:rsidRPr="00D33047" w:rsidRDefault="003401E8" w:rsidP="00F25178">
            <w:pPr>
              <w:spacing w:line="360" w:lineRule="auto"/>
              <w:jc w:val="both"/>
              <w:rPr>
                <w:szCs w:val="24"/>
                <w:rtl/>
              </w:rPr>
            </w:pPr>
          </w:p>
        </w:tc>
        <w:tc>
          <w:tcPr>
            <w:tcW w:w="2841" w:type="dxa"/>
            <w:tcBorders>
              <w:top w:val="single" w:sz="4" w:space="0" w:color="auto"/>
            </w:tcBorders>
          </w:tcPr>
          <w:p w:rsidR="003401E8" w:rsidRPr="00D33047" w:rsidRDefault="003401E8" w:rsidP="00F25178">
            <w:pPr>
              <w:spacing w:line="360" w:lineRule="auto"/>
              <w:jc w:val="center"/>
              <w:rPr>
                <w:szCs w:val="24"/>
                <w:rtl/>
              </w:rPr>
            </w:pPr>
            <w:r w:rsidRPr="00D33047">
              <w:rPr>
                <w:rFonts w:hint="cs"/>
                <w:szCs w:val="24"/>
                <w:rtl/>
              </w:rPr>
              <w:t>חתימה</w:t>
            </w:r>
          </w:p>
        </w:tc>
      </w:tr>
    </w:tbl>
    <w:p w:rsidR="003401E8" w:rsidRPr="00D33047" w:rsidRDefault="003401E8" w:rsidP="003401E8">
      <w:pPr>
        <w:spacing w:line="360" w:lineRule="auto"/>
        <w:ind w:left="720"/>
        <w:jc w:val="both"/>
        <w:rPr>
          <w:szCs w:val="24"/>
          <w:rtl/>
        </w:rPr>
      </w:pPr>
    </w:p>
    <w:p w:rsidR="003401E8" w:rsidRPr="00D33047" w:rsidRDefault="003401E8" w:rsidP="003401E8">
      <w:pPr>
        <w:pBdr>
          <w:bottom w:val="single" w:sz="12" w:space="1" w:color="auto"/>
        </w:pBdr>
        <w:spacing w:line="360" w:lineRule="auto"/>
        <w:jc w:val="both"/>
        <w:rPr>
          <w:szCs w:val="24"/>
          <w:rtl/>
        </w:rPr>
      </w:pPr>
    </w:p>
    <w:p w:rsidR="003401E8" w:rsidRPr="00D33047" w:rsidRDefault="003401E8" w:rsidP="003401E8">
      <w:pPr>
        <w:spacing w:line="360" w:lineRule="auto"/>
        <w:jc w:val="both"/>
        <w:rPr>
          <w:szCs w:val="24"/>
          <w:rtl/>
        </w:rPr>
      </w:pPr>
    </w:p>
    <w:p w:rsidR="003401E8" w:rsidRDefault="003401E8" w:rsidP="003401E8">
      <w:pPr>
        <w:spacing w:line="360" w:lineRule="auto"/>
        <w:ind w:left="299" w:right="360"/>
        <w:jc w:val="center"/>
        <w:rPr>
          <w:b/>
          <w:bCs/>
          <w:szCs w:val="24"/>
          <w:rtl/>
        </w:rPr>
      </w:pPr>
    </w:p>
    <w:p w:rsidR="003401E8" w:rsidRPr="00D33047" w:rsidRDefault="003401E8" w:rsidP="003401E8">
      <w:pPr>
        <w:spacing w:line="360" w:lineRule="auto"/>
        <w:ind w:left="299" w:right="360"/>
        <w:jc w:val="center"/>
        <w:rPr>
          <w:b/>
          <w:bCs/>
          <w:szCs w:val="24"/>
          <w:rtl/>
        </w:rPr>
      </w:pPr>
    </w:p>
    <w:p w:rsidR="003401E8" w:rsidRPr="00D33047" w:rsidRDefault="003401E8" w:rsidP="003401E8">
      <w:pPr>
        <w:spacing w:line="360" w:lineRule="auto"/>
        <w:ind w:left="299" w:right="360"/>
        <w:jc w:val="center"/>
        <w:rPr>
          <w:b/>
          <w:bCs/>
          <w:szCs w:val="24"/>
          <w:rtl/>
        </w:rPr>
      </w:pPr>
      <w:r w:rsidRPr="00D33047">
        <w:rPr>
          <w:b/>
          <w:bCs/>
          <w:szCs w:val="24"/>
          <w:rtl/>
        </w:rPr>
        <w:t>אי</w:t>
      </w:r>
      <w:r w:rsidRPr="00D33047">
        <w:rPr>
          <w:rFonts w:hint="cs"/>
          <w:b/>
          <w:bCs/>
          <w:szCs w:val="24"/>
          <w:rtl/>
        </w:rPr>
        <w:t>שור</w:t>
      </w:r>
    </w:p>
    <w:p w:rsidR="003401E8" w:rsidRPr="00D33047" w:rsidRDefault="003401E8" w:rsidP="003401E8">
      <w:pPr>
        <w:spacing w:line="360" w:lineRule="auto"/>
        <w:ind w:left="11" w:right="360" w:hanging="11"/>
        <w:rPr>
          <w:szCs w:val="24"/>
          <w:rtl/>
        </w:rPr>
      </w:pPr>
    </w:p>
    <w:p w:rsidR="003401E8" w:rsidRPr="00D33047" w:rsidRDefault="003401E8" w:rsidP="003401E8">
      <w:pPr>
        <w:spacing w:line="360" w:lineRule="auto"/>
        <w:ind w:left="11" w:right="357" w:hanging="11"/>
        <w:jc w:val="both"/>
        <w:rPr>
          <w:szCs w:val="24"/>
          <w:rtl/>
        </w:rPr>
      </w:pPr>
      <w:r w:rsidRPr="00D33047">
        <w:rPr>
          <w:szCs w:val="24"/>
          <w:rtl/>
        </w:rPr>
        <w:t>אנ</w:t>
      </w:r>
      <w:r w:rsidRPr="00D33047">
        <w:rPr>
          <w:rFonts w:hint="cs"/>
          <w:szCs w:val="24"/>
          <w:rtl/>
        </w:rPr>
        <w:t>י החתו</w:t>
      </w:r>
      <w:r w:rsidRPr="00D33047">
        <w:rPr>
          <w:szCs w:val="24"/>
          <w:rtl/>
        </w:rPr>
        <w:t xml:space="preserve">ם </w:t>
      </w:r>
      <w:r w:rsidRPr="00D33047">
        <w:rPr>
          <w:rFonts w:hint="cs"/>
          <w:szCs w:val="24"/>
          <w:rtl/>
        </w:rPr>
        <w:t>מטה, ________ עורך דין, מאשר בזה כי ביום ________</w:t>
      </w:r>
      <w:r w:rsidRPr="00D33047">
        <w:rPr>
          <w:szCs w:val="24"/>
          <w:rtl/>
        </w:rPr>
        <w:t xml:space="preserve"> ה</w:t>
      </w:r>
      <w:r w:rsidRPr="00D33047">
        <w:rPr>
          <w:rFonts w:hint="cs"/>
          <w:szCs w:val="24"/>
          <w:rtl/>
        </w:rPr>
        <w:t>ופיע בפני ___________</w:t>
      </w:r>
      <w:r w:rsidRPr="00D33047">
        <w:rPr>
          <w:szCs w:val="24"/>
          <w:rtl/>
        </w:rPr>
        <w:t>. ה</w:t>
      </w:r>
      <w:r w:rsidRPr="00D33047">
        <w:rPr>
          <w:rFonts w:hint="cs"/>
          <w:szCs w:val="24"/>
          <w:rtl/>
        </w:rPr>
        <w:t>מוכר לי אישית / שזיהיתיו על פי תעודת זהות מס' _________</w:t>
      </w:r>
      <w:r w:rsidRPr="00D33047">
        <w:rPr>
          <w:szCs w:val="24"/>
        </w:rPr>
        <w:t xml:space="preserve"> </w:t>
      </w:r>
      <w:r w:rsidRPr="00D33047">
        <w:rPr>
          <w:szCs w:val="24"/>
          <w:rtl/>
        </w:rPr>
        <w:t>ו</w:t>
      </w:r>
      <w:r w:rsidRPr="00D33047">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D33047">
        <w:rPr>
          <w:szCs w:val="24"/>
          <w:rtl/>
        </w:rPr>
        <w:t>ה</w:t>
      </w:r>
      <w:r w:rsidRPr="00D33047">
        <w:rPr>
          <w:rFonts w:hint="cs"/>
          <w:szCs w:val="24"/>
          <w:rtl/>
        </w:rPr>
        <w:t>צהרתו דלעיל וחתם על</w:t>
      </w:r>
      <w:r w:rsidRPr="00D33047">
        <w:rPr>
          <w:szCs w:val="24"/>
          <w:rtl/>
        </w:rPr>
        <w:t>יה</w:t>
      </w:r>
      <w:r w:rsidRPr="00D33047">
        <w:rPr>
          <w:rFonts w:hint="cs"/>
          <w:szCs w:val="24"/>
          <w:rtl/>
        </w:rPr>
        <w:t>.</w:t>
      </w:r>
    </w:p>
    <w:p w:rsidR="003401E8" w:rsidRPr="00D33047" w:rsidRDefault="003401E8" w:rsidP="003401E8">
      <w:pPr>
        <w:spacing w:line="360" w:lineRule="auto"/>
        <w:ind w:left="11" w:right="357" w:hanging="11"/>
        <w:jc w:val="both"/>
        <w:rPr>
          <w:szCs w:val="24"/>
          <w:rtl/>
        </w:rPr>
      </w:pPr>
    </w:p>
    <w:p w:rsidR="003401E8" w:rsidRPr="00D33047" w:rsidRDefault="003401E8" w:rsidP="003401E8">
      <w:pPr>
        <w:spacing w:line="360" w:lineRule="auto"/>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3401E8" w:rsidRPr="00D33047" w:rsidTr="00F25178">
        <w:tc>
          <w:tcPr>
            <w:tcW w:w="2840" w:type="dxa"/>
            <w:tcBorders>
              <w:top w:val="single" w:sz="4" w:space="0" w:color="auto"/>
            </w:tcBorders>
          </w:tcPr>
          <w:p w:rsidR="003401E8" w:rsidRPr="00D33047" w:rsidRDefault="003401E8" w:rsidP="00F25178">
            <w:pPr>
              <w:spacing w:line="360" w:lineRule="auto"/>
              <w:jc w:val="center"/>
              <w:rPr>
                <w:szCs w:val="24"/>
                <w:rtl/>
              </w:rPr>
            </w:pPr>
            <w:r w:rsidRPr="00D33047">
              <w:rPr>
                <w:rFonts w:hint="cs"/>
                <w:szCs w:val="24"/>
                <w:rtl/>
              </w:rPr>
              <w:t>תאריך</w:t>
            </w:r>
          </w:p>
        </w:tc>
        <w:tc>
          <w:tcPr>
            <w:tcW w:w="2841" w:type="dxa"/>
          </w:tcPr>
          <w:p w:rsidR="003401E8" w:rsidRPr="00D33047" w:rsidRDefault="003401E8" w:rsidP="00F25178">
            <w:pPr>
              <w:spacing w:line="360" w:lineRule="auto"/>
              <w:jc w:val="both"/>
              <w:rPr>
                <w:szCs w:val="24"/>
                <w:rtl/>
              </w:rPr>
            </w:pPr>
          </w:p>
        </w:tc>
        <w:tc>
          <w:tcPr>
            <w:tcW w:w="2841" w:type="dxa"/>
            <w:tcBorders>
              <w:top w:val="single" w:sz="4" w:space="0" w:color="auto"/>
            </w:tcBorders>
          </w:tcPr>
          <w:p w:rsidR="003401E8" w:rsidRPr="00D33047" w:rsidRDefault="003401E8" w:rsidP="00F25178">
            <w:pPr>
              <w:spacing w:line="360" w:lineRule="auto"/>
              <w:jc w:val="center"/>
              <w:rPr>
                <w:szCs w:val="24"/>
                <w:rtl/>
              </w:rPr>
            </w:pPr>
            <w:r w:rsidRPr="00D33047">
              <w:rPr>
                <w:rFonts w:hint="cs"/>
                <w:szCs w:val="24"/>
                <w:rtl/>
              </w:rPr>
              <w:t>חתימה</w:t>
            </w:r>
          </w:p>
        </w:tc>
      </w:tr>
    </w:tbl>
    <w:p w:rsidR="003401E8" w:rsidRPr="00D33047" w:rsidRDefault="003401E8" w:rsidP="003401E8">
      <w:pPr>
        <w:spacing w:line="360" w:lineRule="auto"/>
        <w:jc w:val="both"/>
        <w:rPr>
          <w:szCs w:val="24"/>
          <w:rtl/>
        </w:rPr>
      </w:pPr>
    </w:p>
    <w:p w:rsidR="003401E8" w:rsidRPr="00E1016E" w:rsidRDefault="003401E8" w:rsidP="003401E8">
      <w:pPr>
        <w:spacing w:line="360" w:lineRule="auto"/>
        <w:ind w:left="7200"/>
        <w:jc w:val="right"/>
        <w:rPr>
          <w:b/>
          <w:bCs/>
          <w:szCs w:val="24"/>
          <w:u w:val="single"/>
          <w:rtl/>
        </w:rPr>
      </w:pPr>
      <w:r>
        <w:rPr>
          <w:b/>
          <w:bCs/>
          <w:rtl/>
        </w:rPr>
        <w:br w:type="page"/>
      </w:r>
      <w:r w:rsidRPr="00E1016E">
        <w:rPr>
          <w:rFonts w:hint="cs"/>
          <w:b/>
          <w:bCs/>
          <w:szCs w:val="24"/>
          <w:u w:val="single"/>
          <w:rtl/>
        </w:rPr>
        <w:lastRenderedPageBreak/>
        <w:t>נספח ו'</w:t>
      </w:r>
    </w:p>
    <w:p w:rsidR="003401E8" w:rsidRPr="00E1016E" w:rsidRDefault="003401E8" w:rsidP="003401E8">
      <w:pPr>
        <w:spacing w:line="360" w:lineRule="auto"/>
        <w:jc w:val="center"/>
        <w:rPr>
          <w:szCs w:val="24"/>
          <w:u w:val="single"/>
          <w:rtl/>
        </w:rPr>
      </w:pPr>
      <w:r w:rsidRPr="00E1016E">
        <w:rPr>
          <w:rFonts w:hint="cs"/>
          <w:b/>
          <w:bCs/>
          <w:szCs w:val="24"/>
          <w:u w:val="single"/>
          <w:rtl/>
        </w:rPr>
        <w:t>תצהיר בעניין שמירה על תנאים סוציאליים והתחייבות לקיום חקיקה בתח</w:t>
      </w:r>
      <w:r w:rsidRPr="00E1016E">
        <w:rPr>
          <w:rFonts w:hint="cs"/>
          <w:szCs w:val="24"/>
          <w:u w:val="single"/>
          <w:rtl/>
        </w:rPr>
        <w:t>ום העסקת עובדים</w:t>
      </w:r>
    </w:p>
    <w:p w:rsidR="003401E8" w:rsidRDefault="003401E8" w:rsidP="003401E8">
      <w:pPr>
        <w:spacing w:line="360" w:lineRule="auto"/>
        <w:jc w:val="both"/>
        <w:rPr>
          <w:szCs w:val="24"/>
          <w:rtl/>
        </w:rPr>
      </w:pPr>
      <w:r w:rsidRPr="00E1016E">
        <w:rPr>
          <w:rFonts w:hint="cs"/>
          <w:szCs w:val="24"/>
          <w:rtl/>
        </w:rPr>
        <w:t xml:space="preserve">אני הח"מ מורשה חתימה מטעם המציע ______________ (להלן: </w:t>
      </w:r>
      <w:r w:rsidRPr="00D33047">
        <w:rPr>
          <w:rFonts w:hint="cs"/>
          <w:szCs w:val="24"/>
          <w:rtl/>
        </w:rPr>
        <w:t>"</w:t>
      </w:r>
      <w:r w:rsidRPr="00F4633B">
        <w:rPr>
          <w:rFonts w:hint="cs"/>
          <w:i/>
          <w:iCs/>
          <w:szCs w:val="24"/>
          <w:u w:val="single"/>
          <w:rtl/>
        </w:rPr>
        <w:t>המציע</w:t>
      </w:r>
      <w:r w:rsidRPr="00D33047">
        <w:rPr>
          <w:rFonts w:hint="cs"/>
          <w:szCs w:val="24"/>
          <w:rtl/>
        </w:rPr>
        <w:t>"),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3401E8" w:rsidRPr="00D33047" w:rsidRDefault="003401E8" w:rsidP="003401E8">
      <w:pPr>
        <w:spacing w:line="360" w:lineRule="auto"/>
        <w:ind w:left="746"/>
        <w:jc w:val="both"/>
        <w:rPr>
          <w:szCs w:val="24"/>
          <w:rtl/>
        </w:rPr>
      </w:pPr>
      <w:r w:rsidRPr="00D33047">
        <w:rPr>
          <w:rFonts w:hint="cs"/>
          <w:szCs w:val="24"/>
          <w:rtl/>
        </w:rPr>
        <w:t>___________  _______________   ____________            _____________</w:t>
      </w:r>
    </w:p>
    <w:p w:rsidR="003401E8" w:rsidRPr="00D33047" w:rsidRDefault="003401E8" w:rsidP="003401E8">
      <w:pPr>
        <w:spacing w:line="360" w:lineRule="auto"/>
        <w:ind w:left="746"/>
        <w:jc w:val="both"/>
        <w:rPr>
          <w:szCs w:val="24"/>
          <w:rtl/>
        </w:rPr>
      </w:pPr>
      <w:r w:rsidRPr="00D33047">
        <w:rPr>
          <w:rFonts w:hint="cs"/>
          <w:szCs w:val="24"/>
          <w:rtl/>
        </w:rPr>
        <w:t xml:space="preserve">     תאריך             שם מורשה החתימה          חתימה                             חותמת</w:t>
      </w:r>
    </w:p>
    <w:p w:rsidR="003401E8" w:rsidRPr="00C36463" w:rsidRDefault="003401E8" w:rsidP="003401E8">
      <w:pPr>
        <w:spacing w:line="360" w:lineRule="auto"/>
        <w:rPr>
          <w:szCs w:val="24"/>
          <w:u w:val="single"/>
          <w:rtl/>
        </w:rPr>
      </w:pPr>
      <w:r w:rsidRPr="00D33047">
        <w:rPr>
          <w:rFonts w:hint="cs"/>
          <w:szCs w:val="24"/>
          <w:u w:val="single"/>
          <w:rtl/>
        </w:rPr>
        <w:t>אישור</w:t>
      </w:r>
    </w:p>
    <w:p w:rsidR="003401E8" w:rsidRPr="00D33047" w:rsidRDefault="003401E8" w:rsidP="003401E8">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3401E8" w:rsidRPr="00D33047" w:rsidRDefault="003401E8" w:rsidP="003401E8">
      <w:pPr>
        <w:spacing w:line="360" w:lineRule="auto"/>
        <w:jc w:val="both"/>
        <w:rPr>
          <w:szCs w:val="24"/>
          <w:rtl/>
        </w:rPr>
      </w:pPr>
      <w:r w:rsidRPr="00D33047">
        <w:rPr>
          <w:rFonts w:hint="cs"/>
          <w:szCs w:val="24"/>
          <w:rtl/>
        </w:rPr>
        <w:t>_______                                                                         ______ ____________</w:t>
      </w:r>
    </w:p>
    <w:p w:rsidR="003401E8" w:rsidRPr="00D33047" w:rsidRDefault="003401E8" w:rsidP="003401E8">
      <w:pPr>
        <w:spacing w:line="360" w:lineRule="auto"/>
        <w:jc w:val="both"/>
        <w:rPr>
          <w:szCs w:val="24"/>
        </w:rPr>
      </w:pPr>
      <w:r w:rsidRPr="00D33047">
        <w:rPr>
          <w:rFonts w:hint="cs"/>
          <w:szCs w:val="24"/>
          <w:rtl/>
        </w:rPr>
        <w:t>תאריך                                                                             חתימה וחותמת עורך דין</w:t>
      </w:r>
    </w:p>
    <w:p w:rsidR="003401E8" w:rsidRPr="00D33047" w:rsidRDefault="003401E8" w:rsidP="003401E8">
      <w:pPr>
        <w:spacing w:line="360" w:lineRule="auto"/>
        <w:ind w:left="360"/>
        <w:rPr>
          <w:b/>
          <w:bCs/>
          <w:szCs w:val="24"/>
          <w:u w:val="single"/>
          <w:rtl/>
        </w:rPr>
      </w:pPr>
      <w:r w:rsidRPr="00D33047">
        <w:rPr>
          <w:rFonts w:hint="cs"/>
          <w:b/>
          <w:bCs/>
          <w:szCs w:val="24"/>
          <w:u w:val="single"/>
          <w:rtl/>
        </w:rPr>
        <w:t>התחייבות לקיום החקיקה בתחום העסקת עובדים</w:t>
      </w:r>
    </w:p>
    <w:p w:rsidR="003401E8" w:rsidRPr="00143071" w:rsidRDefault="003401E8" w:rsidP="003401E8">
      <w:pPr>
        <w:pStyle w:val="8"/>
        <w:rPr>
          <w:rFonts w:cs="David"/>
          <w:b/>
          <w:bCs/>
          <w:sz w:val="24"/>
          <w:szCs w:val="24"/>
          <w:rtl/>
        </w:rPr>
      </w:pPr>
      <w:r w:rsidRPr="00D33047">
        <w:rPr>
          <w:rFonts w:hint="cs"/>
          <w:szCs w:val="24"/>
          <w:rtl/>
        </w:rPr>
        <w:t xml:space="preserve">אני הח"מ מתחייב בזאת לקיים בכל תקופת ההסכם שייחתם, ככל שייחתם, בעקבות זכייתי </w:t>
      </w:r>
      <w:r w:rsidRPr="00143071">
        <w:rPr>
          <w:rFonts w:cs="David" w:hint="cs"/>
          <w:b/>
          <w:bCs/>
          <w:sz w:val="24"/>
          <w:szCs w:val="24"/>
          <w:rtl/>
        </w:rPr>
        <w:t>ב</w:t>
      </w:r>
      <w:r w:rsidRPr="00143071">
        <w:rPr>
          <w:rFonts w:ascii="Arial" w:hAnsi="Arial" w:cs="David"/>
          <w:b/>
          <w:bCs/>
          <w:sz w:val="24"/>
          <w:szCs w:val="24"/>
          <w:rtl/>
        </w:rPr>
        <w:t xml:space="preserve">מכרז פומבי מס  </w:t>
      </w:r>
      <w:r w:rsidRPr="00143071">
        <w:rPr>
          <w:rFonts w:ascii="Arial" w:hAnsi="Arial" w:cs="David" w:hint="cs"/>
          <w:b/>
          <w:bCs/>
          <w:sz w:val="24"/>
          <w:szCs w:val="24"/>
          <w:rtl/>
        </w:rPr>
        <w:t>10/13 למתן שירותי ייעוץ</w:t>
      </w:r>
      <w:r w:rsidRPr="00143071">
        <w:rPr>
          <w:rFonts w:ascii="Arial" w:hAnsi="Arial" w:cs="David"/>
          <w:b/>
          <w:bCs/>
          <w:sz w:val="24"/>
          <w:szCs w:val="24"/>
          <w:rtl/>
        </w:rPr>
        <w:t xml:space="preserve">  </w:t>
      </w:r>
      <w:r w:rsidRPr="00143071">
        <w:rPr>
          <w:rFonts w:cs="David" w:hint="cs"/>
          <w:b/>
          <w:bCs/>
          <w:sz w:val="24"/>
          <w:szCs w:val="24"/>
          <w:rtl/>
        </w:rPr>
        <w:t>ליח</w:t>
      </w:r>
      <w:r w:rsidRPr="00143071">
        <w:rPr>
          <w:rFonts w:cs="David" w:hint="cs"/>
          <w:b/>
          <w:bCs/>
          <w:i/>
          <w:iCs/>
          <w:sz w:val="24"/>
          <w:szCs w:val="24"/>
          <w:rtl/>
        </w:rPr>
        <w:t>ידת</w:t>
      </w:r>
      <w:r w:rsidRPr="00143071">
        <w:rPr>
          <w:rFonts w:cs="David" w:hint="cs"/>
          <w:b/>
          <w:bCs/>
          <w:sz w:val="24"/>
          <w:szCs w:val="24"/>
          <w:rtl/>
        </w:rPr>
        <w:t xml:space="preserve"> הביטחון במשרד האנרגיה והמים בנושא אבטחת מידע</w:t>
      </w:r>
    </w:p>
    <w:p w:rsidR="003401E8" w:rsidRPr="00D33047" w:rsidRDefault="003401E8" w:rsidP="003401E8">
      <w:pPr>
        <w:spacing w:line="360" w:lineRule="auto"/>
        <w:ind w:left="360"/>
        <w:rPr>
          <w:szCs w:val="24"/>
          <w:rtl/>
        </w:rPr>
      </w:pPr>
      <w:r w:rsidRPr="00143071">
        <w:rPr>
          <w:rFonts w:ascii="Arial" w:hAnsi="Arial" w:hint="eastAsia"/>
          <w:b/>
          <w:bCs/>
          <w:szCs w:val="24"/>
          <w:rtl/>
        </w:rPr>
        <w:t>והמים</w:t>
      </w:r>
      <w:r w:rsidRPr="00143071">
        <w:rPr>
          <w:rFonts w:hint="cs"/>
          <w:szCs w:val="24"/>
          <w:rtl/>
        </w:rPr>
        <w:t xml:space="preserve"> לגבי העובדים שיועסקו על ידי את האמור בחוקי העבודה המפורטים בהמש</w:t>
      </w:r>
      <w:r w:rsidRPr="00D33047">
        <w:rPr>
          <w:rFonts w:hint="cs"/>
          <w:szCs w:val="24"/>
          <w:rtl/>
        </w:rPr>
        <w:t>ך לזה:</w:t>
      </w:r>
    </w:p>
    <w:p w:rsidR="003401E8" w:rsidRPr="00D33047" w:rsidRDefault="003401E8" w:rsidP="003401E8">
      <w:pPr>
        <w:spacing w:line="276" w:lineRule="auto"/>
        <w:ind w:left="878"/>
        <w:rPr>
          <w:szCs w:val="24"/>
          <w:rtl/>
        </w:rPr>
      </w:pPr>
      <w:r w:rsidRPr="00D33047">
        <w:rPr>
          <w:rFonts w:hint="cs"/>
          <w:szCs w:val="24"/>
          <w:rtl/>
        </w:rPr>
        <w:t>חוק התעסוקה, תשי"ט- 1959</w:t>
      </w:r>
    </w:p>
    <w:p w:rsidR="003401E8" w:rsidRPr="00D33047" w:rsidRDefault="003401E8" w:rsidP="003401E8">
      <w:pPr>
        <w:spacing w:line="276" w:lineRule="auto"/>
        <w:ind w:left="878"/>
        <w:rPr>
          <w:szCs w:val="24"/>
        </w:rPr>
      </w:pPr>
      <w:r w:rsidRPr="00D33047">
        <w:rPr>
          <w:rFonts w:hint="cs"/>
          <w:szCs w:val="24"/>
          <w:rtl/>
        </w:rPr>
        <w:t>חוק שעות העבודה והמנוחה, תשי"א- 1951</w:t>
      </w:r>
    </w:p>
    <w:p w:rsidR="003401E8" w:rsidRPr="00D33047" w:rsidRDefault="003401E8" w:rsidP="003401E8">
      <w:pPr>
        <w:spacing w:line="276" w:lineRule="auto"/>
        <w:ind w:left="878"/>
        <w:rPr>
          <w:szCs w:val="24"/>
        </w:rPr>
      </w:pPr>
      <w:r w:rsidRPr="00D33047">
        <w:rPr>
          <w:rFonts w:hint="cs"/>
          <w:szCs w:val="24"/>
          <w:rtl/>
        </w:rPr>
        <w:t>חוק דמי מחלה, תשל"ו- 1976</w:t>
      </w:r>
    </w:p>
    <w:p w:rsidR="003401E8" w:rsidRPr="00D33047" w:rsidRDefault="003401E8" w:rsidP="003401E8">
      <w:pPr>
        <w:spacing w:line="276" w:lineRule="auto"/>
        <w:ind w:left="878"/>
        <w:rPr>
          <w:szCs w:val="24"/>
        </w:rPr>
      </w:pPr>
      <w:r w:rsidRPr="00D33047">
        <w:rPr>
          <w:rFonts w:hint="cs"/>
          <w:szCs w:val="24"/>
          <w:rtl/>
        </w:rPr>
        <w:t>חוק חופשה שנתית, תשי"א- 1951</w:t>
      </w:r>
    </w:p>
    <w:p w:rsidR="003401E8" w:rsidRPr="00D33047" w:rsidRDefault="003401E8" w:rsidP="003401E8">
      <w:pPr>
        <w:spacing w:line="276" w:lineRule="auto"/>
        <w:ind w:left="878"/>
        <w:rPr>
          <w:szCs w:val="24"/>
        </w:rPr>
      </w:pPr>
      <w:r w:rsidRPr="00D33047">
        <w:rPr>
          <w:rFonts w:hint="cs"/>
          <w:szCs w:val="24"/>
          <w:rtl/>
        </w:rPr>
        <w:t>חוק עבודת נשים, תשי"ד- 1954</w:t>
      </w:r>
    </w:p>
    <w:p w:rsidR="003401E8" w:rsidRPr="00D33047" w:rsidRDefault="003401E8" w:rsidP="003401E8">
      <w:pPr>
        <w:spacing w:line="276" w:lineRule="auto"/>
        <w:ind w:left="878"/>
        <w:rPr>
          <w:szCs w:val="24"/>
        </w:rPr>
      </w:pPr>
      <w:r w:rsidRPr="00D33047">
        <w:rPr>
          <w:rFonts w:hint="cs"/>
          <w:szCs w:val="24"/>
          <w:rtl/>
        </w:rPr>
        <w:t>חוק שכר שווה לעובדת ולעובד, תשנ"ו- 1996</w:t>
      </w:r>
    </w:p>
    <w:p w:rsidR="003401E8" w:rsidRPr="00D33047" w:rsidRDefault="003401E8" w:rsidP="003401E8">
      <w:pPr>
        <w:spacing w:line="276" w:lineRule="auto"/>
        <w:ind w:left="878"/>
        <w:rPr>
          <w:szCs w:val="24"/>
        </w:rPr>
      </w:pPr>
      <w:r w:rsidRPr="00D33047">
        <w:rPr>
          <w:rFonts w:hint="cs"/>
          <w:szCs w:val="24"/>
          <w:rtl/>
        </w:rPr>
        <w:t>חוק עבודת הנוער, תשי"ג- 1952</w:t>
      </w:r>
    </w:p>
    <w:p w:rsidR="003401E8" w:rsidRPr="00D33047" w:rsidRDefault="003401E8" w:rsidP="003401E8">
      <w:pPr>
        <w:spacing w:line="276" w:lineRule="auto"/>
        <w:ind w:left="878"/>
        <w:rPr>
          <w:szCs w:val="24"/>
          <w:rtl/>
        </w:rPr>
      </w:pPr>
      <w:r w:rsidRPr="00D33047">
        <w:rPr>
          <w:rFonts w:hint="cs"/>
          <w:szCs w:val="24"/>
          <w:rtl/>
        </w:rPr>
        <w:t>חוק החניכות, תשי"ג-1953</w:t>
      </w:r>
    </w:p>
    <w:p w:rsidR="003401E8" w:rsidRPr="00D33047" w:rsidRDefault="003401E8" w:rsidP="003401E8">
      <w:pPr>
        <w:spacing w:line="276" w:lineRule="auto"/>
        <w:ind w:left="878"/>
        <w:rPr>
          <w:szCs w:val="24"/>
          <w:rtl/>
        </w:rPr>
      </w:pPr>
      <w:r w:rsidRPr="00D33047">
        <w:rPr>
          <w:rFonts w:hint="cs"/>
          <w:szCs w:val="24"/>
          <w:rtl/>
        </w:rPr>
        <w:t>חוק החיילים המשוחררים (החזרה לעבודה), תש"ט- 1949</w:t>
      </w:r>
    </w:p>
    <w:p w:rsidR="003401E8" w:rsidRPr="00D33047" w:rsidRDefault="003401E8" w:rsidP="003401E8">
      <w:pPr>
        <w:spacing w:line="276" w:lineRule="auto"/>
        <w:ind w:left="878"/>
        <w:rPr>
          <w:szCs w:val="24"/>
          <w:rtl/>
        </w:rPr>
      </w:pPr>
      <w:r w:rsidRPr="00D33047">
        <w:rPr>
          <w:rFonts w:hint="cs"/>
          <w:szCs w:val="24"/>
          <w:rtl/>
        </w:rPr>
        <w:t>חוק הגנת השכר, תשי"ח- 1958</w:t>
      </w:r>
    </w:p>
    <w:p w:rsidR="003401E8" w:rsidRPr="00D33047" w:rsidRDefault="003401E8" w:rsidP="003401E8">
      <w:pPr>
        <w:spacing w:line="276" w:lineRule="auto"/>
        <w:ind w:left="878"/>
        <w:rPr>
          <w:szCs w:val="24"/>
          <w:rtl/>
        </w:rPr>
      </w:pPr>
      <w:r w:rsidRPr="00D33047">
        <w:rPr>
          <w:rFonts w:hint="cs"/>
          <w:szCs w:val="24"/>
          <w:rtl/>
        </w:rPr>
        <w:t>חוק פיצויי הפיטורין, תשכ"ג- 1963</w:t>
      </w:r>
    </w:p>
    <w:p w:rsidR="003401E8" w:rsidRPr="00D33047" w:rsidRDefault="003401E8" w:rsidP="003401E8">
      <w:pPr>
        <w:spacing w:line="276" w:lineRule="auto"/>
        <w:ind w:left="878"/>
        <w:rPr>
          <w:szCs w:val="24"/>
          <w:rtl/>
        </w:rPr>
      </w:pPr>
      <w:r w:rsidRPr="00D33047">
        <w:rPr>
          <w:rFonts w:hint="cs"/>
          <w:szCs w:val="24"/>
          <w:rtl/>
        </w:rPr>
        <w:t>חוק שכר מינימום, תשמ"ז- 1987</w:t>
      </w:r>
    </w:p>
    <w:p w:rsidR="003401E8" w:rsidRPr="00D33047" w:rsidRDefault="003401E8" w:rsidP="003401E8">
      <w:pPr>
        <w:spacing w:line="276" w:lineRule="auto"/>
        <w:ind w:left="878"/>
        <w:rPr>
          <w:szCs w:val="24"/>
          <w:rtl/>
        </w:rPr>
      </w:pPr>
      <w:r w:rsidRPr="00D33047">
        <w:rPr>
          <w:rFonts w:hint="cs"/>
          <w:szCs w:val="24"/>
          <w:rtl/>
        </w:rPr>
        <w:t xml:space="preserve">חוק הביטוח הלאומי (נוסח משולב), תשנ"ה- 1995                                                  </w:t>
      </w:r>
    </w:p>
    <w:p w:rsidR="003401E8" w:rsidRDefault="003401E8" w:rsidP="003401E8">
      <w:pPr>
        <w:tabs>
          <w:tab w:val="left" w:pos="926"/>
        </w:tabs>
        <w:spacing w:line="360" w:lineRule="auto"/>
        <w:ind w:left="720"/>
        <w:rPr>
          <w:szCs w:val="24"/>
          <w:rtl/>
        </w:rPr>
      </w:pPr>
    </w:p>
    <w:p w:rsidR="003401E8" w:rsidRPr="00D33047" w:rsidRDefault="003401E8" w:rsidP="003401E8">
      <w:pPr>
        <w:tabs>
          <w:tab w:val="left" w:pos="926"/>
        </w:tabs>
        <w:spacing w:line="360" w:lineRule="auto"/>
        <w:ind w:left="720"/>
        <w:rPr>
          <w:szCs w:val="24"/>
          <w:rtl/>
        </w:rPr>
      </w:pPr>
      <w:r w:rsidRPr="00D33047">
        <w:rPr>
          <w:rFonts w:hint="cs"/>
          <w:szCs w:val="24"/>
          <w:rtl/>
        </w:rPr>
        <w:t>____________</w:t>
      </w:r>
      <w:r w:rsidRPr="00D33047">
        <w:rPr>
          <w:rFonts w:hint="cs"/>
          <w:szCs w:val="24"/>
          <w:rtl/>
        </w:rPr>
        <w:tab/>
        <w:t xml:space="preserve">   _______________</w:t>
      </w:r>
      <w:r w:rsidRPr="00D33047">
        <w:rPr>
          <w:rFonts w:hint="cs"/>
          <w:szCs w:val="24"/>
          <w:rtl/>
        </w:rPr>
        <w:tab/>
      </w:r>
      <w:r w:rsidRPr="00D33047">
        <w:rPr>
          <w:rFonts w:hint="cs"/>
          <w:szCs w:val="24"/>
          <w:rtl/>
        </w:rPr>
        <w:tab/>
        <w:t xml:space="preserve">    ______________</w:t>
      </w:r>
    </w:p>
    <w:p w:rsidR="003401E8" w:rsidRPr="00C36463" w:rsidRDefault="003401E8" w:rsidP="003401E8">
      <w:pPr>
        <w:tabs>
          <w:tab w:val="left" w:pos="926"/>
        </w:tabs>
        <w:spacing w:line="360" w:lineRule="auto"/>
        <w:ind w:left="720"/>
        <w:rPr>
          <w:szCs w:val="24"/>
          <w:rtl/>
        </w:rPr>
      </w:pPr>
      <w:r w:rsidRPr="00D33047">
        <w:rPr>
          <w:rFonts w:hint="cs"/>
          <w:szCs w:val="24"/>
          <w:rtl/>
        </w:rPr>
        <w:t xml:space="preserve">        תאריך</w:t>
      </w:r>
      <w:r w:rsidRPr="00D33047">
        <w:rPr>
          <w:rFonts w:hint="cs"/>
          <w:szCs w:val="24"/>
          <w:rtl/>
        </w:rPr>
        <w:tab/>
      </w:r>
      <w:r w:rsidRPr="00D33047">
        <w:rPr>
          <w:rFonts w:hint="cs"/>
          <w:szCs w:val="24"/>
          <w:rtl/>
        </w:rPr>
        <w:tab/>
        <w:t>שם מלא של נציג המציע</w:t>
      </w:r>
      <w:r w:rsidRPr="00D33047">
        <w:rPr>
          <w:rFonts w:hint="cs"/>
          <w:szCs w:val="24"/>
          <w:rtl/>
        </w:rPr>
        <w:tab/>
      </w:r>
      <w:r w:rsidRPr="00D33047">
        <w:rPr>
          <w:rFonts w:hint="cs"/>
          <w:szCs w:val="24"/>
          <w:rtl/>
        </w:rPr>
        <w:tab/>
        <w:t>חתימה וחותמת המציע</w:t>
      </w:r>
    </w:p>
    <w:p w:rsidR="003401E8" w:rsidRPr="003711CB" w:rsidRDefault="003401E8" w:rsidP="003401E8">
      <w:pPr>
        <w:keepNext/>
        <w:overflowPunct w:val="0"/>
        <w:autoSpaceDE w:val="0"/>
        <w:autoSpaceDN w:val="0"/>
        <w:adjustRightInd w:val="0"/>
        <w:spacing w:before="120" w:after="40"/>
        <w:ind w:left="-90"/>
        <w:jc w:val="right"/>
        <w:textAlignment w:val="baseline"/>
        <w:outlineLvl w:val="6"/>
        <w:rPr>
          <w:b/>
          <w:bCs/>
          <w:sz w:val="32"/>
          <w:szCs w:val="32"/>
          <w:u w:val="single"/>
          <w:rtl/>
        </w:rPr>
      </w:pPr>
      <w:r w:rsidRPr="00A32513">
        <w:rPr>
          <w:rFonts w:hint="cs"/>
          <w:szCs w:val="24"/>
          <w:rtl/>
        </w:rPr>
        <w:lastRenderedPageBreak/>
        <w:tab/>
      </w:r>
      <w:r w:rsidRPr="00A32513">
        <w:rPr>
          <w:rFonts w:hint="cs"/>
          <w:szCs w:val="24"/>
          <w:rtl/>
        </w:rPr>
        <w:tab/>
      </w:r>
      <w:r w:rsidRPr="00A32513">
        <w:rPr>
          <w:rFonts w:hint="cs"/>
          <w:szCs w:val="24"/>
          <w:rtl/>
        </w:rPr>
        <w:tab/>
      </w:r>
      <w:r w:rsidRPr="00A32513">
        <w:rPr>
          <w:rFonts w:hint="cs"/>
          <w:szCs w:val="24"/>
          <w:rtl/>
        </w:rPr>
        <w:tab/>
      </w:r>
      <w:r w:rsidRPr="00A32513">
        <w:rPr>
          <w:rFonts w:hint="cs"/>
          <w:szCs w:val="24"/>
          <w:rtl/>
        </w:rPr>
        <w:tab/>
      </w:r>
      <w:r w:rsidRPr="00A32513">
        <w:rPr>
          <w:rFonts w:hint="cs"/>
          <w:szCs w:val="24"/>
          <w:rtl/>
        </w:rPr>
        <w:tab/>
      </w:r>
      <w:r w:rsidRPr="003711CB">
        <w:rPr>
          <w:rFonts w:hint="cs"/>
          <w:sz w:val="32"/>
          <w:szCs w:val="32"/>
          <w:rtl/>
        </w:rPr>
        <w:tab/>
      </w:r>
      <w:r w:rsidRPr="003711CB">
        <w:rPr>
          <w:rFonts w:hint="cs"/>
          <w:b/>
          <w:bCs/>
          <w:sz w:val="32"/>
          <w:szCs w:val="32"/>
          <w:u w:val="single"/>
          <w:rtl/>
        </w:rPr>
        <w:t>נ</w:t>
      </w:r>
      <w:r>
        <w:rPr>
          <w:rFonts w:hint="cs"/>
          <w:b/>
          <w:bCs/>
          <w:sz w:val="32"/>
          <w:szCs w:val="32"/>
          <w:u w:val="single"/>
          <w:rtl/>
        </w:rPr>
        <w:t xml:space="preserve"> </w:t>
      </w:r>
      <w:r w:rsidRPr="003711CB">
        <w:rPr>
          <w:rFonts w:hint="cs"/>
          <w:b/>
          <w:bCs/>
          <w:sz w:val="32"/>
          <w:szCs w:val="32"/>
          <w:u w:val="single"/>
          <w:rtl/>
        </w:rPr>
        <w:t>ס</w:t>
      </w:r>
      <w:r>
        <w:rPr>
          <w:rFonts w:hint="cs"/>
          <w:b/>
          <w:bCs/>
          <w:sz w:val="32"/>
          <w:szCs w:val="32"/>
          <w:u w:val="single"/>
          <w:rtl/>
        </w:rPr>
        <w:t xml:space="preserve"> </w:t>
      </w:r>
      <w:r w:rsidRPr="003711CB">
        <w:rPr>
          <w:rFonts w:hint="cs"/>
          <w:b/>
          <w:bCs/>
          <w:sz w:val="32"/>
          <w:szCs w:val="32"/>
          <w:u w:val="single"/>
          <w:rtl/>
        </w:rPr>
        <w:t>פ</w:t>
      </w:r>
      <w:r>
        <w:rPr>
          <w:rFonts w:hint="cs"/>
          <w:b/>
          <w:bCs/>
          <w:sz w:val="32"/>
          <w:szCs w:val="32"/>
          <w:u w:val="single"/>
          <w:rtl/>
        </w:rPr>
        <w:t xml:space="preserve"> </w:t>
      </w:r>
      <w:r w:rsidRPr="003711CB">
        <w:rPr>
          <w:rFonts w:hint="cs"/>
          <w:b/>
          <w:bCs/>
          <w:sz w:val="32"/>
          <w:szCs w:val="32"/>
          <w:u w:val="single"/>
          <w:rtl/>
        </w:rPr>
        <w:t>ח</w:t>
      </w:r>
      <w:r>
        <w:rPr>
          <w:rFonts w:hint="cs"/>
          <w:b/>
          <w:bCs/>
          <w:sz w:val="32"/>
          <w:szCs w:val="32"/>
          <w:u w:val="single"/>
          <w:rtl/>
        </w:rPr>
        <w:t xml:space="preserve">   </w:t>
      </w:r>
      <w:r w:rsidRPr="003711CB">
        <w:rPr>
          <w:rFonts w:hint="cs"/>
          <w:b/>
          <w:bCs/>
          <w:sz w:val="32"/>
          <w:szCs w:val="32"/>
          <w:u w:val="single"/>
          <w:rtl/>
        </w:rPr>
        <w:t xml:space="preserve"> ז'</w:t>
      </w:r>
    </w:p>
    <w:p w:rsidR="003401E8" w:rsidRPr="003711CB" w:rsidRDefault="003401E8" w:rsidP="003401E8">
      <w:pPr>
        <w:overflowPunct w:val="0"/>
        <w:autoSpaceDE w:val="0"/>
        <w:autoSpaceDN w:val="0"/>
        <w:adjustRightInd w:val="0"/>
        <w:jc w:val="both"/>
        <w:textAlignment w:val="baseline"/>
        <w:rPr>
          <w:b/>
          <w:bCs/>
          <w:sz w:val="32"/>
          <w:szCs w:val="32"/>
          <w:rtl/>
        </w:rPr>
      </w:pPr>
    </w:p>
    <w:p w:rsidR="003401E8" w:rsidRPr="00A32513" w:rsidRDefault="003401E8" w:rsidP="003401E8">
      <w:pPr>
        <w:overflowPunct w:val="0"/>
        <w:autoSpaceDE w:val="0"/>
        <w:autoSpaceDN w:val="0"/>
        <w:adjustRightInd w:val="0"/>
        <w:jc w:val="both"/>
        <w:textAlignment w:val="baseline"/>
        <w:rPr>
          <w:b/>
          <w:bCs/>
          <w:szCs w:val="24"/>
          <w:rtl/>
        </w:rPr>
      </w:pPr>
    </w:p>
    <w:p w:rsidR="003401E8" w:rsidRPr="00A32513" w:rsidRDefault="003401E8" w:rsidP="003401E8">
      <w:pPr>
        <w:overflowPunct w:val="0"/>
        <w:autoSpaceDE w:val="0"/>
        <w:autoSpaceDN w:val="0"/>
        <w:adjustRightInd w:val="0"/>
        <w:jc w:val="both"/>
        <w:textAlignment w:val="baseline"/>
        <w:rPr>
          <w:b/>
          <w:bCs/>
          <w:szCs w:val="24"/>
          <w:rtl/>
        </w:rPr>
      </w:pPr>
    </w:p>
    <w:p w:rsidR="003401E8" w:rsidRPr="00305E20" w:rsidRDefault="003401E8" w:rsidP="003401E8">
      <w:pPr>
        <w:overflowPunct w:val="0"/>
        <w:autoSpaceDE w:val="0"/>
        <w:autoSpaceDN w:val="0"/>
        <w:adjustRightInd w:val="0"/>
        <w:jc w:val="center"/>
        <w:textAlignment w:val="baseline"/>
        <w:rPr>
          <w:b/>
          <w:bCs/>
          <w:sz w:val="32"/>
          <w:szCs w:val="32"/>
          <w:u w:val="single"/>
          <w:rtl/>
        </w:rPr>
      </w:pPr>
      <w:r w:rsidRPr="00305E20">
        <w:rPr>
          <w:rFonts w:hint="cs"/>
          <w:b/>
          <w:bCs/>
          <w:sz w:val="32"/>
          <w:szCs w:val="32"/>
          <w:u w:val="single"/>
          <w:rtl/>
        </w:rPr>
        <w:t>אישור בעניין שימוש בתוכנות מקוריות</w:t>
      </w:r>
    </w:p>
    <w:p w:rsidR="003401E8" w:rsidRPr="00A32513" w:rsidRDefault="003401E8" w:rsidP="003401E8">
      <w:pPr>
        <w:overflowPunct w:val="0"/>
        <w:autoSpaceDE w:val="0"/>
        <w:autoSpaceDN w:val="0"/>
        <w:adjustRightInd w:val="0"/>
        <w:jc w:val="both"/>
        <w:textAlignment w:val="baseline"/>
        <w:rPr>
          <w:szCs w:val="24"/>
          <w:rtl/>
        </w:rPr>
      </w:pPr>
    </w:p>
    <w:p w:rsidR="003401E8" w:rsidRPr="00A32513" w:rsidRDefault="003401E8" w:rsidP="003401E8">
      <w:pPr>
        <w:overflowPunct w:val="0"/>
        <w:autoSpaceDE w:val="0"/>
        <w:autoSpaceDN w:val="0"/>
        <w:adjustRightInd w:val="0"/>
        <w:jc w:val="both"/>
        <w:textAlignment w:val="baseline"/>
        <w:rPr>
          <w:szCs w:val="24"/>
          <w:rtl/>
        </w:rPr>
      </w:pPr>
      <w:r w:rsidRPr="00A32513">
        <w:rPr>
          <w:rFonts w:hint="eastAsia"/>
          <w:szCs w:val="24"/>
          <w:rtl/>
        </w:rPr>
        <w:t>אני</w:t>
      </w:r>
      <w:r w:rsidRPr="00A32513">
        <w:rPr>
          <w:szCs w:val="24"/>
          <w:rtl/>
        </w:rPr>
        <w:t xml:space="preserve"> </w:t>
      </w:r>
      <w:r w:rsidRPr="00A32513">
        <w:rPr>
          <w:rFonts w:hint="eastAsia"/>
          <w:szCs w:val="24"/>
          <w:rtl/>
        </w:rPr>
        <w:t>הח</w:t>
      </w:r>
      <w:r w:rsidRPr="00A32513">
        <w:rPr>
          <w:szCs w:val="24"/>
          <w:rtl/>
        </w:rPr>
        <w:t>"</w:t>
      </w:r>
      <w:r w:rsidRPr="00A32513">
        <w:rPr>
          <w:rFonts w:hint="eastAsia"/>
          <w:szCs w:val="24"/>
          <w:rtl/>
        </w:rPr>
        <w:t>מ</w:t>
      </w:r>
      <w:r w:rsidRPr="00A32513">
        <w:rPr>
          <w:szCs w:val="24"/>
          <w:rtl/>
        </w:rPr>
        <w:t xml:space="preserve"> ______________ </w:t>
      </w:r>
      <w:r w:rsidRPr="00A32513">
        <w:rPr>
          <w:rFonts w:hint="eastAsia"/>
          <w:szCs w:val="24"/>
          <w:rtl/>
        </w:rPr>
        <w:t>נושא</w:t>
      </w:r>
      <w:r w:rsidRPr="00A32513">
        <w:rPr>
          <w:szCs w:val="24"/>
          <w:rtl/>
        </w:rPr>
        <w:t xml:space="preserve"> </w:t>
      </w:r>
      <w:r w:rsidRPr="00A32513">
        <w:rPr>
          <w:rFonts w:hint="eastAsia"/>
          <w:szCs w:val="24"/>
          <w:rtl/>
        </w:rPr>
        <w:t>ת</w:t>
      </w:r>
      <w:r w:rsidRPr="00A32513">
        <w:rPr>
          <w:szCs w:val="24"/>
          <w:rtl/>
        </w:rPr>
        <w:t>.</w:t>
      </w:r>
      <w:r w:rsidRPr="00A32513">
        <w:rPr>
          <w:rFonts w:hint="eastAsia"/>
          <w:szCs w:val="24"/>
          <w:rtl/>
        </w:rPr>
        <w:t>ז</w:t>
      </w:r>
      <w:r w:rsidRPr="00A32513">
        <w:rPr>
          <w:szCs w:val="24"/>
          <w:rtl/>
        </w:rPr>
        <w:t xml:space="preserve">. </w:t>
      </w:r>
      <w:r w:rsidRPr="00A32513">
        <w:rPr>
          <w:rFonts w:hint="eastAsia"/>
          <w:szCs w:val="24"/>
          <w:rtl/>
        </w:rPr>
        <w:t>מס</w:t>
      </w:r>
      <w:r w:rsidRPr="00A32513">
        <w:rPr>
          <w:szCs w:val="24"/>
          <w:rtl/>
        </w:rPr>
        <w:t xml:space="preserve">' ______________ </w:t>
      </w:r>
      <w:r w:rsidRPr="00A32513">
        <w:rPr>
          <w:rFonts w:hint="eastAsia"/>
          <w:szCs w:val="24"/>
          <w:rtl/>
        </w:rPr>
        <w:t>מורשה</w:t>
      </w:r>
      <w:r w:rsidRPr="00A32513">
        <w:rPr>
          <w:szCs w:val="24"/>
          <w:rtl/>
        </w:rPr>
        <w:t xml:space="preserve"> </w:t>
      </w:r>
      <w:r w:rsidRPr="00A32513">
        <w:rPr>
          <w:rFonts w:hint="eastAsia"/>
          <w:szCs w:val="24"/>
          <w:rtl/>
        </w:rPr>
        <w:t>חתימה</w:t>
      </w:r>
      <w:r w:rsidRPr="00A32513">
        <w:rPr>
          <w:szCs w:val="24"/>
          <w:rtl/>
        </w:rPr>
        <w:t xml:space="preserve"> </w:t>
      </w:r>
      <w:r w:rsidRPr="00A32513">
        <w:rPr>
          <w:rFonts w:hint="eastAsia"/>
          <w:szCs w:val="24"/>
          <w:rtl/>
        </w:rPr>
        <w:t>מטעם</w:t>
      </w:r>
      <w:r w:rsidRPr="00A32513">
        <w:rPr>
          <w:szCs w:val="24"/>
          <w:rtl/>
        </w:rPr>
        <w:t xml:space="preserve"> _______________ </w:t>
      </w:r>
      <w:r w:rsidRPr="00A32513">
        <w:rPr>
          <w:rFonts w:hint="eastAsia"/>
          <w:szCs w:val="24"/>
          <w:rtl/>
        </w:rPr>
        <w:t>שמספרו</w:t>
      </w:r>
      <w:r w:rsidRPr="00A32513">
        <w:rPr>
          <w:szCs w:val="24"/>
          <w:rtl/>
        </w:rPr>
        <w:t xml:space="preserve"> ______________ (</w:t>
      </w:r>
      <w:r w:rsidRPr="00A32513">
        <w:rPr>
          <w:rFonts w:hint="eastAsia"/>
          <w:szCs w:val="24"/>
          <w:rtl/>
        </w:rPr>
        <w:t>להלן</w:t>
      </w:r>
      <w:r w:rsidRPr="00A32513">
        <w:rPr>
          <w:szCs w:val="24"/>
          <w:rtl/>
        </w:rPr>
        <w:t>: "</w:t>
      </w:r>
      <w:r w:rsidRPr="00A32513">
        <w:rPr>
          <w:rFonts w:hint="eastAsia"/>
          <w:szCs w:val="24"/>
          <w:rtl/>
        </w:rPr>
        <w:t>המציע</w:t>
      </w:r>
      <w:r w:rsidRPr="00A32513">
        <w:rPr>
          <w:szCs w:val="24"/>
          <w:rtl/>
        </w:rPr>
        <w:t xml:space="preserve">") </w:t>
      </w:r>
      <w:r w:rsidRPr="00A32513">
        <w:rPr>
          <w:rFonts w:hint="eastAsia"/>
          <w:szCs w:val="24"/>
          <w:rtl/>
        </w:rPr>
        <w:t>מתחייב</w:t>
      </w:r>
      <w:r w:rsidRPr="00A32513">
        <w:rPr>
          <w:szCs w:val="24"/>
          <w:rtl/>
        </w:rPr>
        <w:t xml:space="preserve"> </w:t>
      </w:r>
      <w:r w:rsidRPr="00A32513">
        <w:rPr>
          <w:rFonts w:hint="eastAsia"/>
          <w:szCs w:val="24"/>
          <w:rtl/>
        </w:rPr>
        <w:t>בזאת</w:t>
      </w:r>
      <w:r w:rsidRPr="00A32513">
        <w:rPr>
          <w:szCs w:val="24"/>
          <w:rtl/>
        </w:rPr>
        <w:t xml:space="preserve"> </w:t>
      </w:r>
      <w:r w:rsidRPr="00A32513">
        <w:rPr>
          <w:rFonts w:hint="eastAsia"/>
          <w:szCs w:val="24"/>
          <w:rtl/>
        </w:rPr>
        <w:t>בכתב</w:t>
      </w:r>
      <w:r w:rsidRPr="00A32513">
        <w:rPr>
          <w:szCs w:val="24"/>
          <w:rtl/>
        </w:rPr>
        <w:t xml:space="preserve">, </w:t>
      </w:r>
      <w:r w:rsidRPr="00A32513">
        <w:rPr>
          <w:rFonts w:hint="eastAsia"/>
          <w:szCs w:val="24"/>
          <w:rtl/>
        </w:rPr>
        <w:t>לעמוד</w:t>
      </w:r>
      <w:r w:rsidRPr="00A32513">
        <w:rPr>
          <w:szCs w:val="24"/>
          <w:rtl/>
        </w:rPr>
        <w:t xml:space="preserve"> </w:t>
      </w:r>
      <w:r w:rsidRPr="00A32513">
        <w:rPr>
          <w:rFonts w:hint="eastAsia"/>
          <w:szCs w:val="24"/>
          <w:rtl/>
        </w:rPr>
        <w:t>בדרישה</w:t>
      </w:r>
      <w:r w:rsidRPr="00A32513">
        <w:rPr>
          <w:szCs w:val="24"/>
          <w:rtl/>
        </w:rPr>
        <w:t xml:space="preserve"> </w:t>
      </w:r>
      <w:r w:rsidRPr="00A32513">
        <w:rPr>
          <w:rFonts w:hint="eastAsia"/>
          <w:szCs w:val="24"/>
          <w:rtl/>
        </w:rPr>
        <w:t>לעשות</w:t>
      </w:r>
      <w:r w:rsidRPr="00A32513">
        <w:rPr>
          <w:szCs w:val="24"/>
          <w:rtl/>
        </w:rPr>
        <w:t xml:space="preserve"> </w:t>
      </w:r>
      <w:r w:rsidRPr="00A32513">
        <w:rPr>
          <w:rFonts w:hint="eastAsia"/>
          <w:szCs w:val="24"/>
          <w:rtl/>
        </w:rPr>
        <w:t>שימוש</w:t>
      </w:r>
      <w:r w:rsidRPr="00A32513">
        <w:rPr>
          <w:szCs w:val="24"/>
          <w:rtl/>
        </w:rPr>
        <w:t xml:space="preserve"> </w:t>
      </w:r>
      <w:r w:rsidRPr="00A32513">
        <w:rPr>
          <w:rFonts w:hint="eastAsia"/>
          <w:szCs w:val="24"/>
          <w:rtl/>
        </w:rPr>
        <w:t>אך</w:t>
      </w:r>
      <w:r w:rsidRPr="00A32513">
        <w:rPr>
          <w:szCs w:val="24"/>
          <w:rtl/>
        </w:rPr>
        <w:t xml:space="preserve"> </w:t>
      </w:r>
      <w:r w:rsidRPr="00A32513">
        <w:rPr>
          <w:rFonts w:hint="eastAsia"/>
          <w:szCs w:val="24"/>
          <w:rtl/>
        </w:rPr>
        <w:t>ורק</w:t>
      </w:r>
      <w:r w:rsidRPr="00A32513">
        <w:rPr>
          <w:szCs w:val="24"/>
          <w:rtl/>
        </w:rPr>
        <w:t xml:space="preserve"> </w:t>
      </w:r>
      <w:r w:rsidRPr="00A32513">
        <w:rPr>
          <w:rFonts w:hint="eastAsia"/>
          <w:szCs w:val="24"/>
          <w:rtl/>
        </w:rPr>
        <w:t>בתוכנות</w:t>
      </w:r>
      <w:r w:rsidRPr="00A32513">
        <w:rPr>
          <w:szCs w:val="24"/>
          <w:rtl/>
        </w:rPr>
        <w:t xml:space="preserve"> </w:t>
      </w:r>
      <w:r w:rsidRPr="00A32513">
        <w:rPr>
          <w:rFonts w:hint="eastAsia"/>
          <w:szCs w:val="24"/>
          <w:rtl/>
        </w:rPr>
        <w:t>מחשב</w:t>
      </w:r>
      <w:r w:rsidRPr="00A32513">
        <w:rPr>
          <w:szCs w:val="24"/>
          <w:rtl/>
        </w:rPr>
        <w:t xml:space="preserve"> </w:t>
      </w:r>
      <w:r w:rsidRPr="00A32513">
        <w:rPr>
          <w:rFonts w:hint="eastAsia"/>
          <w:szCs w:val="24"/>
          <w:rtl/>
        </w:rPr>
        <w:t>מורשות</w:t>
      </w:r>
      <w:r w:rsidRPr="00A32513">
        <w:rPr>
          <w:szCs w:val="24"/>
          <w:rtl/>
        </w:rPr>
        <w:t xml:space="preserve">. </w:t>
      </w:r>
    </w:p>
    <w:p w:rsidR="003401E8" w:rsidRPr="00A32513" w:rsidRDefault="003401E8" w:rsidP="003401E8">
      <w:pPr>
        <w:overflowPunct w:val="0"/>
        <w:autoSpaceDE w:val="0"/>
        <w:autoSpaceDN w:val="0"/>
        <w:adjustRightInd w:val="0"/>
        <w:jc w:val="both"/>
        <w:textAlignment w:val="baseline"/>
        <w:rPr>
          <w:szCs w:val="24"/>
          <w:rtl/>
        </w:rPr>
      </w:pPr>
    </w:p>
    <w:p w:rsidR="003401E8" w:rsidRPr="00A32513" w:rsidRDefault="003401E8" w:rsidP="003401E8">
      <w:pPr>
        <w:overflowPunct w:val="0"/>
        <w:autoSpaceDE w:val="0"/>
        <w:autoSpaceDN w:val="0"/>
        <w:adjustRightInd w:val="0"/>
        <w:jc w:val="both"/>
        <w:textAlignment w:val="baseline"/>
        <w:rPr>
          <w:szCs w:val="24"/>
          <w:rtl/>
        </w:rPr>
      </w:pPr>
    </w:p>
    <w:p w:rsidR="003401E8" w:rsidRPr="00A32513" w:rsidRDefault="003401E8" w:rsidP="003401E8">
      <w:pPr>
        <w:overflowPunct w:val="0"/>
        <w:autoSpaceDE w:val="0"/>
        <w:autoSpaceDN w:val="0"/>
        <w:adjustRightInd w:val="0"/>
        <w:jc w:val="both"/>
        <w:textAlignment w:val="baseline"/>
        <w:rPr>
          <w:szCs w:val="24"/>
          <w:rtl/>
        </w:rPr>
      </w:pPr>
      <w:r w:rsidRPr="00A32513">
        <w:rPr>
          <w:szCs w:val="24"/>
          <w:rtl/>
        </w:rPr>
        <w:t>________</w:t>
      </w:r>
      <w:r w:rsidRPr="00A32513">
        <w:rPr>
          <w:szCs w:val="24"/>
          <w:rtl/>
        </w:rPr>
        <w:tab/>
        <w:t>_______________</w:t>
      </w:r>
      <w:r w:rsidRPr="00A32513">
        <w:rPr>
          <w:szCs w:val="24"/>
          <w:rtl/>
        </w:rPr>
        <w:tab/>
      </w:r>
      <w:r w:rsidRPr="00A32513">
        <w:rPr>
          <w:szCs w:val="24"/>
          <w:rtl/>
        </w:rPr>
        <w:tab/>
        <w:t>_____________</w:t>
      </w:r>
      <w:r w:rsidRPr="00A32513">
        <w:rPr>
          <w:szCs w:val="24"/>
          <w:rtl/>
        </w:rPr>
        <w:tab/>
        <w:t>___________</w:t>
      </w:r>
    </w:p>
    <w:p w:rsidR="003401E8" w:rsidRPr="00A32513" w:rsidRDefault="003401E8" w:rsidP="003401E8">
      <w:pPr>
        <w:overflowPunct w:val="0"/>
        <w:autoSpaceDE w:val="0"/>
        <w:autoSpaceDN w:val="0"/>
        <w:adjustRightInd w:val="0"/>
        <w:jc w:val="both"/>
        <w:textAlignment w:val="baseline"/>
        <w:rPr>
          <w:szCs w:val="24"/>
          <w:rtl/>
        </w:rPr>
      </w:pPr>
      <w:r w:rsidRPr="00A32513">
        <w:rPr>
          <w:rFonts w:hint="eastAsia"/>
          <w:szCs w:val="24"/>
          <w:rtl/>
        </w:rPr>
        <w:t>תאריך</w:t>
      </w:r>
      <w:r w:rsidRPr="00A32513">
        <w:rPr>
          <w:szCs w:val="24"/>
          <w:rtl/>
        </w:rPr>
        <w:t xml:space="preserve"> </w:t>
      </w:r>
      <w:r w:rsidRPr="00A32513">
        <w:rPr>
          <w:szCs w:val="24"/>
          <w:rtl/>
        </w:rPr>
        <w:tab/>
      </w:r>
      <w:r w:rsidRPr="00A32513">
        <w:rPr>
          <w:szCs w:val="24"/>
          <w:rtl/>
        </w:rPr>
        <w:tab/>
      </w:r>
      <w:r w:rsidRPr="00A32513">
        <w:rPr>
          <w:rFonts w:hint="eastAsia"/>
          <w:szCs w:val="24"/>
          <w:rtl/>
        </w:rPr>
        <w:t>שם</w:t>
      </w:r>
      <w:r w:rsidRPr="00A32513">
        <w:rPr>
          <w:szCs w:val="24"/>
          <w:rtl/>
        </w:rPr>
        <w:t xml:space="preserve"> </w:t>
      </w:r>
      <w:r w:rsidRPr="00A32513">
        <w:rPr>
          <w:rFonts w:hint="eastAsia"/>
          <w:szCs w:val="24"/>
          <w:rtl/>
        </w:rPr>
        <w:t>מורשה</w:t>
      </w:r>
      <w:r w:rsidRPr="00A32513">
        <w:rPr>
          <w:szCs w:val="24"/>
          <w:rtl/>
        </w:rPr>
        <w:t xml:space="preserve"> </w:t>
      </w:r>
      <w:r w:rsidRPr="00A32513">
        <w:rPr>
          <w:rFonts w:hint="eastAsia"/>
          <w:szCs w:val="24"/>
          <w:rtl/>
        </w:rPr>
        <w:t>החתימה</w:t>
      </w:r>
      <w:r w:rsidRPr="00A32513">
        <w:rPr>
          <w:szCs w:val="24"/>
          <w:rtl/>
        </w:rPr>
        <w:tab/>
      </w:r>
      <w:r w:rsidRPr="00A32513">
        <w:rPr>
          <w:szCs w:val="24"/>
          <w:rtl/>
        </w:rPr>
        <w:tab/>
      </w:r>
      <w:r w:rsidRPr="00A32513">
        <w:rPr>
          <w:rFonts w:hint="eastAsia"/>
          <w:szCs w:val="24"/>
          <w:rtl/>
        </w:rPr>
        <w:t>חתימה</w:t>
      </w:r>
      <w:r w:rsidRPr="00A32513">
        <w:rPr>
          <w:szCs w:val="24"/>
          <w:rtl/>
        </w:rPr>
        <w:t xml:space="preserve"> </w:t>
      </w:r>
      <w:r w:rsidRPr="00A32513">
        <w:rPr>
          <w:szCs w:val="24"/>
          <w:rtl/>
        </w:rPr>
        <w:tab/>
      </w:r>
      <w:r w:rsidRPr="00A32513">
        <w:rPr>
          <w:szCs w:val="24"/>
          <w:rtl/>
        </w:rPr>
        <w:tab/>
      </w:r>
      <w:r w:rsidRPr="00A32513">
        <w:rPr>
          <w:szCs w:val="24"/>
          <w:rtl/>
        </w:rPr>
        <w:tab/>
      </w:r>
      <w:r w:rsidRPr="00A32513">
        <w:rPr>
          <w:rFonts w:hint="eastAsia"/>
          <w:szCs w:val="24"/>
          <w:rtl/>
        </w:rPr>
        <w:t>חותמת</w:t>
      </w:r>
      <w:r w:rsidRPr="00A32513">
        <w:rPr>
          <w:szCs w:val="24"/>
          <w:rtl/>
        </w:rPr>
        <w:t xml:space="preserve"> </w:t>
      </w:r>
    </w:p>
    <w:p w:rsidR="003401E8" w:rsidRPr="00A32513" w:rsidRDefault="003401E8" w:rsidP="003401E8">
      <w:pPr>
        <w:overflowPunct w:val="0"/>
        <w:autoSpaceDE w:val="0"/>
        <w:autoSpaceDN w:val="0"/>
        <w:adjustRightInd w:val="0"/>
        <w:jc w:val="both"/>
        <w:textAlignment w:val="baseline"/>
        <w:rPr>
          <w:szCs w:val="24"/>
          <w:rtl/>
        </w:rPr>
      </w:pPr>
    </w:p>
    <w:p w:rsidR="003401E8" w:rsidRPr="00A32513" w:rsidRDefault="003401E8" w:rsidP="003401E8">
      <w:pPr>
        <w:overflowPunct w:val="0"/>
        <w:autoSpaceDE w:val="0"/>
        <w:autoSpaceDN w:val="0"/>
        <w:adjustRightInd w:val="0"/>
        <w:jc w:val="both"/>
        <w:textAlignment w:val="baseline"/>
        <w:rPr>
          <w:szCs w:val="24"/>
          <w:rtl/>
        </w:rPr>
      </w:pPr>
    </w:p>
    <w:p w:rsidR="003401E8" w:rsidRPr="00A32513" w:rsidRDefault="003401E8" w:rsidP="003401E8">
      <w:pPr>
        <w:overflowPunct w:val="0"/>
        <w:autoSpaceDE w:val="0"/>
        <w:autoSpaceDN w:val="0"/>
        <w:adjustRightInd w:val="0"/>
        <w:jc w:val="both"/>
        <w:textAlignment w:val="baseline"/>
        <w:rPr>
          <w:szCs w:val="24"/>
          <w:rtl/>
        </w:rPr>
      </w:pPr>
      <w:r w:rsidRPr="00A32513">
        <w:rPr>
          <w:rFonts w:hint="eastAsia"/>
          <w:szCs w:val="24"/>
          <w:rtl/>
        </w:rPr>
        <w:t>אישור</w:t>
      </w:r>
      <w:r w:rsidRPr="00A32513">
        <w:rPr>
          <w:szCs w:val="24"/>
          <w:rtl/>
        </w:rPr>
        <w:t xml:space="preserve">- </w:t>
      </w:r>
      <w:r w:rsidRPr="00A32513">
        <w:rPr>
          <w:rFonts w:hint="eastAsia"/>
          <w:szCs w:val="24"/>
          <w:rtl/>
        </w:rPr>
        <w:t>אימות</w:t>
      </w:r>
      <w:r w:rsidRPr="00A32513">
        <w:rPr>
          <w:szCs w:val="24"/>
          <w:rtl/>
        </w:rPr>
        <w:t xml:space="preserve"> </w:t>
      </w:r>
      <w:r w:rsidRPr="00A32513">
        <w:rPr>
          <w:rFonts w:hint="eastAsia"/>
          <w:szCs w:val="24"/>
          <w:rtl/>
        </w:rPr>
        <w:t>חתימה</w:t>
      </w:r>
      <w:r w:rsidRPr="00A32513">
        <w:rPr>
          <w:szCs w:val="24"/>
          <w:rtl/>
        </w:rPr>
        <w:t xml:space="preserve"> </w:t>
      </w:r>
    </w:p>
    <w:p w:rsidR="003401E8" w:rsidRPr="00A32513" w:rsidRDefault="003401E8" w:rsidP="003401E8">
      <w:pPr>
        <w:overflowPunct w:val="0"/>
        <w:autoSpaceDE w:val="0"/>
        <w:autoSpaceDN w:val="0"/>
        <w:adjustRightInd w:val="0"/>
        <w:jc w:val="both"/>
        <w:textAlignment w:val="baseline"/>
        <w:rPr>
          <w:szCs w:val="24"/>
          <w:rtl/>
        </w:rPr>
      </w:pPr>
    </w:p>
    <w:p w:rsidR="003401E8" w:rsidRPr="00A32513" w:rsidRDefault="003401E8" w:rsidP="003401E8">
      <w:pPr>
        <w:overflowPunct w:val="0"/>
        <w:autoSpaceDE w:val="0"/>
        <w:autoSpaceDN w:val="0"/>
        <w:adjustRightInd w:val="0"/>
        <w:jc w:val="both"/>
        <w:textAlignment w:val="baseline"/>
        <w:rPr>
          <w:szCs w:val="24"/>
          <w:rtl/>
        </w:rPr>
      </w:pPr>
    </w:p>
    <w:p w:rsidR="003401E8" w:rsidRPr="00A32513" w:rsidRDefault="003401E8" w:rsidP="003401E8">
      <w:pPr>
        <w:overflowPunct w:val="0"/>
        <w:autoSpaceDE w:val="0"/>
        <w:autoSpaceDN w:val="0"/>
        <w:adjustRightInd w:val="0"/>
        <w:jc w:val="both"/>
        <w:textAlignment w:val="baseline"/>
        <w:rPr>
          <w:szCs w:val="24"/>
          <w:rtl/>
        </w:rPr>
      </w:pPr>
      <w:r w:rsidRPr="00A32513">
        <w:rPr>
          <w:rFonts w:hint="eastAsia"/>
          <w:szCs w:val="24"/>
          <w:rtl/>
        </w:rPr>
        <w:t>אני</w:t>
      </w:r>
      <w:r w:rsidRPr="00A32513">
        <w:rPr>
          <w:szCs w:val="24"/>
          <w:rtl/>
        </w:rPr>
        <w:t xml:space="preserve"> </w:t>
      </w:r>
      <w:r w:rsidRPr="00A32513">
        <w:rPr>
          <w:rFonts w:hint="eastAsia"/>
          <w:szCs w:val="24"/>
          <w:rtl/>
        </w:rPr>
        <w:t>הח</w:t>
      </w:r>
      <w:r w:rsidRPr="00A32513">
        <w:rPr>
          <w:szCs w:val="24"/>
          <w:rtl/>
        </w:rPr>
        <w:t>"</w:t>
      </w:r>
      <w:r w:rsidRPr="00A32513">
        <w:rPr>
          <w:rFonts w:hint="eastAsia"/>
          <w:szCs w:val="24"/>
          <w:rtl/>
        </w:rPr>
        <w:t>מ</w:t>
      </w:r>
      <w:r w:rsidRPr="00A32513">
        <w:rPr>
          <w:szCs w:val="24"/>
          <w:rtl/>
        </w:rPr>
        <w:t xml:space="preserve"> __</w:t>
      </w:r>
      <w:r w:rsidRPr="00A32513">
        <w:rPr>
          <w:rFonts w:hint="cs"/>
          <w:szCs w:val="24"/>
          <w:rtl/>
        </w:rPr>
        <w:t>__</w:t>
      </w:r>
      <w:r w:rsidRPr="00A32513">
        <w:rPr>
          <w:szCs w:val="24"/>
          <w:rtl/>
        </w:rPr>
        <w:t xml:space="preserve">______ </w:t>
      </w:r>
      <w:r w:rsidRPr="00A32513">
        <w:rPr>
          <w:rFonts w:hint="eastAsia"/>
          <w:szCs w:val="24"/>
          <w:rtl/>
        </w:rPr>
        <w:t>עו</w:t>
      </w:r>
      <w:r w:rsidRPr="00A32513">
        <w:rPr>
          <w:szCs w:val="24"/>
          <w:rtl/>
        </w:rPr>
        <w:t>"</w:t>
      </w:r>
      <w:r w:rsidRPr="00A32513">
        <w:rPr>
          <w:rFonts w:hint="eastAsia"/>
          <w:szCs w:val="24"/>
          <w:rtl/>
        </w:rPr>
        <w:t>ד</w:t>
      </w:r>
      <w:r w:rsidRPr="00A32513">
        <w:rPr>
          <w:szCs w:val="24"/>
          <w:rtl/>
        </w:rPr>
        <w:t xml:space="preserve"> </w:t>
      </w:r>
      <w:r w:rsidRPr="00A32513">
        <w:rPr>
          <w:rFonts w:hint="eastAsia"/>
          <w:szCs w:val="24"/>
          <w:rtl/>
        </w:rPr>
        <w:t>שבשירות</w:t>
      </w:r>
      <w:r w:rsidRPr="00A32513">
        <w:rPr>
          <w:szCs w:val="24"/>
          <w:rtl/>
        </w:rPr>
        <w:t xml:space="preserve"> ________</w:t>
      </w:r>
      <w:r w:rsidRPr="00A32513">
        <w:rPr>
          <w:rFonts w:hint="cs"/>
          <w:szCs w:val="24"/>
          <w:rtl/>
        </w:rPr>
        <w:t>___</w:t>
      </w:r>
      <w:r w:rsidRPr="00A32513">
        <w:rPr>
          <w:szCs w:val="24"/>
          <w:rtl/>
        </w:rPr>
        <w:t xml:space="preserve">__ </w:t>
      </w:r>
      <w:r w:rsidRPr="00A32513">
        <w:rPr>
          <w:rFonts w:hint="eastAsia"/>
          <w:szCs w:val="24"/>
          <w:rtl/>
        </w:rPr>
        <w:t>שמספרו</w:t>
      </w:r>
      <w:r w:rsidRPr="00A32513">
        <w:rPr>
          <w:szCs w:val="24"/>
          <w:rtl/>
        </w:rPr>
        <w:t xml:space="preserve">  __________(</w:t>
      </w:r>
      <w:r w:rsidRPr="00A32513">
        <w:rPr>
          <w:rFonts w:hint="eastAsia"/>
          <w:szCs w:val="24"/>
          <w:rtl/>
        </w:rPr>
        <w:t>להלן</w:t>
      </w:r>
      <w:r w:rsidRPr="00A32513">
        <w:rPr>
          <w:szCs w:val="24"/>
          <w:rtl/>
        </w:rPr>
        <w:t>: "</w:t>
      </w:r>
      <w:r w:rsidRPr="00A32513">
        <w:rPr>
          <w:rFonts w:hint="eastAsia"/>
          <w:szCs w:val="24"/>
          <w:rtl/>
        </w:rPr>
        <w:t>המציע</w:t>
      </w:r>
      <w:r w:rsidRPr="00A32513">
        <w:rPr>
          <w:szCs w:val="24"/>
          <w:rtl/>
        </w:rPr>
        <w:t xml:space="preserve">") </w:t>
      </w:r>
      <w:r w:rsidRPr="00A32513">
        <w:rPr>
          <w:rFonts w:hint="eastAsia"/>
          <w:szCs w:val="24"/>
          <w:rtl/>
        </w:rPr>
        <w:t>מאשר</w:t>
      </w:r>
      <w:r w:rsidRPr="00A32513">
        <w:rPr>
          <w:szCs w:val="24"/>
          <w:rtl/>
        </w:rPr>
        <w:t>/</w:t>
      </w:r>
      <w:r w:rsidRPr="00A32513">
        <w:rPr>
          <w:rFonts w:hint="eastAsia"/>
          <w:szCs w:val="24"/>
          <w:rtl/>
        </w:rPr>
        <w:t>ת</w:t>
      </w:r>
      <w:r w:rsidRPr="00A32513">
        <w:rPr>
          <w:szCs w:val="24"/>
          <w:rtl/>
        </w:rPr>
        <w:t xml:space="preserve"> </w:t>
      </w:r>
      <w:r w:rsidRPr="00A32513">
        <w:rPr>
          <w:rFonts w:hint="eastAsia"/>
          <w:szCs w:val="24"/>
          <w:rtl/>
        </w:rPr>
        <w:t>בזאת</w:t>
      </w:r>
      <w:r w:rsidRPr="00A32513">
        <w:rPr>
          <w:szCs w:val="24"/>
          <w:rtl/>
        </w:rPr>
        <w:t xml:space="preserve"> </w:t>
      </w:r>
      <w:r w:rsidRPr="00A32513">
        <w:rPr>
          <w:rFonts w:hint="eastAsia"/>
          <w:szCs w:val="24"/>
          <w:rtl/>
        </w:rPr>
        <w:t>כי</w:t>
      </w:r>
      <w:r w:rsidRPr="00A32513">
        <w:rPr>
          <w:szCs w:val="24"/>
          <w:rtl/>
        </w:rPr>
        <w:t xml:space="preserve"> </w:t>
      </w:r>
      <w:r w:rsidRPr="00A32513">
        <w:rPr>
          <w:rFonts w:hint="eastAsia"/>
          <w:szCs w:val="24"/>
          <w:rtl/>
        </w:rPr>
        <w:t>המציע</w:t>
      </w:r>
      <w:r w:rsidRPr="00A32513">
        <w:rPr>
          <w:szCs w:val="24"/>
          <w:rtl/>
        </w:rPr>
        <w:t xml:space="preserve"> </w:t>
      </w:r>
      <w:r w:rsidRPr="00A32513">
        <w:rPr>
          <w:rFonts w:hint="eastAsia"/>
          <w:szCs w:val="24"/>
          <w:rtl/>
        </w:rPr>
        <w:t>רשום</w:t>
      </w:r>
      <w:r w:rsidRPr="00A32513">
        <w:rPr>
          <w:szCs w:val="24"/>
          <w:rtl/>
        </w:rPr>
        <w:t xml:space="preserve"> </w:t>
      </w:r>
      <w:r w:rsidRPr="00A32513">
        <w:rPr>
          <w:rFonts w:hint="eastAsia"/>
          <w:szCs w:val="24"/>
          <w:rtl/>
        </w:rPr>
        <w:t>בישראל</w:t>
      </w:r>
      <w:r w:rsidRPr="00A32513">
        <w:rPr>
          <w:szCs w:val="24"/>
          <w:rtl/>
        </w:rPr>
        <w:t xml:space="preserve"> </w:t>
      </w:r>
      <w:r w:rsidRPr="00A32513">
        <w:rPr>
          <w:rFonts w:hint="eastAsia"/>
          <w:szCs w:val="24"/>
          <w:rtl/>
        </w:rPr>
        <w:t>על</w:t>
      </w:r>
      <w:r w:rsidRPr="00A32513">
        <w:rPr>
          <w:szCs w:val="24"/>
          <w:rtl/>
        </w:rPr>
        <w:t xml:space="preserve"> </w:t>
      </w:r>
      <w:r w:rsidRPr="00A32513">
        <w:rPr>
          <w:rFonts w:hint="eastAsia"/>
          <w:szCs w:val="24"/>
          <w:rtl/>
        </w:rPr>
        <w:t>פי</w:t>
      </w:r>
      <w:r w:rsidRPr="00A32513">
        <w:rPr>
          <w:szCs w:val="24"/>
          <w:rtl/>
        </w:rPr>
        <w:t xml:space="preserve"> </w:t>
      </w:r>
      <w:r w:rsidRPr="00A32513">
        <w:rPr>
          <w:rFonts w:hint="eastAsia"/>
          <w:szCs w:val="24"/>
          <w:rtl/>
        </w:rPr>
        <w:t>דין</w:t>
      </w:r>
      <w:r w:rsidRPr="00A32513">
        <w:rPr>
          <w:szCs w:val="24"/>
          <w:rtl/>
        </w:rPr>
        <w:t xml:space="preserve"> </w:t>
      </w:r>
      <w:r w:rsidRPr="00A32513">
        <w:rPr>
          <w:rFonts w:hint="eastAsia"/>
          <w:szCs w:val="24"/>
          <w:rtl/>
        </w:rPr>
        <w:t>וכי</w:t>
      </w:r>
      <w:r w:rsidRPr="00A32513">
        <w:rPr>
          <w:szCs w:val="24"/>
          <w:rtl/>
        </w:rPr>
        <w:t xml:space="preserve"> </w:t>
      </w:r>
      <w:r w:rsidRPr="00A32513">
        <w:rPr>
          <w:rFonts w:hint="eastAsia"/>
          <w:szCs w:val="24"/>
          <w:rtl/>
        </w:rPr>
        <w:t>ה</w:t>
      </w:r>
      <w:r w:rsidRPr="00A32513">
        <w:rPr>
          <w:szCs w:val="24"/>
          <w:rtl/>
        </w:rPr>
        <w:t>"</w:t>
      </w:r>
      <w:r w:rsidRPr="00A32513">
        <w:rPr>
          <w:rFonts w:hint="eastAsia"/>
          <w:szCs w:val="24"/>
          <w:rtl/>
        </w:rPr>
        <w:t>ה</w:t>
      </w:r>
      <w:r w:rsidRPr="00A32513">
        <w:rPr>
          <w:szCs w:val="24"/>
          <w:rtl/>
        </w:rPr>
        <w:t xml:space="preserve"> ______________ </w:t>
      </w:r>
      <w:r w:rsidRPr="00A32513">
        <w:rPr>
          <w:rFonts w:hint="eastAsia"/>
          <w:szCs w:val="24"/>
          <w:rtl/>
        </w:rPr>
        <w:t>אשר</w:t>
      </w:r>
      <w:r w:rsidRPr="00A32513">
        <w:rPr>
          <w:szCs w:val="24"/>
          <w:rtl/>
        </w:rPr>
        <w:t xml:space="preserve"> </w:t>
      </w:r>
      <w:r w:rsidRPr="00A32513">
        <w:rPr>
          <w:rFonts w:hint="eastAsia"/>
          <w:szCs w:val="24"/>
          <w:rtl/>
        </w:rPr>
        <w:t>חתם</w:t>
      </w:r>
      <w:r w:rsidRPr="00A32513">
        <w:rPr>
          <w:szCs w:val="24"/>
          <w:rtl/>
        </w:rPr>
        <w:t xml:space="preserve"> </w:t>
      </w:r>
      <w:r w:rsidRPr="00A32513">
        <w:rPr>
          <w:rFonts w:hint="eastAsia"/>
          <w:szCs w:val="24"/>
          <w:rtl/>
        </w:rPr>
        <w:t>על</w:t>
      </w:r>
      <w:r w:rsidRPr="00A32513">
        <w:rPr>
          <w:szCs w:val="24"/>
          <w:rtl/>
        </w:rPr>
        <w:t xml:space="preserve"> </w:t>
      </w:r>
      <w:r w:rsidRPr="00A32513">
        <w:rPr>
          <w:rFonts w:hint="eastAsia"/>
          <w:szCs w:val="24"/>
          <w:rtl/>
        </w:rPr>
        <w:t>התחייבות</w:t>
      </w:r>
      <w:r w:rsidRPr="00A32513">
        <w:rPr>
          <w:szCs w:val="24"/>
          <w:rtl/>
        </w:rPr>
        <w:t xml:space="preserve"> </w:t>
      </w:r>
      <w:r w:rsidRPr="00A32513">
        <w:rPr>
          <w:rFonts w:hint="eastAsia"/>
          <w:szCs w:val="24"/>
          <w:rtl/>
        </w:rPr>
        <w:t>זו</w:t>
      </w:r>
      <w:r w:rsidRPr="00A32513">
        <w:rPr>
          <w:szCs w:val="24"/>
          <w:rtl/>
        </w:rPr>
        <w:t xml:space="preserve"> </w:t>
      </w:r>
      <w:r w:rsidRPr="00A32513">
        <w:rPr>
          <w:rFonts w:hint="eastAsia"/>
          <w:szCs w:val="24"/>
          <w:rtl/>
        </w:rPr>
        <w:t>בפניי</w:t>
      </w:r>
      <w:r w:rsidRPr="00A32513">
        <w:rPr>
          <w:szCs w:val="24"/>
          <w:rtl/>
        </w:rPr>
        <w:t xml:space="preserve">, </w:t>
      </w:r>
      <w:r w:rsidRPr="00A32513">
        <w:rPr>
          <w:rFonts w:hint="eastAsia"/>
          <w:szCs w:val="24"/>
          <w:rtl/>
        </w:rPr>
        <w:t>התחייבות</w:t>
      </w:r>
      <w:r w:rsidRPr="00A32513">
        <w:rPr>
          <w:szCs w:val="24"/>
          <w:rtl/>
        </w:rPr>
        <w:t xml:space="preserve"> </w:t>
      </w:r>
      <w:r w:rsidRPr="00A32513">
        <w:rPr>
          <w:rFonts w:hint="eastAsia"/>
          <w:szCs w:val="24"/>
          <w:rtl/>
        </w:rPr>
        <w:t>לעמוד</w:t>
      </w:r>
      <w:r w:rsidRPr="00A32513">
        <w:rPr>
          <w:szCs w:val="24"/>
          <w:rtl/>
        </w:rPr>
        <w:t xml:space="preserve"> </w:t>
      </w:r>
      <w:r w:rsidRPr="00A32513">
        <w:rPr>
          <w:rFonts w:hint="eastAsia"/>
          <w:szCs w:val="24"/>
          <w:rtl/>
        </w:rPr>
        <w:t>בדרישה</w:t>
      </w:r>
      <w:r w:rsidRPr="00A32513">
        <w:rPr>
          <w:szCs w:val="24"/>
          <w:rtl/>
        </w:rPr>
        <w:t xml:space="preserve"> </w:t>
      </w:r>
      <w:r w:rsidRPr="00A32513">
        <w:rPr>
          <w:rFonts w:hint="eastAsia"/>
          <w:szCs w:val="24"/>
          <w:rtl/>
        </w:rPr>
        <w:t>לעשות</w:t>
      </w:r>
      <w:r w:rsidRPr="00A32513">
        <w:rPr>
          <w:szCs w:val="24"/>
          <w:rtl/>
        </w:rPr>
        <w:t xml:space="preserve"> </w:t>
      </w:r>
      <w:r w:rsidRPr="00A32513">
        <w:rPr>
          <w:rFonts w:hint="eastAsia"/>
          <w:szCs w:val="24"/>
          <w:rtl/>
        </w:rPr>
        <w:t>שימוש</w:t>
      </w:r>
      <w:r w:rsidRPr="00A32513">
        <w:rPr>
          <w:szCs w:val="24"/>
          <w:rtl/>
        </w:rPr>
        <w:t xml:space="preserve"> </w:t>
      </w:r>
      <w:r w:rsidRPr="00A32513">
        <w:rPr>
          <w:rFonts w:hint="eastAsia"/>
          <w:szCs w:val="24"/>
          <w:rtl/>
        </w:rPr>
        <w:t>אך</w:t>
      </w:r>
      <w:r w:rsidRPr="00A32513">
        <w:rPr>
          <w:szCs w:val="24"/>
          <w:rtl/>
        </w:rPr>
        <w:t xml:space="preserve"> </w:t>
      </w:r>
      <w:r w:rsidRPr="00A32513">
        <w:rPr>
          <w:rFonts w:hint="eastAsia"/>
          <w:szCs w:val="24"/>
          <w:rtl/>
        </w:rPr>
        <w:t>ורק</w:t>
      </w:r>
      <w:r w:rsidRPr="00A32513">
        <w:rPr>
          <w:szCs w:val="24"/>
          <w:rtl/>
        </w:rPr>
        <w:t xml:space="preserve"> </w:t>
      </w:r>
      <w:r w:rsidRPr="00A32513">
        <w:rPr>
          <w:rFonts w:hint="eastAsia"/>
          <w:szCs w:val="24"/>
          <w:rtl/>
        </w:rPr>
        <w:t>בתוכנות</w:t>
      </w:r>
      <w:r w:rsidRPr="00A32513">
        <w:rPr>
          <w:szCs w:val="24"/>
          <w:rtl/>
        </w:rPr>
        <w:t xml:space="preserve"> </w:t>
      </w:r>
      <w:r w:rsidRPr="00A32513">
        <w:rPr>
          <w:rFonts w:hint="eastAsia"/>
          <w:szCs w:val="24"/>
          <w:rtl/>
        </w:rPr>
        <w:t>מחשב</w:t>
      </w:r>
      <w:r w:rsidRPr="00A32513">
        <w:rPr>
          <w:szCs w:val="24"/>
          <w:rtl/>
        </w:rPr>
        <w:t xml:space="preserve"> </w:t>
      </w:r>
      <w:r w:rsidRPr="00A32513">
        <w:rPr>
          <w:rFonts w:hint="eastAsia"/>
          <w:szCs w:val="24"/>
          <w:rtl/>
        </w:rPr>
        <w:t>מורשות</w:t>
      </w:r>
      <w:r w:rsidRPr="00A32513">
        <w:rPr>
          <w:szCs w:val="24"/>
          <w:rtl/>
        </w:rPr>
        <w:t xml:space="preserve">, </w:t>
      </w:r>
      <w:r w:rsidRPr="00A32513">
        <w:rPr>
          <w:rFonts w:hint="eastAsia"/>
          <w:szCs w:val="24"/>
          <w:rtl/>
        </w:rPr>
        <w:t>מוסמך</w:t>
      </w:r>
      <w:r w:rsidRPr="00A32513">
        <w:rPr>
          <w:szCs w:val="24"/>
          <w:rtl/>
        </w:rPr>
        <w:t xml:space="preserve"> </w:t>
      </w:r>
      <w:r w:rsidRPr="00A32513">
        <w:rPr>
          <w:rFonts w:hint="eastAsia"/>
          <w:szCs w:val="24"/>
          <w:rtl/>
        </w:rPr>
        <w:t>לעשות</w:t>
      </w:r>
      <w:r w:rsidRPr="00A32513">
        <w:rPr>
          <w:szCs w:val="24"/>
          <w:rtl/>
        </w:rPr>
        <w:t xml:space="preserve"> </w:t>
      </w:r>
      <w:r w:rsidRPr="00A32513">
        <w:rPr>
          <w:rFonts w:hint="eastAsia"/>
          <w:szCs w:val="24"/>
          <w:rtl/>
        </w:rPr>
        <w:t>כן</w:t>
      </w:r>
      <w:r w:rsidRPr="00A32513">
        <w:rPr>
          <w:szCs w:val="24"/>
          <w:rtl/>
        </w:rPr>
        <w:t xml:space="preserve"> </w:t>
      </w:r>
      <w:r w:rsidRPr="00A32513">
        <w:rPr>
          <w:rFonts w:hint="eastAsia"/>
          <w:szCs w:val="24"/>
          <w:rtl/>
        </w:rPr>
        <w:t>בשמו</w:t>
      </w:r>
      <w:r w:rsidRPr="00A32513">
        <w:rPr>
          <w:szCs w:val="24"/>
          <w:rtl/>
        </w:rPr>
        <w:t xml:space="preserve">. </w:t>
      </w:r>
    </w:p>
    <w:p w:rsidR="003401E8" w:rsidRPr="00A32513" w:rsidRDefault="003401E8" w:rsidP="003401E8">
      <w:pPr>
        <w:overflowPunct w:val="0"/>
        <w:autoSpaceDE w:val="0"/>
        <w:autoSpaceDN w:val="0"/>
        <w:adjustRightInd w:val="0"/>
        <w:jc w:val="both"/>
        <w:textAlignment w:val="baseline"/>
        <w:rPr>
          <w:szCs w:val="24"/>
          <w:rtl/>
        </w:rPr>
      </w:pPr>
    </w:p>
    <w:p w:rsidR="003401E8" w:rsidRPr="00A32513" w:rsidRDefault="003401E8" w:rsidP="003401E8">
      <w:pPr>
        <w:overflowPunct w:val="0"/>
        <w:autoSpaceDE w:val="0"/>
        <w:autoSpaceDN w:val="0"/>
        <w:adjustRightInd w:val="0"/>
        <w:jc w:val="both"/>
        <w:textAlignment w:val="baseline"/>
        <w:rPr>
          <w:szCs w:val="24"/>
          <w:rtl/>
        </w:rPr>
      </w:pPr>
    </w:p>
    <w:p w:rsidR="003401E8" w:rsidRPr="00A32513" w:rsidRDefault="003401E8" w:rsidP="003401E8">
      <w:pPr>
        <w:overflowPunct w:val="0"/>
        <w:autoSpaceDE w:val="0"/>
        <w:autoSpaceDN w:val="0"/>
        <w:adjustRightInd w:val="0"/>
        <w:jc w:val="both"/>
        <w:textAlignment w:val="baseline"/>
        <w:rPr>
          <w:szCs w:val="24"/>
          <w:rtl/>
        </w:rPr>
      </w:pPr>
      <w:r w:rsidRPr="00A32513">
        <w:rPr>
          <w:szCs w:val="24"/>
          <w:rtl/>
        </w:rPr>
        <w:tab/>
        <w:t xml:space="preserve">  </w:t>
      </w:r>
      <w:r w:rsidRPr="00A32513">
        <w:rPr>
          <w:szCs w:val="24"/>
          <w:rtl/>
        </w:rPr>
        <w:tab/>
      </w:r>
      <w:r w:rsidRPr="00A32513">
        <w:rPr>
          <w:rFonts w:hint="cs"/>
          <w:szCs w:val="24"/>
          <w:rtl/>
        </w:rPr>
        <w:t xml:space="preserve">  </w:t>
      </w:r>
      <w:r w:rsidRPr="00A32513">
        <w:rPr>
          <w:szCs w:val="24"/>
          <w:rtl/>
        </w:rPr>
        <w:t xml:space="preserve"> _____________</w:t>
      </w:r>
      <w:r w:rsidRPr="00A32513">
        <w:rPr>
          <w:szCs w:val="24"/>
          <w:rtl/>
        </w:rPr>
        <w:tab/>
        <w:t xml:space="preserve">                </w:t>
      </w:r>
      <w:r w:rsidRPr="00A32513">
        <w:rPr>
          <w:szCs w:val="24"/>
          <w:rtl/>
        </w:rPr>
        <w:tab/>
        <w:t xml:space="preserve"> ______________</w:t>
      </w:r>
    </w:p>
    <w:p w:rsidR="003401E8" w:rsidRPr="00A32513" w:rsidRDefault="003401E8" w:rsidP="003401E8">
      <w:pPr>
        <w:overflowPunct w:val="0"/>
        <w:autoSpaceDE w:val="0"/>
        <w:autoSpaceDN w:val="0"/>
        <w:adjustRightInd w:val="0"/>
        <w:jc w:val="both"/>
        <w:textAlignment w:val="baseline"/>
        <w:rPr>
          <w:szCs w:val="24"/>
          <w:rtl/>
        </w:rPr>
      </w:pPr>
      <w:r w:rsidRPr="00A32513">
        <w:rPr>
          <w:szCs w:val="24"/>
          <w:rtl/>
        </w:rPr>
        <w:t xml:space="preserve">       </w:t>
      </w:r>
      <w:r w:rsidRPr="00A32513">
        <w:rPr>
          <w:szCs w:val="24"/>
          <w:rtl/>
        </w:rPr>
        <w:tab/>
      </w:r>
      <w:r w:rsidRPr="00A32513">
        <w:rPr>
          <w:szCs w:val="24"/>
          <w:rtl/>
        </w:rPr>
        <w:tab/>
      </w:r>
      <w:r w:rsidRPr="00A32513">
        <w:rPr>
          <w:szCs w:val="24"/>
          <w:rtl/>
        </w:rPr>
        <w:tab/>
        <w:t xml:space="preserve"> </w:t>
      </w:r>
      <w:r w:rsidRPr="00A32513">
        <w:rPr>
          <w:rFonts w:hint="eastAsia"/>
          <w:szCs w:val="24"/>
          <w:rtl/>
        </w:rPr>
        <w:t>תאריך</w:t>
      </w:r>
      <w:r w:rsidRPr="00A32513">
        <w:rPr>
          <w:szCs w:val="24"/>
          <w:rtl/>
        </w:rPr>
        <w:tab/>
      </w:r>
      <w:r w:rsidRPr="00A32513">
        <w:rPr>
          <w:szCs w:val="24"/>
          <w:rtl/>
        </w:rPr>
        <w:tab/>
      </w:r>
      <w:r w:rsidRPr="00A32513">
        <w:rPr>
          <w:rFonts w:hint="cs"/>
          <w:szCs w:val="24"/>
          <w:rtl/>
        </w:rPr>
        <w:t xml:space="preserve">  </w:t>
      </w:r>
      <w:r w:rsidRPr="00A32513">
        <w:rPr>
          <w:rFonts w:hint="cs"/>
          <w:szCs w:val="24"/>
          <w:rtl/>
        </w:rPr>
        <w:tab/>
        <w:t xml:space="preserve">             </w:t>
      </w:r>
      <w:r w:rsidRPr="00A32513">
        <w:rPr>
          <w:rFonts w:hint="eastAsia"/>
          <w:szCs w:val="24"/>
          <w:rtl/>
        </w:rPr>
        <w:t>חתימה</w:t>
      </w:r>
      <w:r w:rsidRPr="00A32513">
        <w:rPr>
          <w:rFonts w:hint="cs"/>
          <w:szCs w:val="24"/>
          <w:rtl/>
        </w:rPr>
        <w:t xml:space="preserve"> ו</w:t>
      </w:r>
      <w:r w:rsidRPr="00A32513">
        <w:rPr>
          <w:rFonts w:hint="eastAsia"/>
          <w:szCs w:val="24"/>
          <w:rtl/>
        </w:rPr>
        <w:t>חותמת</w:t>
      </w:r>
      <w:r w:rsidRPr="00A32513">
        <w:rPr>
          <w:rFonts w:hint="cs"/>
          <w:szCs w:val="24"/>
          <w:rtl/>
        </w:rPr>
        <w:t xml:space="preserve"> עו"ד</w:t>
      </w:r>
    </w:p>
    <w:p w:rsidR="003401E8" w:rsidRPr="00A32513" w:rsidRDefault="003401E8" w:rsidP="003401E8">
      <w:pPr>
        <w:overflowPunct w:val="0"/>
        <w:autoSpaceDE w:val="0"/>
        <w:autoSpaceDN w:val="0"/>
        <w:adjustRightInd w:val="0"/>
        <w:jc w:val="both"/>
        <w:textAlignment w:val="baseline"/>
        <w:rPr>
          <w:szCs w:val="24"/>
          <w:rtl/>
        </w:rPr>
      </w:pPr>
    </w:p>
    <w:p w:rsidR="003401E8" w:rsidRPr="00A32513" w:rsidRDefault="003401E8" w:rsidP="003401E8">
      <w:pPr>
        <w:overflowPunct w:val="0"/>
        <w:autoSpaceDE w:val="0"/>
        <w:autoSpaceDN w:val="0"/>
        <w:adjustRightInd w:val="0"/>
        <w:jc w:val="both"/>
        <w:textAlignment w:val="baseline"/>
        <w:rPr>
          <w:szCs w:val="24"/>
          <w:rtl/>
        </w:rPr>
      </w:pPr>
    </w:p>
    <w:p w:rsidR="003401E8" w:rsidRPr="00A32513" w:rsidRDefault="003401E8" w:rsidP="003401E8">
      <w:pPr>
        <w:jc w:val="both"/>
        <w:rPr>
          <w:szCs w:val="24"/>
          <w:rtl/>
        </w:rPr>
      </w:pPr>
    </w:p>
    <w:p w:rsidR="003401E8" w:rsidRPr="00A32513" w:rsidRDefault="003401E8" w:rsidP="003401E8">
      <w:pPr>
        <w:jc w:val="both"/>
        <w:rPr>
          <w:szCs w:val="24"/>
          <w:rtl/>
        </w:rPr>
      </w:pPr>
    </w:p>
    <w:p w:rsidR="003401E8" w:rsidRPr="00A32513" w:rsidRDefault="003401E8" w:rsidP="003401E8">
      <w:pPr>
        <w:jc w:val="both"/>
        <w:rPr>
          <w:szCs w:val="24"/>
          <w:rtl/>
        </w:rPr>
      </w:pPr>
    </w:p>
    <w:p w:rsidR="003401E8" w:rsidRDefault="003401E8" w:rsidP="003401E8">
      <w:pPr>
        <w:jc w:val="both"/>
        <w:rPr>
          <w:szCs w:val="24"/>
          <w:rtl/>
        </w:rPr>
      </w:pPr>
    </w:p>
    <w:p w:rsidR="003401E8" w:rsidRDefault="003401E8" w:rsidP="003401E8">
      <w:pPr>
        <w:jc w:val="both"/>
        <w:rPr>
          <w:szCs w:val="24"/>
          <w:rtl/>
        </w:rPr>
      </w:pPr>
    </w:p>
    <w:p w:rsidR="003401E8" w:rsidRDefault="003401E8" w:rsidP="003401E8">
      <w:pPr>
        <w:jc w:val="both"/>
        <w:rPr>
          <w:szCs w:val="24"/>
          <w:rtl/>
        </w:rPr>
      </w:pPr>
    </w:p>
    <w:p w:rsidR="003401E8" w:rsidRDefault="003401E8" w:rsidP="003401E8">
      <w:pPr>
        <w:jc w:val="both"/>
        <w:rPr>
          <w:szCs w:val="24"/>
          <w:rtl/>
        </w:rPr>
      </w:pPr>
    </w:p>
    <w:p w:rsidR="003401E8" w:rsidRDefault="003401E8" w:rsidP="003401E8">
      <w:pPr>
        <w:jc w:val="both"/>
        <w:rPr>
          <w:szCs w:val="24"/>
          <w:rtl/>
        </w:rPr>
      </w:pPr>
    </w:p>
    <w:p w:rsidR="003401E8" w:rsidRDefault="003401E8" w:rsidP="003401E8">
      <w:pPr>
        <w:jc w:val="both"/>
        <w:rPr>
          <w:szCs w:val="24"/>
          <w:rtl/>
        </w:rPr>
      </w:pPr>
    </w:p>
    <w:p w:rsidR="003401E8" w:rsidRDefault="003401E8" w:rsidP="003401E8">
      <w:pPr>
        <w:jc w:val="both"/>
        <w:rPr>
          <w:szCs w:val="24"/>
          <w:rtl/>
        </w:rPr>
      </w:pPr>
    </w:p>
    <w:p w:rsidR="003401E8" w:rsidRDefault="003401E8" w:rsidP="003401E8">
      <w:pPr>
        <w:jc w:val="both"/>
        <w:rPr>
          <w:szCs w:val="24"/>
          <w:rtl/>
        </w:rPr>
      </w:pPr>
    </w:p>
    <w:p w:rsidR="003401E8" w:rsidRDefault="003401E8" w:rsidP="003401E8">
      <w:pPr>
        <w:jc w:val="both"/>
        <w:rPr>
          <w:szCs w:val="24"/>
          <w:rtl/>
        </w:rPr>
      </w:pPr>
    </w:p>
    <w:p w:rsidR="003401E8" w:rsidRDefault="003401E8" w:rsidP="003401E8">
      <w:pPr>
        <w:jc w:val="both"/>
        <w:rPr>
          <w:szCs w:val="24"/>
          <w:rtl/>
        </w:rPr>
      </w:pPr>
    </w:p>
    <w:p w:rsidR="003401E8" w:rsidRDefault="003401E8" w:rsidP="003401E8">
      <w:pPr>
        <w:jc w:val="both"/>
        <w:rPr>
          <w:szCs w:val="24"/>
          <w:rtl/>
        </w:rPr>
      </w:pPr>
    </w:p>
    <w:p w:rsidR="003401E8" w:rsidRDefault="003401E8" w:rsidP="003401E8">
      <w:pPr>
        <w:jc w:val="both"/>
        <w:rPr>
          <w:szCs w:val="24"/>
          <w:rtl/>
        </w:rPr>
      </w:pPr>
    </w:p>
    <w:p w:rsidR="003401E8" w:rsidRDefault="003401E8" w:rsidP="003401E8">
      <w:pPr>
        <w:jc w:val="both"/>
        <w:rPr>
          <w:szCs w:val="24"/>
          <w:rtl/>
        </w:rPr>
      </w:pPr>
    </w:p>
    <w:p w:rsidR="003401E8" w:rsidRDefault="003401E8" w:rsidP="003401E8">
      <w:pPr>
        <w:jc w:val="both"/>
        <w:rPr>
          <w:szCs w:val="24"/>
          <w:rtl/>
        </w:rPr>
      </w:pPr>
    </w:p>
    <w:p w:rsidR="003401E8" w:rsidRDefault="003401E8" w:rsidP="003401E8">
      <w:pPr>
        <w:jc w:val="both"/>
        <w:rPr>
          <w:szCs w:val="24"/>
          <w:rtl/>
        </w:rPr>
      </w:pPr>
    </w:p>
    <w:p w:rsidR="003401E8" w:rsidRDefault="003401E8" w:rsidP="003401E8">
      <w:pPr>
        <w:jc w:val="both"/>
        <w:rPr>
          <w:szCs w:val="24"/>
          <w:rtl/>
        </w:rPr>
      </w:pPr>
    </w:p>
    <w:p w:rsidR="003401E8" w:rsidRDefault="003401E8" w:rsidP="003401E8">
      <w:pPr>
        <w:jc w:val="both"/>
        <w:rPr>
          <w:szCs w:val="24"/>
          <w:rtl/>
        </w:rPr>
      </w:pPr>
    </w:p>
    <w:p w:rsidR="003401E8" w:rsidRDefault="003401E8" w:rsidP="003401E8">
      <w:pPr>
        <w:jc w:val="both"/>
        <w:rPr>
          <w:szCs w:val="24"/>
          <w:rtl/>
        </w:rPr>
      </w:pPr>
    </w:p>
    <w:p w:rsidR="003401E8" w:rsidRDefault="003401E8" w:rsidP="003401E8">
      <w:pPr>
        <w:jc w:val="both"/>
        <w:rPr>
          <w:szCs w:val="24"/>
          <w:rtl/>
        </w:rPr>
      </w:pPr>
    </w:p>
    <w:p w:rsidR="003401E8" w:rsidRDefault="003401E8" w:rsidP="003401E8">
      <w:pPr>
        <w:jc w:val="both"/>
        <w:rPr>
          <w:szCs w:val="24"/>
          <w:rtl/>
        </w:rPr>
      </w:pPr>
    </w:p>
    <w:p w:rsidR="003401E8" w:rsidRDefault="003401E8" w:rsidP="003401E8">
      <w:pPr>
        <w:jc w:val="both"/>
        <w:rPr>
          <w:szCs w:val="24"/>
          <w:rtl/>
        </w:rPr>
      </w:pPr>
    </w:p>
    <w:p w:rsidR="003401E8" w:rsidRPr="00A87D11" w:rsidRDefault="003401E8" w:rsidP="003401E8">
      <w:pPr>
        <w:jc w:val="right"/>
        <w:rPr>
          <w:b/>
          <w:bCs/>
          <w:sz w:val="32"/>
          <w:szCs w:val="32"/>
          <w:u w:val="single"/>
          <w:rtl/>
        </w:rPr>
      </w:pPr>
      <w:r w:rsidRPr="00A87D11">
        <w:rPr>
          <w:rFonts w:hint="cs"/>
          <w:b/>
          <w:bCs/>
          <w:sz w:val="32"/>
          <w:szCs w:val="32"/>
          <w:u w:val="single"/>
          <w:rtl/>
        </w:rPr>
        <w:t>נ</w:t>
      </w:r>
      <w:r>
        <w:rPr>
          <w:rFonts w:hint="cs"/>
          <w:b/>
          <w:bCs/>
          <w:sz w:val="32"/>
          <w:szCs w:val="32"/>
          <w:u w:val="single"/>
          <w:rtl/>
        </w:rPr>
        <w:t xml:space="preserve"> </w:t>
      </w:r>
      <w:r w:rsidRPr="00A87D11">
        <w:rPr>
          <w:rFonts w:hint="cs"/>
          <w:b/>
          <w:bCs/>
          <w:sz w:val="32"/>
          <w:szCs w:val="32"/>
          <w:u w:val="single"/>
          <w:rtl/>
        </w:rPr>
        <w:t>ס</w:t>
      </w:r>
      <w:r>
        <w:rPr>
          <w:rFonts w:hint="cs"/>
          <w:b/>
          <w:bCs/>
          <w:sz w:val="32"/>
          <w:szCs w:val="32"/>
          <w:u w:val="single"/>
          <w:rtl/>
        </w:rPr>
        <w:t xml:space="preserve"> </w:t>
      </w:r>
      <w:r w:rsidRPr="00A87D11">
        <w:rPr>
          <w:rFonts w:hint="cs"/>
          <w:b/>
          <w:bCs/>
          <w:sz w:val="32"/>
          <w:szCs w:val="32"/>
          <w:u w:val="single"/>
          <w:rtl/>
        </w:rPr>
        <w:t>פ</w:t>
      </w:r>
      <w:r>
        <w:rPr>
          <w:rFonts w:hint="cs"/>
          <w:b/>
          <w:bCs/>
          <w:sz w:val="32"/>
          <w:szCs w:val="32"/>
          <w:u w:val="single"/>
          <w:rtl/>
        </w:rPr>
        <w:t xml:space="preserve"> </w:t>
      </w:r>
      <w:r w:rsidRPr="00A87D11">
        <w:rPr>
          <w:rFonts w:hint="cs"/>
          <w:b/>
          <w:bCs/>
          <w:sz w:val="32"/>
          <w:szCs w:val="32"/>
          <w:u w:val="single"/>
          <w:rtl/>
        </w:rPr>
        <w:t xml:space="preserve">ח </w:t>
      </w:r>
      <w:r>
        <w:rPr>
          <w:rFonts w:hint="cs"/>
          <w:b/>
          <w:bCs/>
          <w:sz w:val="32"/>
          <w:szCs w:val="32"/>
          <w:u w:val="single"/>
          <w:rtl/>
        </w:rPr>
        <w:t xml:space="preserve">  </w:t>
      </w:r>
      <w:r w:rsidRPr="00A87D11">
        <w:rPr>
          <w:rFonts w:hint="cs"/>
          <w:b/>
          <w:bCs/>
          <w:sz w:val="32"/>
          <w:szCs w:val="32"/>
          <w:u w:val="single"/>
          <w:rtl/>
        </w:rPr>
        <w:t>ח'</w:t>
      </w:r>
    </w:p>
    <w:p w:rsidR="003401E8" w:rsidRPr="00D23592" w:rsidRDefault="003401E8" w:rsidP="003401E8">
      <w:pPr>
        <w:jc w:val="both"/>
        <w:rPr>
          <w:rtl/>
        </w:rPr>
      </w:pPr>
      <w:r w:rsidRPr="00D23592">
        <w:rPr>
          <w:rFonts w:hint="cs"/>
          <w:rtl/>
        </w:rPr>
        <w:t xml:space="preserve">        </w:t>
      </w:r>
      <w:r w:rsidRPr="00D23592">
        <w:rPr>
          <w:rFonts w:hint="cs"/>
          <w:rtl/>
        </w:rPr>
        <w:tab/>
      </w:r>
      <w:r w:rsidRPr="00D23592">
        <w:rPr>
          <w:rFonts w:hint="cs"/>
          <w:rtl/>
        </w:rPr>
        <w:tab/>
      </w:r>
      <w:r w:rsidRPr="00D23592">
        <w:rPr>
          <w:rFonts w:hint="cs"/>
          <w:rtl/>
        </w:rPr>
        <w:tab/>
      </w:r>
      <w:r w:rsidRPr="00D23592">
        <w:rPr>
          <w:rFonts w:hint="cs"/>
          <w:rtl/>
        </w:rPr>
        <w:tab/>
      </w:r>
      <w:r w:rsidRPr="00D23592">
        <w:rPr>
          <w:rFonts w:hint="cs"/>
          <w:rtl/>
        </w:rPr>
        <w:tab/>
      </w:r>
      <w:r w:rsidRPr="00D23592">
        <w:rPr>
          <w:rFonts w:hint="cs"/>
          <w:rtl/>
        </w:rPr>
        <w:tab/>
      </w:r>
      <w:r w:rsidRPr="00D23592">
        <w:rPr>
          <w:rFonts w:hint="cs"/>
          <w:rtl/>
        </w:rPr>
        <w:tab/>
      </w:r>
    </w:p>
    <w:p w:rsidR="003401E8" w:rsidRPr="00D23592" w:rsidRDefault="003401E8" w:rsidP="003401E8">
      <w:pPr>
        <w:jc w:val="right"/>
        <w:rPr>
          <w:rtl/>
        </w:rPr>
      </w:pPr>
      <w:r w:rsidRPr="00D23592">
        <w:rPr>
          <w:rFonts w:hint="cs"/>
          <w:rtl/>
        </w:rPr>
        <w:t xml:space="preserve">תאריך _______________                                                                                                                   </w:t>
      </w:r>
    </w:p>
    <w:p w:rsidR="003401E8" w:rsidRPr="00505BD2" w:rsidRDefault="003401E8" w:rsidP="003401E8">
      <w:pPr>
        <w:spacing w:line="480" w:lineRule="auto"/>
        <w:jc w:val="both"/>
        <w:rPr>
          <w:b/>
          <w:bCs/>
          <w:sz w:val="28"/>
          <w:szCs w:val="28"/>
          <w:highlight w:val="yellow"/>
          <w:rtl/>
        </w:rPr>
      </w:pPr>
    </w:p>
    <w:p w:rsidR="003401E8" w:rsidRPr="00305E20" w:rsidRDefault="003401E8" w:rsidP="003401E8">
      <w:pPr>
        <w:spacing w:line="480" w:lineRule="auto"/>
        <w:jc w:val="center"/>
        <w:rPr>
          <w:b/>
          <w:bCs/>
          <w:sz w:val="32"/>
          <w:szCs w:val="32"/>
          <w:u w:val="single"/>
          <w:rtl/>
        </w:rPr>
      </w:pPr>
      <w:r w:rsidRPr="00305E20">
        <w:rPr>
          <w:rFonts w:hint="cs"/>
          <w:b/>
          <w:bCs/>
          <w:sz w:val="32"/>
          <w:szCs w:val="32"/>
          <w:u w:val="single"/>
          <w:rtl/>
        </w:rPr>
        <w:t>שאלון  למניעת ניגוד עניינים</w:t>
      </w:r>
    </w:p>
    <w:p w:rsidR="003401E8" w:rsidRDefault="003401E8" w:rsidP="003401E8">
      <w:pPr>
        <w:spacing w:line="480" w:lineRule="auto"/>
        <w:jc w:val="both"/>
        <w:rPr>
          <w:sz w:val="26"/>
          <w:rtl/>
        </w:rPr>
      </w:pPr>
      <w:r w:rsidRPr="00D23592">
        <w:rPr>
          <w:rFonts w:hint="cs"/>
          <w:sz w:val="26"/>
          <w:rtl/>
        </w:rPr>
        <w:t>שם  המציע: ___________________________________________________</w:t>
      </w:r>
    </w:p>
    <w:p w:rsidR="003401E8" w:rsidRPr="00D23592" w:rsidRDefault="003401E8" w:rsidP="003401E8">
      <w:pPr>
        <w:spacing w:line="480" w:lineRule="auto"/>
        <w:jc w:val="both"/>
        <w:rPr>
          <w:sz w:val="26"/>
          <w:rtl/>
        </w:rPr>
      </w:pPr>
      <w:r>
        <w:rPr>
          <w:rFonts w:hint="cs"/>
          <w:sz w:val="26"/>
          <w:rtl/>
        </w:rPr>
        <w:t>תחום המחקר המוצע: ____________________________________________</w:t>
      </w:r>
    </w:p>
    <w:p w:rsidR="003401E8" w:rsidRPr="00D23592" w:rsidRDefault="003401E8" w:rsidP="003401E8">
      <w:pPr>
        <w:jc w:val="both"/>
        <w:rPr>
          <w:sz w:val="26"/>
          <w:rtl/>
        </w:rPr>
      </w:pPr>
      <w:r w:rsidRPr="00D303ED">
        <w:rPr>
          <w:rFonts w:hint="cs"/>
          <w:sz w:val="26"/>
          <w:rtl/>
        </w:rPr>
        <w:t>נא פרט את כל הקשרים המקצועיים, העסקיים, הכלכליים והאישיים עם גורמים אחרים במהלך חמש השנים האחרונות העלולים ליצור ניגוד אינטרסים עם מתן השירותים בהתאם להצעתך זו (לעניין זה יש לפרט גם קשרים של בני משפחה או תאגידים הקשורים למציע).</w:t>
      </w:r>
    </w:p>
    <w:p w:rsidR="003401E8" w:rsidRPr="00505BD2" w:rsidRDefault="003401E8" w:rsidP="003401E8">
      <w:pPr>
        <w:ind w:left="360"/>
        <w:jc w:val="both"/>
        <w:rPr>
          <w:sz w:val="26"/>
          <w:highlight w:val="yellow"/>
          <w:u w:val="single"/>
          <w:rtl/>
        </w:rPr>
      </w:pPr>
    </w:p>
    <w:tbl>
      <w:tblPr>
        <w:bidiVisual/>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29"/>
        <w:gridCol w:w="2130"/>
        <w:gridCol w:w="2131"/>
        <w:gridCol w:w="2131"/>
      </w:tblGrid>
      <w:tr w:rsidR="003401E8" w:rsidRPr="00804981" w:rsidTr="00F25178">
        <w:tc>
          <w:tcPr>
            <w:tcW w:w="2129" w:type="dxa"/>
          </w:tcPr>
          <w:p w:rsidR="003401E8" w:rsidRPr="00804981" w:rsidRDefault="003401E8" w:rsidP="00F25178">
            <w:pPr>
              <w:jc w:val="both"/>
              <w:rPr>
                <w:sz w:val="26"/>
                <w:rtl/>
              </w:rPr>
            </w:pPr>
            <w:r w:rsidRPr="00804981">
              <w:rPr>
                <w:rFonts w:hint="cs"/>
                <w:sz w:val="26"/>
                <w:rtl/>
              </w:rPr>
              <w:t>שם הגוף</w:t>
            </w:r>
          </w:p>
        </w:tc>
        <w:tc>
          <w:tcPr>
            <w:tcW w:w="2130" w:type="dxa"/>
          </w:tcPr>
          <w:p w:rsidR="003401E8" w:rsidRPr="00804981" w:rsidRDefault="003401E8" w:rsidP="00F25178">
            <w:pPr>
              <w:jc w:val="both"/>
              <w:rPr>
                <w:sz w:val="26"/>
                <w:rtl/>
              </w:rPr>
            </w:pPr>
            <w:r w:rsidRPr="00804981">
              <w:rPr>
                <w:rFonts w:hint="cs"/>
                <w:sz w:val="26"/>
                <w:rtl/>
              </w:rPr>
              <w:t>תחום עיסוקו של הגוף</w:t>
            </w:r>
          </w:p>
        </w:tc>
        <w:tc>
          <w:tcPr>
            <w:tcW w:w="2131" w:type="dxa"/>
          </w:tcPr>
          <w:p w:rsidR="003401E8" w:rsidRPr="00804981" w:rsidRDefault="003401E8" w:rsidP="00F25178">
            <w:pPr>
              <w:jc w:val="both"/>
              <w:rPr>
                <w:sz w:val="26"/>
                <w:rtl/>
              </w:rPr>
            </w:pPr>
            <w:r w:rsidRPr="00804981">
              <w:rPr>
                <w:rFonts w:hint="cs"/>
                <w:sz w:val="26"/>
                <w:rtl/>
              </w:rPr>
              <w:t>התחום בו ניתן הייעוץ/שירות</w:t>
            </w:r>
          </w:p>
        </w:tc>
        <w:tc>
          <w:tcPr>
            <w:tcW w:w="2131" w:type="dxa"/>
          </w:tcPr>
          <w:p w:rsidR="003401E8" w:rsidRPr="00804981" w:rsidRDefault="003401E8" w:rsidP="00F25178">
            <w:pPr>
              <w:jc w:val="both"/>
              <w:rPr>
                <w:sz w:val="26"/>
                <w:rtl/>
              </w:rPr>
            </w:pPr>
            <w:r w:rsidRPr="00804981">
              <w:rPr>
                <w:rFonts w:hint="cs"/>
                <w:sz w:val="26"/>
                <w:rtl/>
              </w:rPr>
              <w:t>תקופת העבודה עם גוף זה</w:t>
            </w:r>
          </w:p>
        </w:tc>
      </w:tr>
      <w:tr w:rsidR="003401E8" w:rsidRPr="00804981" w:rsidTr="00F25178">
        <w:tc>
          <w:tcPr>
            <w:tcW w:w="2129" w:type="dxa"/>
          </w:tcPr>
          <w:p w:rsidR="003401E8" w:rsidRPr="00804981" w:rsidRDefault="003401E8" w:rsidP="00F25178">
            <w:pPr>
              <w:jc w:val="both"/>
              <w:rPr>
                <w:sz w:val="26"/>
                <w:highlight w:val="yellow"/>
                <w:rtl/>
              </w:rPr>
            </w:pPr>
          </w:p>
          <w:p w:rsidR="003401E8" w:rsidRPr="00804981" w:rsidRDefault="003401E8" w:rsidP="00F25178">
            <w:pPr>
              <w:jc w:val="both"/>
              <w:rPr>
                <w:sz w:val="26"/>
                <w:highlight w:val="yellow"/>
                <w:rtl/>
              </w:rPr>
            </w:pPr>
          </w:p>
        </w:tc>
        <w:tc>
          <w:tcPr>
            <w:tcW w:w="2130" w:type="dxa"/>
          </w:tcPr>
          <w:p w:rsidR="003401E8" w:rsidRPr="00804981" w:rsidRDefault="003401E8" w:rsidP="00F25178">
            <w:pPr>
              <w:jc w:val="both"/>
              <w:rPr>
                <w:sz w:val="26"/>
                <w:highlight w:val="yellow"/>
                <w:rtl/>
              </w:rPr>
            </w:pPr>
          </w:p>
        </w:tc>
        <w:tc>
          <w:tcPr>
            <w:tcW w:w="2131" w:type="dxa"/>
          </w:tcPr>
          <w:p w:rsidR="003401E8" w:rsidRPr="00804981" w:rsidRDefault="003401E8" w:rsidP="00F25178">
            <w:pPr>
              <w:jc w:val="both"/>
              <w:rPr>
                <w:sz w:val="26"/>
                <w:highlight w:val="yellow"/>
                <w:rtl/>
              </w:rPr>
            </w:pPr>
          </w:p>
        </w:tc>
        <w:tc>
          <w:tcPr>
            <w:tcW w:w="2131" w:type="dxa"/>
          </w:tcPr>
          <w:p w:rsidR="003401E8" w:rsidRPr="00804981" w:rsidRDefault="003401E8" w:rsidP="00F25178">
            <w:pPr>
              <w:jc w:val="both"/>
              <w:rPr>
                <w:sz w:val="26"/>
                <w:highlight w:val="yellow"/>
                <w:rtl/>
              </w:rPr>
            </w:pPr>
          </w:p>
        </w:tc>
      </w:tr>
      <w:tr w:rsidR="003401E8" w:rsidRPr="00804981" w:rsidTr="00F25178">
        <w:tc>
          <w:tcPr>
            <w:tcW w:w="2129" w:type="dxa"/>
          </w:tcPr>
          <w:p w:rsidR="003401E8" w:rsidRPr="00804981" w:rsidRDefault="003401E8" w:rsidP="00F25178">
            <w:pPr>
              <w:jc w:val="both"/>
              <w:rPr>
                <w:sz w:val="26"/>
                <w:highlight w:val="yellow"/>
                <w:rtl/>
              </w:rPr>
            </w:pPr>
          </w:p>
          <w:p w:rsidR="003401E8" w:rsidRPr="00804981" w:rsidRDefault="003401E8" w:rsidP="00F25178">
            <w:pPr>
              <w:jc w:val="both"/>
              <w:rPr>
                <w:sz w:val="26"/>
                <w:highlight w:val="yellow"/>
                <w:rtl/>
              </w:rPr>
            </w:pPr>
          </w:p>
        </w:tc>
        <w:tc>
          <w:tcPr>
            <w:tcW w:w="2130" w:type="dxa"/>
          </w:tcPr>
          <w:p w:rsidR="003401E8" w:rsidRPr="00804981" w:rsidRDefault="003401E8" w:rsidP="00F25178">
            <w:pPr>
              <w:jc w:val="both"/>
              <w:rPr>
                <w:sz w:val="26"/>
                <w:highlight w:val="yellow"/>
                <w:rtl/>
              </w:rPr>
            </w:pPr>
          </w:p>
        </w:tc>
        <w:tc>
          <w:tcPr>
            <w:tcW w:w="2131" w:type="dxa"/>
          </w:tcPr>
          <w:p w:rsidR="003401E8" w:rsidRPr="00804981" w:rsidRDefault="003401E8" w:rsidP="00F25178">
            <w:pPr>
              <w:jc w:val="both"/>
              <w:rPr>
                <w:sz w:val="26"/>
                <w:highlight w:val="yellow"/>
                <w:rtl/>
              </w:rPr>
            </w:pPr>
          </w:p>
        </w:tc>
        <w:tc>
          <w:tcPr>
            <w:tcW w:w="2131" w:type="dxa"/>
          </w:tcPr>
          <w:p w:rsidR="003401E8" w:rsidRPr="00804981" w:rsidRDefault="003401E8" w:rsidP="00F25178">
            <w:pPr>
              <w:jc w:val="both"/>
              <w:rPr>
                <w:sz w:val="26"/>
                <w:highlight w:val="yellow"/>
                <w:rtl/>
              </w:rPr>
            </w:pPr>
          </w:p>
        </w:tc>
      </w:tr>
      <w:tr w:rsidR="003401E8" w:rsidRPr="00804981" w:rsidTr="00F25178">
        <w:tc>
          <w:tcPr>
            <w:tcW w:w="2129" w:type="dxa"/>
          </w:tcPr>
          <w:p w:rsidR="003401E8" w:rsidRPr="00804981" w:rsidRDefault="003401E8" w:rsidP="00F25178">
            <w:pPr>
              <w:jc w:val="both"/>
              <w:rPr>
                <w:sz w:val="26"/>
                <w:highlight w:val="yellow"/>
                <w:rtl/>
              </w:rPr>
            </w:pPr>
          </w:p>
          <w:p w:rsidR="003401E8" w:rsidRPr="00804981" w:rsidRDefault="003401E8" w:rsidP="00F25178">
            <w:pPr>
              <w:jc w:val="both"/>
              <w:rPr>
                <w:sz w:val="26"/>
                <w:highlight w:val="yellow"/>
                <w:rtl/>
              </w:rPr>
            </w:pPr>
          </w:p>
        </w:tc>
        <w:tc>
          <w:tcPr>
            <w:tcW w:w="2130" w:type="dxa"/>
          </w:tcPr>
          <w:p w:rsidR="003401E8" w:rsidRPr="00804981" w:rsidRDefault="003401E8" w:rsidP="00F25178">
            <w:pPr>
              <w:jc w:val="both"/>
              <w:rPr>
                <w:sz w:val="26"/>
                <w:highlight w:val="yellow"/>
                <w:rtl/>
              </w:rPr>
            </w:pPr>
          </w:p>
        </w:tc>
        <w:tc>
          <w:tcPr>
            <w:tcW w:w="2131" w:type="dxa"/>
          </w:tcPr>
          <w:p w:rsidR="003401E8" w:rsidRPr="00804981" w:rsidRDefault="003401E8" w:rsidP="00F25178">
            <w:pPr>
              <w:jc w:val="both"/>
              <w:rPr>
                <w:sz w:val="26"/>
                <w:highlight w:val="yellow"/>
                <w:rtl/>
              </w:rPr>
            </w:pPr>
          </w:p>
        </w:tc>
        <w:tc>
          <w:tcPr>
            <w:tcW w:w="2131" w:type="dxa"/>
          </w:tcPr>
          <w:p w:rsidR="003401E8" w:rsidRPr="00804981" w:rsidRDefault="003401E8" w:rsidP="00F25178">
            <w:pPr>
              <w:jc w:val="both"/>
              <w:rPr>
                <w:sz w:val="26"/>
                <w:highlight w:val="yellow"/>
                <w:rtl/>
              </w:rPr>
            </w:pPr>
          </w:p>
        </w:tc>
      </w:tr>
      <w:tr w:rsidR="003401E8" w:rsidRPr="00804981" w:rsidTr="00F25178">
        <w:tc>
          <w:tcPr>
            <w:tcW w:w="2129" w:type="dxa"/>
          </w:tcPr>
          <w:p w:rsidR="003401E8" w:rsidRPr="00804981" w:rsidRDefault="003401E8" w:rsidP="00F25178">
            <w:pPr>
              <w:jc w:val="both"/>
              <w:rPr>
                <w:sz w:val="26"/>
                <w:highlight w:val="yellow"/>
                <w:rtl/>
              </w:rPr>
            </w:pPr>
          </w:p>
          <w:p w:rsidR="003401E8" w:rsidRPr="00804981" w:rsidRDefault="003401E8" w:rsidP="00F25178">
            <w:pPr>
              <w:jc w:val="both"/>
              <w:rPr>
                <w:sz w:val="26"/>
                <w:highlight w:val="yellow"/>
                <w:rtl/>
              </w:rPr>
            </w:pPr>
          </w:p>
        </w:tc>
        <w:tc>
          <w:tcPr>
            <w:tcW w:w="2130" w:type="dxa"/>
          </w:tcPr>
          <w:p w:rsidR="003401E8" w:rsidRPr="00804981" w:rsidRDefault="003401E8" w:rsidP="00F25178">
            <w:pPr>
              <w:jc w:val="both"/>
              <w:rPr>
                <w:sz w:val="26"/>
                <w:highlight w:val="yellow"/>
                <w:rtl/>
              </w:rPr>
            </w:pPr>
          </w:p>
        </w:tc>
        <w:tc>
          <w:tcPr>
            <w:tcW w:w="2131" w:type="dxa"/>
          </w:tcPr>
          <w:p w:rsidR="003401E8" w:rsidRPr="00804981" w:rsidRDefault="003401E8" w:rsidP="00F25178">
            <w:pPr>
              <w:jc w:val="both"/>
              <w:rPr>
                <w:sz w:val="26"/>
                <w:highlight w:val="yellow"/>
                <w:rtl/>
              </w:rPr>
            </w:pPr>
          </w:p>
        </w:tc>
        <w:tc>
          <w:tcPr>
            <w:tcW w:w="2131" w:type="dxa"/>
          </w:tcPr>
          <w:p w:rsidR="003401E8" w:rsidRPr="00804981" w:rsidRDefault="003401E8" w:rsidP="00F25178">
            <w:pPr>
              <w:jc w:val="both"/>
              <w:rPr>
                <w:sz w:val="26"/>
                <w:highlight w:val="yellow"/>
                <w:rtl/>
              </w:rPr>
            </w:pPr>
          </w:p>
        </w:tc>
      </w:tr>
    </w:tbl>
    <w:p w:rsidR="003401E8" w:rsidRDefault="003401E8" w:rsidP="003401E8">
      <w:pPr>
        <w:jc w:val="both"/>
        <w:rPr>
          <w:sz w:val="26"/>
          <w:rtl/>
        </w:rPr>
      </w:pPr>
    </w:p>
    <w:p w:rsidR="003401E8" w:rsidRPr="00D23592" w:rsidRDefault="003401E8" w:rsidP="003401E8">
      <w:pPr>
        <w:jc w:val="both"/>
        <w:rPr>
          <w:sz w:val="26"/>
        </w:rPr>
      </w:pPr>
      <w:r w:rsidRPr="00D23592">
        <w:rPr>
          <w:rFonts w:hint="cs"/>
          <w:sz w:val="26"/>
          <w:rtl/>
        </w:rPr>
        <w:t xml:space="preserve">נא פרט כל קשר אותו הינך מקיים, לרבות קשר עסקי או אישי, אשר יש בו לדעתך משום חשש לניגוד עניינים עם השירותים הנדרשים ע"י משרד </w:t>
      </w:r>
      <w:r>
        <w:rPr>
          <w:rFonts w:hint="cs"/>
          <w:sz w:val="26"/>
          <w:rtl/>
        </w:rPr>
        <w:t>האנרגיה והמים</w:t>
      </w:r>
    </w:p>
    <w:p w:rsidR="003401E8" w:rsidRPr="00D23592" w:rsidRDefault="003401E8" w:rsidP="003401E8">
      <w:pPr>
        <w:spacing w:line="360" w:lineRule="auto"/>
        <w:jc w:val="both"/>
        <w:rPr>
          <w:b/>
          <w:bCs/>
          <w:sz w:val="26"/>
          <w:rtl/>
        </w:rPr>
      </w:pPr>
      <w:r w:rsidRPr="00D23592">
        <w:rPr>
          <w:rFonts w:hint="cs"/>
          <w:sz w:val="26"/>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401E8" w:rsidRPr="00D23592" w:rsidRDefault="003401E8" w:rsidP="003401E8">
      <w:pPr>
        <w:jc w:val="both"/>
        <w:rPr>
          <w:b/>
          <w:bCs/>
          <w:sz w:val="26"/>
          <w:rtl/>
        </w:rPr>
      </w:pPr>
      <w:r w:rsidRPr="00D23592">
        <w:rPr>
          <w:rFonts w:hint="cs"/>
          <w:b/>
          <w:bCs/>
          <w:sz w:val="26"/>
          <w:rtl/>
        </w:rPr>
        <w:t xml:space="preserve">אני החתום מטה _____________________ ת.ז מס'_________________, מצהיר בזאת כי: </w:t>
      </w:r>
    </w:p>
    <w:p w:rsidR="003401E8" w:rsidRPr="00D23592" w:rsidRDefault="003401E8" w:rsidP="003401E8">
      <w:pPr>
        <w:numPr>
          <w:ilvl w:val="0"/>
          <w:numId w:val="20"/>
        </w:numPr>
        <w:tabs>
          <w:tab w:val="clear" w:pos="720"/>
          <w:tab w:val="num" w:pos="360"/>
        </w:tabs>
        <w:ind w:left="360"/>
        <w:jc w:val="both"/>
        <w:rPr>
          <w:b/>
          <w:bCs/>
          <w:sz w:val="26"/>
          <w:rtl/>
        </w:rPr>
      </w:pPr>
      <w:r w:rsidRPr="00D23592">
        <w:rPr>
          <w:rFonts w:hint="cs"/>
          <w:b/>
          <w:bCs/>
          <w:sz w:val="26"/>
          <w:rtl/>
        </w:rPr>
        <w:t xml:space="preserve">כל המידע והפרטים שמסרתי בשאלון זה, מלאים, נכונים ואמיתיים; </w:t>
      </w:r>
    </w:p>
    <w:p w:rsidR="003401E8" w:rsidRPr="00D23592" w:rsidRDefault="003401E8" w:rsidP="003401E8">
      <w:pPr>
        <w:numPr>
          <w:ilvl w:val="0"/>
          <w:numId w:val="20"/>
        </w:numPr>
        <w:tabs>
          <w:tab w:val="clear" w:pos="720"/>
          <w:tab w:val="num" w:pos="360"/>
        </w:tabs>
        <w:ind w:left="360"/>
        <w:jc w:val="both"/>
        <w:rPr>
          <w:b/>
          <w:bCs/>
          <w:sz w:val="26"/>
          <w:u w:val="single"/>
        </w:rPr>
      </w:pPr>
      <w:r w:rsidRPr="00D23592">
        <w:rPr>
          <w:rFonts w:hint="cs"/>
          <w:b/>
          <w:bCs/>
          <w:sz w:val="26"/>
          <w:rtl/>
        </w:rPr>
        <w:t xml:space="preserve">אני מתחייב לעדכן את משרד </w:t>
      </w:r>
      <w:r>
        <w:rPr>
          <w:rFonts w:hint="cs"/>
          <w:b/>
          <w:bCs/>
          <w:sz w:val="26"/>
          <w:rtl/>
        </w:rPr>
        <w:t>האנרגיה והמים</w:t>
      </w:r>
      <w:r w:rsidRPr="00D23592">
        <w:rPr>
          <w:rFonts w:hint="cs"/>
          <w:b/>
          <w:bCs/>
          <w:sz w:val="26"/>
          <w:rtl/>
        </w:rPr>
        <w:t xml:space="preserve"> על כל שינוי שיחול בפרטים ובמידע שמסרתי; </w:t>
      </w:r>
    </w:p>
    <w:p w:rsidR="003401E8" w:rsidRDefault="003401E8" w:rsidP="003401E8">
      <w:pPr>
        <w:numPr>
          <w:ilvl w:val="0"/>
          <w:numId w:val="20"/>
        </w:numPr>
        <w:tabs>
          <w:tab w:val="clear" w:pos="720"/>
          <w:tab w:val="num" w:pos="360"/>
        </w:tabs>
        <w:ind w:left="360"/>
        <w:jc w:val="both"/>
        <w:rPr>
          <w:b/>
          <w:bCs/>
          <w:sz w:val="26"/>
          <w:u w:val="single"/>
        </w:rPr>
      </w:pPr>
      <w:r w:rsidRPr="00D23592">
        <w:rPr>
          <w:rFonts w:hint="cs"/>
          <w:b/>
          <w:bCs/>
          <w:sz w:val="26"/>
          <w:rtl/>
        </w:rPr>
        <w:t>אני מתחייב להימנע מלטפל בכל עניין שעשוי להוות חשש לניגוד עניינים בין מתן השירותים למשרד ובין עיסוקים אחרים שלי עד לקבלת הנחיה אחרת מהמשרד.</w:t>
      </w:r>
    </w:p>
    <w:tbl>
      <w:tblPr>
        <w:bidiVisual/>
        <w:tblW w:w="0" w:type="auto"/>
        <w:jc w:val="center"/>
        <w:tblLayout w:type="fixed"/>
        <w:tblLook w:val="0000"/>
      </w:tblPr>
      <w:tblGrid>
        <w:gridCol w:w="4303"/>
        <w:gridCol w:w="3969"/>
      </w:tblGrid>
      <w:tr w:rsidR="003401E8" w:rsidRPr="00D23592" w:rsidTr="00F25178">
        <w:trPr>
          <w:jc w:val="center"/>
        </w:trPr>
        <w:tc>
          <w:tcPr>
            <w:tcW w:w="4303" w:type="dxa"/>
          </w:tcPr>
          <w:p w:rsidR="003401E8" w:rsidRDefault="003401E8" w:rsidP="00F25178">
            <w:pPr>
              <w:pBdr>
                <w:bottom w:val="single" w:sz="12" w:space="1" w:color="auto"/>
              </w:pBdr>
              <w:spacing w:line="360" w:lineRule="auto"/>
              <w:jc w:val="center"/>
              <w:rPr>
                <w:b/>
                <w:bCs/>
                <w:sz w:val="26"/>
                <w:rtl/>
              </w:rPr>
            </w:pPr>
          </w:p>
          <w:p w:rsidR="003401E8" w:rsidRPr="00D23592" w:rsidRDefault="003401E8" w:rsidP="00F25178">
            <w:pPr>
              <w:spacing w:line="360" w:lineRule="auto"/>
              <w:jc w:val="center"/>
              <w:rPr>
                <w:b/>
                <w:bCs/>
                <w:sz w:val="26"/>
                <w:rtl/>
              </w:rPr>
            </w:pPr>
            <w:r>
              <w:rPr>
                <w:rFonts w:hint="cs"/>
                <w:b/>
                <w:bCs/>
                <w:sz w:val="26"/>
                <w:rtl/>
              </w:rPr>
              <w:t>תאריך</w:t>
            </w:r>
          </w:p>
        </w:tc>
        <w:tc>
          <w:tcPr>
            <w:tcW w:w="3969" w:type="dxa"/>
          </w:tcPr>
          <w:p w:rsidR="003401E8" w:rsidRDefault="003401E8" w:rsidP="00F25178">
            <w:pPr>
              <w:pBdr>
                <w:bottom w:val="single" w:sz="12" w:space="1" w:color="auto"/>
              </w:pBdr>
              <w:spacing w:line="360" w:lineRule="auto"/>
              <w:jc w:val="center"/>
              <w:rPr>
                <w:b/>
                <w:bCs/>
                <w:sz w:val="26"/>
                <w:rtl/>
              </w:rPr>
            </w:pPr>
          </w:p>
          <w:p w:rsidR="003401E8" w:rsidRPr="00D23592" w:rsidRDefault="003401E8" w:rsidP="00F25178">
            <w:pPr>
              <w:spacing w:line="360" w:lineRule="auto"/>
              <w:jc w:val="center"/>
              <w:rPr>
                <w:b/>
                <w:bCs/>
                <w:sz w:val="26"/>
                <w:rtl/>
              </w:rPr>
            </w:pPr>
            <w:r>
              <w:rPr>
                <w:rFonts w:hint="cs"/>
                <w:b/>
                <w:bCs/>
                <w:sz w:val="26"/>
                <w:rtl/>
              </w:rPr>
              <w:t>חתימה</w:t>
            </w:r>
          </w:p>
        </w:tc>
      </w:tr>
    </w:tbl>
    <w:tbl>
      <w:tblPr>
        <w:tblpPr w:leftFromText="180" w:rightFromText="180" w:horzAnchor="page" w:tblpX="924" w:tblpY="-1440"/>
        <w:bidiVisual/>
        <w:tblW w:w="12498" w:type="dxa"/>
        <w:tblLook w:val="04A0"/>
      </w:tblPr>
      <w:tblGrid>
        <w:gridCol w:w="960"/>
        <w:gridCol w:w="11538"/>
      </w:tblGrid>
      <w:tr w:rsidR="003401E8" w:rsidRPr="00713982" w:rsidTr="00F25178">
        <w:trPr>
          <w:trHeight w:val="300"/>
        </w:trPr>
        <w:tc>
          <w:tcPr>
            <w:tcW w:w="960" w:type="dxa"/>
            <w:tcBorders>
              <w:top w:val="nil"/>
              <w:left w:val="nil"/>
              <w:bottom w:val="nil"/>
              <w:right w:val="nil"/>
            </w:tcBorders>
            <w:shd w:val="clear" w:color="auto" w:fill="auto"/>
            <w:noWrap/>
            <w:vAlign w:val="bottom"/>
            <w:hideMark/>
          </w:tcPr>
          <w:p w:rsidR="003401E8" w:rsidRPr="00713982" w:rsidRDefault="003401E8" w:rsidP="00F25178">
            <w:pPr>
              <w:bidi w:val="0"/>
              <w:rPr>
                <w:rFonts w:ascii="Calibri" w:hAnsi="Calibri" w:cs="Times New Roman"/>
                <w:color w:val="000000"/>
                <w:sz w:val="22"/>
                <w:szCs w:val="22"/>
              </w:rPr>
            </w:pPr>
          </w:p>
        </w:tc>
        <w:tc>
          <w:tcPr>
            <w:tcW w:w="11538" w:type="dxa"/>
            <w:tcBorders>
              <w:top w:val="nil"/>
              <w:left w:val="nil"/>
              <w:bottom w:val="nil"/>
              <w:right w:val="nil"/>
            </w:tcBorders>
            <w:shd w:val="clear" w:color="auto" w:fill="auto"/>
            <w:noWrap/>
            <w:vAlign w:val="bottom"/>
            <w:hideMark/>
          </w:tcPr>
          <w:p w:rsidR="003401E8" w:rsidRPr="00713982" w:rsidRDefault="003401E8" w:rsidP="00F25178">
            <w:pPr>
              <w:rPr>
                <w:rFonts w:ascii="Arial" w:hAnsi="Arial" w:cs="Arial"/>
                <w:sz w:val="20"/>
                <w:szCs w:val="20"/>
              </w:rPr>
            </w:pPr>
          </w:p>
        </w:tc>
      </w:tr>
    </w:tbl>
    <w:p w:rsidR="003401E8" w:rsidRDefault="003401E8" w:rsidP="003401E8">
      <w:pPr>
        <w:rPr>
          <w:noProof/>
          <w:szCs w:val="24"/>
          <w:rtl/>
        </w:rPr>
      </w:pPr>
    </w:p>
    <w:p w:rsidR="003401E8" w:rsidRDefault="003401E8" w:rsidP="003401E8">
      <w:pPr>
        <w:rPr>
          <w:noProof/>
          <w:szCs w:val="24"/>
          <w:rtl/>
        </w:rPr>
      </w:pPr>
    </w:p>
    <w:p w:rsidR="003401E8" w:rsidRPr="002209B6" w:rsidRDefault="003401E8" w:rsidP="002209B6">
      <w:pPr>
        <w:jc w:val="right"/>
        <w:rPr>
          <w:b/>
          <w:bCs/>
          <w:noProof/>
          <w:szCs w:val="24"/>
          <w:u w:val="single"/>
          <w:rtl/>
        </w:rPr>
      </w:pPr>
      <w:r w:rsidRPr="002209B6">
        <w:rPr>
          <w:rFonts w:hint="cs"/>
          <w:b/>
          <w:bCs/>
          <w:noProof/>
          <w:szCs w:val="24"/>
          <w:u w:val="single"/>
          <w:rtl/>
        </w:rPr>
        <w:t>נספח ט'</w:t>
      </w:r>
    </w:p>
    <w:p w:rsidR="003401E8" w:rsidRDefault="003401E8" w:rsidP="003401E8">
      <w:pPr>
        <w:rPr>
          <w:noProof/>
          <w:szCs w:val="24"/>
          <w:rtl/>
        </w:rPr>
      </w:pPr>
    </w:p>
    <w:p w:rsidR="003401E8" w:rsidRDefault="003401E8" w:rsidP="003401E8">
      <w:pPr>
        <w:rPr>
          <w:noProof/>
          <w:szCs w:val="24"/>
          <w:rtl/>
        </w:rPr>
      </w:pPr>
      <w:r>
        <w:rPr>
          <w:rFonts w:hint="cs"/>
          <w:noProof/>
          <w:szCs w:val="24"/>
          <w:rtl/>
        </w:rPr>
        <w:t>הריני להצהיר כי ביצעתי את השעות המפורטות כדלקמן:</w:t>
      </w:r>
    </w:p>
    <w:p w:rsidR="003401E8" w:rsidRDefault="003401E8" w:rsidP="003401E8">
      <w:pPr>
        <w:rPr>
          <w:noProof/>
          <w:szCs w:val="24"/>
          <w:rtl/>
        </w:rPr>
      </w:pPr>
    </w:p>
    <w:tbl>
      <w:tblPr>
        <w:tblStyle w:val="aff0"/>
        <w:bidiVisual/>
        <w:tblW w:w="9350" w:type="dxa"/>
        <w:tblLook w:val="04A0"/>
      </w:tblPr>
      <w:tblGrid>
        <w:gridCol w:w="894"/>
        <w:gridCol w:w="887"/>
        <w:gridCol w:w="887"/>
        <w:gridCol w:w="847"/>
        <w:gridCol w:w="894"/>
        <w:gridCol w:w="648"/>
        <w:gridCol w:w="668"/>
        <w:gridCol w:w="887"/>
        <w:gridCol w:w="602"/>
        <w:gridCol w:w="834"/>
        <w:gridCol w:w="827"/>
        <w:gridCol w:w="841"/>
      </w:tblGrid>
      <w:tr w:rsidR="003401E8" w:rsidTr="00F25178">
        <w:tc>
          <w:tcPr>
            <w:tcW w:w="842" w:type="dxa"/>
          </w:tcPr>
          <w:p w:rsidR="003401E8" w:rsidRDefault="003401E8" w:rsidP="00F25178">
            <w:pPr>
              <w:rPr>
                <w:noProof/>
                <w:szCs w:val="24"/>
                <w:rtl/>
              </w:rPr>
            </w:pPr>
            <w:r>
              <w:rPr>
                <w:rFonts w:hint="cs"/>
                <w:noProof/>
                <w:szCs w:val="24"/>
                <w:rtl/>
              </w:rPr>
              <w:t>תאריך ביצוע השירות</w:t>
            </w:r>
          </w:p>
        </w:tc>
        <w:tc>
          <w:tcPr>
            <w:tcW w:w="836" w:type="dxa"/>
          </w:tcPr>
          <w:p w:rsidR="003401E8" w:rsidRDefault="003401E8" w:rsidP="00F25178">
            <w:pPr>
              <w:rPr>
                <w:noProof/>
                <w:szCs w:val="24"/>
                <w:rtl/>
              </w:rPr>
            </w:pPr>
            <w:r>
              <w:rPr>
                <w:rFonts w:hint="cs"/>
                <w:noProof/>
                <w:szCs w:val="24"/>
                <w:rtl/>
              </w:rPr>
              <w:t>שעת תחילת העבודה</w:t>
            </w:r>
          </w:p>
        </w:tc>
        <w:tc>
          <w:tcPr>
            <w:tcW w:w="836" w:type="dxa"/>
          </w:tcPr>
          <w:p w:rsidR="003401E8" w:rsidRDefault="003401E8" w:rsidP="00F25178">
            <w:pPr>
              <w:rPr>
                <w:noProof/>
                <w:szCs w:val="24"/>
                <w:rtl/>
              </w:rPr>
            </w:pPr>
            <w:r>
              <w:rPr>
                <w:rFonts w:hint="cs"/>
                <w:noProof/>
                <w:szCs w:val="24"/>
                <w:rtl/>
              </w:rPr>
              <w:t>שעת סיום העבודה</w:t>
            </w:r>
          </w:p>
        </w:tc>
        <w:tc>
          <w:tcPr>
            <w:tcW w:w="799" w:type="dxa"/>
          </w:tcPr>
          <w:p w:rsidR="003401E8" w:rsidRDefault="003401E8" w:rsidP="00F25178">
            <w:pPr>
              <w:rPr>
                <w:noProof/>
                <w:szCs w:val="24"/>
                <w:rtl/>
              </w:rPr>
            </w:pPr>
            <w:r>
              <w:rPr>
                <w:rFonts w:hint="cs"/>
                <w:noProof/>
                <w:szCs w:val="24"/>
                <w:rtl/>
              </w:rPr>
              <w:t>מס' שעות שבוצעו</w:t>
            </w:r>
          </w:p>
        </w:tc>
        <w:tc>
          <w:tcPr>
            <w:tcW w:w="842" w:type="dxa"/>
          </w:tcPr>
          <w:p w:rsidR="003401E8" w:rsidRDefault="003401E8" w:rsidP="00F25178">
            <w:pPr>
              <w:rPr>
                <w:noProof/>
                <w:szCs w:val="24"/>
                <w:rtl/>
              </w:rPr>
            </w:pPr>
            <w:r>
              <w:rPr>
                <w:rFonts w:hint="cs"/>
                <w:noProof/>
                <w:szCs w:val="24"/>
                <w:rtl/>
              </w:rPr>
              <w:t>תיאור השירות שניתן</w:t>
            </w:r>
          </w:p>
        </w:tc>
        <w:tc>
          <w:tcPr>
            <w:tcW w:w="615" w:type="dxa"/>
          </w:tcPr>
          <w:p w:rsidR="003401E8" w:rsidRDefault="003401E8" w:rsidP="00F25178">
            <w:pPr>
              <w:rPr>
                <w:noProof/>
                <w:szCs w:val="24"/>
                <w:rtl/>
              </w:rPr>
            </w:pPr>
            <w:r>
              <w:rPr>
                <w:rFonts w:hint="cs"/>
                <w:noProof/>
                <w:szCs w:val="24"/>
                <w:rtl/>
              </w:rPr>
              <w:t>מיעד</w:t>
            </w:r>
          </w:p>
        </w:tc>
        <w:tc>
          <w:tcPr>
            <w:tcW w:w="634" w:type="dxa"/>
          </w:tcPr>
          <w:p w:rsidR="003401E8" w:rsidRDefault="003401E8" w:rsidP="00F25178">
            <w:pPr>
              <w:rPr>
                <w:noProof/>
                <w:szCs w:val="24"/>
                <w:rtl/>
              </w:rPr>
            </w:pPr>
            <w:r>
              <w:rPr>
                <w:rFonts w:hint="cs"/>
                <w:noProof/>
                <w:szCs w:val="24"/>
                <w:rtl/>
              </w:rPr>
              <w:t>יעד הגעה</w:t>
            </w:r>
          </w:p>
        </w:tc>
        <w:tc>
          <w:tcPr>
            <w:tcW w:w="836" w:type="dxa"/>
          </w:tcPr>
          <w:p w:rsidR="003401E8" w:rsidRDefault="003401E8" w:rsidP="00F25178">
            <w:pPr>
              <w:rPr>
                <w:noProof/>
                <w:szCs w:val="24"/>
                <w:rtl/>
              </w:rPr>
            </w:pPr>
            <w:r>
              <w:rPr>
                <w:rFonts w:hint="cs"/>
                <w:noProof/>
                <w:szCs w:val="24"/>
                <w:rtl/>
              </w:rPr>
              <w:t>מקום ביצוע העבודה</w:t>
            </w:r>
          </w:p>
        </w:tc>
        <w:tc>
          <w:tcPr>
            <w:tcW w:w="573" w:type="dxa"/>
          </w:tcPr>
          <w:p w:rsidR="003401E8" w:rsidRDefault="003401E8" w:rsidP="00F25178">
            <w:pPr>
              <w:rPr>
                <w:noProof/>
                <w:szCs w:val="24"/>
                <w:rtl/>
              </w:rPr>
            </w:pPr>
            <w:r>
              <w:rPr>
                <w:rFonts w:hint="cs"/>
                <w:noProof/>
                <w:szCs w:val="24"/>
                <w:rtl/>
              </w:rPr>
              <w:t>ק"מ</w:t>
            </w:r>
          </w:p>
        </w:tc>
        <w:tc>
          <w:tcPr>
            <w:tcW w:w="787" w:type="dxa"/>
          </w:tcPr>
          <w:p w:rsidR="003401E8" w:rsidRDefault="003401E8" w:rsidP="00F25178">
            <w:pPr>
              <w:rPr>
                <w:noProof/>
                <w:szCs w:val="24"/>
                <w:rtl/>
              </w:rPr>
            </w:pPr>
            <w:r>
              <w:rPr>
                <w:rFonts w:hint="cs"/>
                <w:noProof/>
                <w:szCs w:val="24"/>
                <w:rtl/>
              </w:rPr>
              <w:t>זמן נסיעה שכלול בשעות הביצוע</w:t>
            </w:r>
          </w:p>
        </w:tc>
        <w:tc>
          <w:tcPr>
            <w:tcW w:w="781" w:type="dxa"/>
          </w:tcPr>
          <w:p w:rsidR="003401E8" w:rsidRDefault="003401E8" w:rsidP="00F25178">
            <w:pPr>
              <w:rPr>
                <w:noProof/>
                <w:szCs w:val="24"/>
                <w:rtl/>
              </w:rPr>
            </w:pPr>
            <w:r>
              <w:rPr>
                <w:rFonts w:hint="cs"/>
                <w:noProof/>
                <w:szCs w:val="24"/>
                <w:rtl/>
              </w:rPr>
              <w:t>שם המבצע</w:t>
            </w:r>
          </w:p>
        </w:tc>
        <w:tc>
          <w:tcPr>
            <w:tcW w:w="969" w:type="dxa"/>
          </w:tcPr>
          <w:p w:rsidR="003401E8" w:rsidRDefault="003401E8" w:rsidP="00F25178">
            <w:pPr>
              <w:rPr>
                <w:noProof/>
                <w:szCs w:val="24"/>
                <w:rtl/>
              </w:rPr>
            </w:pPr>
            <w:r>
              <w:rPr>
                <w:rFonts w:hint="cs"/>
                <w:noProof/>
                <w:szCs w:val="24"/>
                <w:rtl/>
              </w:rPr>
              <w:t>חתימת המבצע</w:t>
            </w:r>
          </w:p>
        </w:tc>
      </w:tr>
      <w:tr w:rsidR="003401E8" w:rsidTr="00F25178">
        <w:tc>
          <w:tcPr>
            <w:tcW w:w="842" w:type="dxa"/>
          </w:tcPr>
          <w:p w:rsidR="003401E8" w:rsidRDefault="003401E8" w:rsidP="00F25178">
            <w:pPr>
              <w:rPr>
                <w:noProof/>
                <w:szCs w:val="24"/>
                <w:rtl/>
              </w:rPr>
            </w:pPr>
          </w:p>
        </w:tc>
        <w:tc>
          <w:tcPr>
            <w:tcW w:w="836" w:type="dxa"/>
          </w:tcPr>
          <w:p w:rsidR="003401E8" w:rsidRDefault="003401E8" w:rsidP="00F25178">
            <w:pPr>
              <w:rPr>
                <w:noProof/>
                <w:szCs w:val="24"/>
                <w:rtl/>
              </w:rPr>
            </w:pPr>
          </w:p>
        </w:tc>
        <w:tc>
          <w:tcPr>
            <w:tcW w:w="836" w:type="dxa"/>
          </w:tcPr>
          <w:p w:rsidR="003401E8" w:rsidRDefault="003401E8" w:rsidP="00F25178">
            <w:pPr>
              <w:rPr>
                <w:noProof/>
                <w:szCs w:val="24"/>
                <w:rtl/>
              </w:rPr>
            </w:pPr>
          </w:p>
        </w:tc>
        <w:tc>
          <w:tcPr>
            <w:tcW w:w="799" w:type="dxa"/>
          </w:tcPr>
          <w:p w:rsidR="003401E8" w:rsidRDefault="003401E8" w:rsidP="00F25178">
            <w:pPr>
              <w:rPr>
                <w:noProof/>
                <w:szCs w:val="24"/>
                <w:rtl/>
              </w:rPr>
            </w:pPr>
          </w:p>
        </w:tc>
        <w:tc>
          <w:tcPr>
            <w:tcW w:w="842" w:type="dxa"/>
          </w:tcPr>
          <w:p w:rsidR="003401E8" w:rsidRDefault="003401E8" w:rsidP="00F25178">
            <w:pPr>
              <w:rPr>
                <w:noProof/>
                <w:szCs w:val="24"/>
                <w:rtl/>
              </w:rPr>
            </w:pPr>
          </w:p>
        </w:tc>
        <w:tc>
          <w:tcPr>
            <w:tcW w:w="615" w:type="dxa"/>
          </w:tcPr>
          <w:p w:rsidR="003401E8" w:rsidRDefault="003401E8" w:rsidP="00F25178">
            <w:pPr>
              <w:rPr>
                <w:noProof/>
                <w:szCs w:val="24"/>
                <w:rtl/>
              </w:rPr>
            </w:pPr>
          </w:p>
        </w:tc>
        <w:tc>
          <w:tcPr>
            <w:tcW w:w="634" w:type="dxa"/>
          </w:tcPr>
          <w:p w:rsidR="003401E8" w:rsidRDefault="003401E8" w:rsidP="00F25178">
            <w:pPr>
              <w:rPr>
                <w:noProof/>
                <w:szCs w:val="24"/>
                <w:rtl/>
              </w:rPr>
            </w:pPr>
          </w:p>
        </w:tc>
        <w:tc>
          <w:tcPr>
            <w:tcW w:w="836" w:type="dxa"/>
          </w:tcPr>
          <w:p w:rsidR="003401E8" w:rsidRDefault="003401E8" w:rsidP="00F25178">
            <w:pPr>
              <w:rPr>
                <w:noProof/>
                <w:szCs w:val="24"/>
                <w:rtl/>
              </w:rPr>
            </w:pPr>
          </w:p>
        </w:tc>
        <w:tc>
          <w:tcPr>
            <w:tcW w:w="573" w:type="dxa"/>
          </w:tcPr>
          <w:p w:rsidR="003401E8" w:rsidRDefault="003401E8" w:rsidP="00F25178">
            <w:pPr>
              <w:rPr>
                <w:noProof/>
                <w:szCs w:val="24"/>
                <w:rtl/>
              </w:rPr>
            </w:pPr>
          </w:p>
        </w:tc>
        <w:tc>
          <w:tcPr>
            <w:tcW w:w="787" w:type="dxa"/>
          </w:tcPr>
          <w:p w:rsidR="003401E8" w:rsidRDefault="003401E8" w:rsidP="00F25178">
            <w:pPr>
              <w:rPr>
                <w:noProof/>
                <w:szCs w:val="24"/>
                <w:rtl/>
              </w:rPr>
            </w:pPr>
          </w:p>
        </w:tc>
        <w:tc>
          <w:tcPr>
            <w:tcW w:w="781" w:type="dxa"/>
          </w:tcPr>
          <w:p w:rsidR="003401E8" w:rsidRDefault="003401E8" w:rsidP="00F25178">
            <w:pPr>
              <w:rPr>
                <w:noProof/>
                <w:szCs w:val="24"/>
                <w:rtl/>
              </w:rPr>
            </w:pPr>
          </w:p>
        </w:tc>
        <w:tc>
          <w:tcPr>
            <w:tcW w:w="969" w:type="dxa"/>
          </w:tcPr>
          <w:p w:rsidR="003401E8" w:rsidRDefault="003401E8" w:rsidP="00F25178">
            <w:pPr>
              <w:rPr>
                <w:noProof/>
                <w:szCs w:val="24"/>
                <w:rtl/>
              </w:rPr>
            </w:pPr>
          </w:p>
        </w:tc>
      </w:tr>
      <w:tr w:rsidR="003401E8" w:rsidTr="00F25178">
        <w:tc>
          <w:tcPr>
            <w:tcW w:w="842" w:type="dxa"/>
          </w:tcPr>
          <w:p w:rsidR="003401E8" w:rsidRDefault="003401E8" w:rsidP="00F25178">
            <w:pPr>
              <w:rPr>
                <w:noProof/>
                <w:szCs w:val="24"/>
                <w:rtl/>
              </w:rPr>
            </w:pPr>
          </w:p>
        </w:tc>
        <w:tc>
          <w:tcPr>
            <w:tcW w:w="836" w:type="dxa"/>
          </w:tcPr>
          <w:p w:rsidR="003401E8" w:rsidRDefault="003401E8" w:rsidP="00F25178">
            <w:pPr>
              <w:rPr>
                <w:noProof/>
                <w:szCs w:val="24"/>
                <w:rtl/>
              </w:rPr>
            </w:pPr>
          </w:p>
        </w:tc>
        <w:tc>
          <w:tcPr>
            <w:tcW w:w="836" w:type="dxa"/>
          </w:tcPr>
          <w:p w:rsidR="003401E8" w:rsidRDefault="003401E8" w:rsidP="00F25178">
            <w:pPr>
              <w:rPr>
                <w:noProof/>
                <w:szCs w:val="24"/>
                <w:rtl/>
              </w:rPr>
            </w:pPr>
          </w:p>
        </w:tc>
        <w:tc>
          <w:tcPr>
            <w:tcW w:w="799" w:type="dxa"/>
          </w:tcPr>
          <w:p w:rsidR="003401E8" w:rsidRDefault="003401E8" w:rsidP="00F25178">
            <w:pPr>
              <w:rPr>
                <w:noProof/>
                <w:szCs w:val="24"/>
                <w:rtl/>
              </w:rPr>
            </w:pPr>
          </w:p>
        </w:tc>
        <w:tc>
          <w:tcPr>
            <w:tcW w:w="842" w:type="dxa"/>
          </w:tcPr>
          <w:p w:rsidR="003401E8" w:rsidRDefault="003401E8" w:rsidP="00F25178">
            <w:pPr>
              <w:rPr>
                <w:noProof/>
                <w:szCs w:val="24"/>
                <w:rtl/>
              </w:rPr>
            </w:pPr>
          </w:p>
        </w:tc>
        <w:tc>
          <w:tcPr>
            <w:tcW w:w="615" w:type="dxa"/>
          </w:tcPr>
          <w:p w:rsidR="003401E8" w:rsidRDefault="003401E8" w:rsidP="00F25178">
            <w:pPr>
              <w:rPr>
                <w:noProof/>
                <w:szCs w:val="24"/>
                <w:rtl/>
              </w:rPr>
            </w:pPr>
          </w:p>
        </w:tc>
        <w:tc>
          <w:tcPr>
            <w:tcW w:w="634" w:type="dxa"/>
          </w:tcPr>
          <w:p w:rsidR="003401E8" w:rsidRDefault="003401E8" w:rsidP="00F25178">
            <w:pPr>
              <w:rPr>
                <w:noProof/>
                <w:szCs w:val="24"/>
                <w:rtl/>
              </w:rPr>
            </w:pPr>
          </w:p>
        </w:tc>
        <w:tc>
          <w:tcPr>
            <w:tcW w:w="836" w:type="dxa"/>
          </w:tcPr>
          <w:p w:rsidR="003401E8" w:rsidRDefault="003401E8" w:rsidP="00F25178">
            <w:pPr>
              <w:rPr>
                <w:noProof/>
                <w:szCs w:val="24"/>
                <w:rtl/>
              </w:rPr>
            </w:pPr>
          </w:p>
        </w:tc>
        <w:tc>
          <w:tcPr>
            <w:tcW w:w="573" w:type="dxa"/>
          </w:tcPr>
          <w:p w:rsidR="003401E8" w:rsidRDefault="003401E8" w:rsidP="00F25178">
            <w:pPr>
              <w:rPr>
                <w:noProof/>
                <w:szCs w:val="24"/>
                <w:rtl/>
              </w:rPr>
            </w:pPr>
          </w:p>
        </w:tc>
        <w:tc>
          <w:tcPr>
            <w:tcW w:w="787" w:type="dxa"/>
          </w:tcPr>
          <w:p w:rsidR="003401E8" w:rsidRDefault="003401E8" w:rsidP="00F25178">
            <w:pPr>
              <w:rPr>
                <w:noProof/>
                <w:szCs w:val="24"/>
                <w:rtl/>
              </w:rPr>
            </w:pPr>
          </w:p>
        </w:tc>
        <w:tc>
          <w:tcPr>
            <w:tcW w:w="781" w:type="dxa"/>
          </w:tcPr>
          <w:p w:rsidR="003401E8" w:rsidRDefault="003401E8" w:rsidP="00F25178">
            <w:pPr>
              <w:rPr>
                <w:noProof/>
                <w:szCs w:val="24"/>
                <w:rtl/>
              </w:rPr>
            </w:pPr>
          </w:p>
        </w:tc>
        <w:tc>
          <w:tcPr>
            <w:tcW w:w="969" w:type="dxa"/>
          </w:tcPr>
          <w:p w:rsidR="003401E8" w:rsidRDefault="003401E8" w:rsidP="00F25178">
            <w:pPr>
              <w:rPr>
                <w:noProof/>
                <w:szCs w:val="24"/>
                <w:rtl/>
              </w:rPr>
            </w:pPr>
          </w:p>
        </w:tc>
      </w:tr>
      <w:tr w:rsidR="003401E8" w:rsidTr="00F25178">
        <w:tc>
          <w:tcPr>
            <w:tcW w:w="842" w:type="dxa"/>
          </w:tcPr>
          <w:p w:rsidR="003401E8" w:rsidRDefault="003401E8" w:rsidP="00F25178">
            <w:pPr>
              <w:rPr>
                <w:noProof/>
                <w:szCs w:val="24"/>
                <w:rtl/>
              </w:rPr>
            </w:pPr>
          </w:p>
        </w:tc>
        <w:tc>
          <w:tcPr>
            <w:tcW w:w="836" w:type="dxa"/>
          </w:tcPr>
          <w:p w:rsidR="003401E8" w:rsidRDefault="003401E8" w:rsidP="00F25178">
            <w:pPr>
              <w:rPr>
                <w:noProof/>
                <w:szCs w:val="24"/>
                <w:rtl/>
              </w:rPr>
            </w:pPr>
          </w:p>
        </w:tc>
        <w:tc>
          <w:tcPr>
            <w:tcW w:w="836" w:type="dxa"/>
          </w:tcPr>
          <w:p w:rsidR="003401E8" w:rsidRDefault="003401E8" w:rsidP="00F25178">
            <w:pPr>
              <w:rPr>
                <w:noProof/>
                <w:szCs w:val="24"/>
                <w:rtl/>
              </w:rPr>
            </w:pPr>
          </w:p>
        </w:tc>
        <w:tc>
          <w:tcPr>
            <w:tcW w:w="799" w:type="dxa"/>
          </w:tcPr>
          <w:p w:rsidR="003401E8" w:rsidRDefault="003401E8" w:rsidP="00F25178">
            <w:pPr>
              <w:rPr>
                <w:noProof/>
                <w:szCs w:val="24"/>
                <w:rtl/>
              </w:rPr>
            </w:pPr>
          </w:p>
        </w:tc>
        <w:tc>
          <w:tcPr>
            <w:tcW w:w="842" w:type="dxa"/>
          </w:tcPr>
          <w:p w:rsidR="003401E8" w:rsidRDefault="003401E8" w:rsidP="00F25178">
            <w:pPr>
              <w:rPr>
                <w:noProof/>
                <w:szCs w:val="24"/>
                <w:rtl/>
              </w:rPr>
            </w:pPr>
          </w:p>
        </w:tc>
        <w:tc>
          <w:tcPr>
            <w:tcW w:w="615" w:type="dxa"/>
          </w:tcPr>
          <w:p w:rsidR="003401E8" w:rsidRDefault="003401E8" w:rsidP="00F25178">
            <w:pPr>
              <w:rPr>
                <w:noProof/>
                <w:szCs w:val="24"/>
                <w:rtl/>
              </w:rPr>
            </w:pPr>
          </w:p>
        </w:tc>
        <w:tc>
          <w:tcPr>
            <w:tcW w:w="634" w:type="dxa"/>
          </w:tcPr>
          <w:p w:rsidR="003401E8" w:rsidRDefault="003401E8" w:rsidP="00F25178">
            <w:pPr>
              <w:rPr>
                <w:noProof/>
                <w:szCs w:val="24"/>
                <w:rtl/>
              </w:rPr>
            </w:pPr>
          </w:p>
        </w:tc>
        <w:tc>
          <w:tcPr>
            <w:tcW w:w="836" w:type="dxa"/>
          </w:tcPr>
          <w:p w:rsidR="003401E8" w:rsidRDefault="003401E8" w:rsidP="00F25178">
            <w:pPr>
              <w:rPr>
                <w:noProof/>
                <w:szCs w:val="24"/>
                <w:rtl/>
              </w:rPr>
            </w:pPr>
          </w:p>
        </w:tc>
        <w:tc>
          <w:tcPr>
            <w:tcW w:w="573" w:type="dxa"/>
          </w:tcPr>
          <w:p w:rsidR="003401E8" w:rsidRDefault="003401E8" w:rsidP="00F25178">
            <w:pPr>
              <w:rPr>
                <w:noProof/>
                <w:szCs w:val="24"/>
                <w:rtl/>
              </w:rPr>
            </w:pPr>
          </w:p>
        </w:tc>
        <w:tc>
          <w:tcPr>
            <w:tcW w:w="787" w:type="dxa"/>
          </w:tcPr>
          <w:p w:rsidR="003401E8" w:rsidRDefault="003401E8" w:rsidP="00F25178">
            <w:pPr>
              <w:rPr>
                <w:noProof/>
                <w:szCs w:val="24"/>
                <w:rtl/>
              </w:rPr>
            </w:pPr>
          </w:p>
        </w:tc>
        <w:tc>
          <w:tcPr>
            <w:tcW w:w="781" w:type="dxa"/>
          </w:tcPr>
          <w:p w:rsidR="003401E8" w:rsidRDefault="003401E8" w:rsidP="00F25178">
            <w:pPr>
              <w:rPr>
                <w:noProof/>
                <w:szCs w:val="24"/>
                <w:rtl/>
              </w:rPr>
            </w:pPr>
          </w:p>
        </w:tc>
        <w:tc>
          <w:tcPr>
            <w:tcW w:w="969" w:type="dxa"/>
          </w:tcPr>
          <w:p w:rsidR="003401E8" w:rsidRDefault="003401E8" w:rsidP="00F25178">
            <w:pPr>
              <w:rPr>
                <w:noProof/>
                <w:szCs w:val="24"/>
                <w:rtl/>
              </w:rPr>
            </w:pPr>
          </w:p>
        </w:tc>
      </w:tr>
      <w:tr w:rsidR="003401E8" w:rsidTr="00F25178">
        <w:tc>
          <w:tcPr>
            <w:tcW w:w="842" w:type="dxa"/>
          </w:tcPr>
          <w:p w:rsidR="003401E8" w:rsidRDefault="003401E8" w:rsidP="00F25178">
            <w:pPr>
              <w:rPr>
                <w:noProof/>
                <w:szCs w:val="24"/>
                <w:rtl/>
              </w:rPr>
            </w:pPr>
          </w:p>
        </w:tc>
        <w:tc>
          <w:tcPr>
            <w:tcW w:w="836" w:type="dxa"/>
          </w:tcPr>
          <w:p w:rsidR="003401E8" w:rsidRDefault="003401E8" w:rsidP="00F25178">
            <w:pPr>
              <w:rPr>
                <w:noProof/>
                <w:szCs w:val="24"/>
                <w:rtl/>
              </w:rPr>
            </w:pPr>
          </w:p>
        </w:tc>
        <w:tc>
          <w:tcPr>
            <w:tcW w:w="836" w:type="dxa"/>
          </w:tcPr>
          <w:p w:rsidR="003401E8" w:rsidRDefault="003401E8" w:rsidP="00F25178">
            <w:pPr>
              <w:rPr>
                <w:noProof/>
                <w:szCs w:val="24"/>
                <w:rtl/>
              </w:rPr>
            </w:pPr>
          </w:p>
        </w:tc>
        <w:tc>
          <w:tcPr>
            <w:tcW w:w="799" w:type="dxa"/>
          </w:tcPr>
          <w:p w:rsidR="003401E8" w:rsidRDefault="003401E8" w:rsidP="00F25178">
            <w:pPr>
              <w:rPr>
                <w:noProof/>
                <w:szCs w:val="24"/>
                <w:rtl/>
              </w:rPr>
            </w:pPr>
          </w:p>
        </w:tc>
        <w:tc>
          <w:tcPr>
            <w:tcW w:w="842" w:type="dxa"/>
          </w:tcPr>
          <w:p w:rsidR="003401E8" w:rsidRDefault="003401E8" w:rsidP="00F25178">
            <w:pPr>
              <w:rPr>
                <w:noProof/>
                <w:szCs w:val="24"/>
                <w:rtl/>
              </w:rPr>
            </w:pPr>
          </w:p>
        </w:tc>
        <w:tc>
          <w:tcPr>
            <w:tcW w:w="615" w:type="dxa"/>
          </w:tcPr>
          <w:p w:rsidR="003401E8" w:rsidRDefault="003401E8" w:rsidP="00F25178">
            <w:pPr>
              <w:rPr>
                <w:noProof/>
                <w:szCs w:val="24"/>
                <w:rtl/>
              </w:rPr>
            </w:pPr>
          </w:p>
        </w:tc>
        <w:tc>
          <w:tcPr>
            <w:tcW w:w="634" w:type="dxa"/>
          </w:tcPr>
          <w:p w:rsidR="003401E8" w:rsidRDefault="003401E8" w:rsidP="00F25178">
            <w:pPr>
              <w:rPr>
                <w:noProof/>
                <w:szCs w:val="24"/>
                <w:rtl/>
              </w:rPr>
            </w:pPr>
          </w:p>
        </w:tc>
        <w:tc>
          <w:tcPr>
            <w:tcW w:w="836" w:type="dxa"/>
          </w:tcPr>
          <w:p w:rsidR="003401E8" w:rsidRDefault="003401E8" w:rsidP="00F25178">
            <w:pPr>
              <w:rPr>
                <w:noProof/>
                <w:szCs w:val="24"/>
                <w:rtl/>
              </w:rPr>
            </w:pPr>
          </w:p>
        </w:tc>
        <w:tc>
          <w:tcPr>
            <w:tcW w:w="573" w:type="dxa"/>
          </w:tcPr>
          <w:p w:rsidR="003401E8" w:rsidRDefault="003401E8" w:rsidP="00F25178">
            <w:pPr>
              <w:rPr>
                <w:noProof/>
                <w:szCs w:val="24"/>
                <w:rtl/>
              </w:rPr>
            </w:pPr>
          </w:p>
        </w:tc>
        <w:tc>
          <w:tcPr>
            <w:tcW w:w="787" w:type="dxa"/>
          </w:tcPr>
          <w:p w:rsidR="003401E8" w:rsidRDefault="003401E8" w:rsidP="00F25178">
            <w:pPr>
              <w:rPr>
                <w:noProof/>
                <w:szCs w:val="24"/>
                <w:rtl/>
              </w:rPr>
            </w:pPr>
          </w:p>
        </w:tc>
        <w:tc>
          <w:tcPr>
            <w:tcW w:w="781" w:type="dxa"/>
          </w:tcPr>
          <w:p w:rsidR="003401E8" w:rsidRDefault="003401E8" w:rsidP="00F25178">
            <w:pPr>
              <w:rPr>
                <w:noProof/>
                <w:szCs w:val="24"/>
                <w:rtl/>
              </w:rPr>
            </w:pPr>
          </w:p>
        </w:tc>
        <w:tc>
          <w:tcPr>
            <w:tcW w:w="969" w:type="dxa"/>
          </w:tcPr>
          <w:p w:rsidR="003401E8" w:rsidRDefault="003401E8" w:rsidP="00F25178">
            <w:pPr>
              <w:rPr>
                <w:noProof/>
                <w:szCs w:val="24"/>
                <w:rtl/>
              </w:rPr>
            </w:pPr>
          </w:p>
        </w:tc>
      </w:tr>
      <w:tr w:rsidR="003401E8" w:rsidTr="00F25178">
        <w:tc>
          <w:tcPr>
            <w:tcW w:w="842" w:type="dxa"/>
          </w:tcPr>
          <w:p w:rsidR="003401E8" w:rsidRDefault="003401E8" w:rsidP="00F25178">
            <w:pPr>
              <w:rPr>
                <w:noProof/>
                <w:szCs w:val="24"/>
                <w:rtl/>
              </w:rPr>
            </w:pPr>
          </w:p>
        </w:tc>
        <w:tc>
          <w:tcPr>
            <w:tcW w:w="836" w:type="dxa"/>
          </w:tcPr>
          <w:p w:rsidR="003401E8" w:rsidRDefault="003401E8" w:rsidP="00F25178">
            <w:pPr>
              <w:rPr>
                <w:noProof/>
                <w:szCs w:val="24"/>
                <w:rtl/>
              </w:rPr>
            </w:pPr>
          </w:p>
        </w:tc>
        <w:tc>
          <w:tcPr>
            <w:tcW w:w="836" w:type="dxa"/>
          </w:tcPr>
          <w:p w:rsidR="003401E8" w:rsidRDefault="003401E8" w:rsidP="00F25178">
            <w:pPr>
              <w:rPr>
                <w:noProof/>
                <w:szCs w:val="24"/>
                <w:rtl/>
              </w:rPr>
            </w:pPr>
          </w:p>
        </w:tc>
        <w:tc>
          <w:tcPr>
            <w:tcW w:w="799" w:type="dxa"/>
          </w:tcPr>
          <w:p w:rsidR="003401E8" w:rsidRDefault="003401E8" w:rsidP="00F25178">
            <w:pPr>
              <w:rPr>
                <w:noProof/>
                <w:szCs w:val="24"/>
                <w:rtl/>
              </w:rPr>
            </w:pPr>
          </w:p>
        </w:tc>
        <w:tc>
          <w:tcPr>
            <w:tcW w:w="842" w:type="dxa"/>
          </w:tcPr>
          <w:p w:rsidR="003401E8" w:rsidRDefault="003401E8" w:rsidP="00F25178">
            <w:pPr>
              <w:rPr>
                <w:noProof/>
                <w:szCs w:val="24"/>
                <w:rtl/>
              </w:rPr>
            </w:pPr>
          </w:p>
        </w:tc>
        <w:tc>
          <w:tcPr>
            <w:tcW w:w="615" w:type="dxa"/>
          </w:tcPr>
          <w:p w:rsidR="003401E8" w:rsidRDefault="003401E8" w:rsidP="00F25178">
            <w:pPr>
              <w:rPr>
                <w:noProof/>
                <w:szCs w:val="24"/>
                <w:rtl/>
              </w:rPr>
            </w:pPr>
          </w:p>
        </w:tc>
        <w:tc>
          <w:tcPr>
            <w:tcW w:w="634" w:type="dxa"/>
          </w:tcPr>
          <w:p w:rsidR="003401E8" w:rsidRDefault="003401E8" w:rsidP="00F25178">
            <w:pPr>
              <w:rPr>
                <w:noProof/>
                <w:szCs w:val="24"/>
                <w:rtl/>
              </w:rPr>
            </w:pPr>
          </w:p>
        </w:tc>
        <w:tc>
          <w:tcPr>
            <w:tcW w:w="836" w:type="dxa"/>
          </w:tcPr>
          <w:p w:rsidR="003401E8" w:rsidRDefault="003401E8" w:rsidP="00F25178">
            <w:pPr>
              <w:rPr>
                <w:noProof/>
                <w:szCs w:val="24"/>
                <w:rtl/>
              </w:rPr>
            </w:pPr>
          </w:p>
        </w:tc>
        <w:tc>
          <w:tcPr>
            <w:tcW w:w="573" w:type="dxa"/>
          </w:tcPr>
          <w:p w:rsidR="003401E8" w:rsidRDefault="003401E8" w:rsidP="00F25178">
            <w:pPr>
              <w:rPr>
                <w:noProof/>
                <w:szCs w:val="24"/>
                <w:rtl/>
              </w:rPr>
            </w:pPr>
          </w:p>
        </w:tc>
        <w:tc>
          <w:tcPr>
            <w:tcW w:w="787" w:type="dxa"/>
          </w:tcPr>
          <w:p w:rsidR="003401E8" w:rsidRDefault="003401E8" w:rsidP="00F25178">
            <w:pPr>
              <w:rPr>
                <w:noProof/>
                <w:szCs w:val="24"/>
                <w:rtl/>
              </w:rPr>
            </w:pPr>
          </w:p>
        </w:tc>
        <w:tc>
          <w:tcPr>
            <w:tcW w:w="781" w:type="dxa"/>
          </w:tcPr>
          <w:p w:rsidR="003401E8" w:rsidRDefault="003401E8" w:rsidP="00F25178">
            <w:pPr>
              <w:rPr>
                <w:noProof/>
                <w:szCs w:val="24"/>
                <w:rtl/>
              </w:rPr>
            </w:pPr>
          </w:p>
        </w:tc>
        <w:tc>
          <w:tcPr>
            <w:tcW w:w="969" w:type="dxa"/>
          </w:tcPr>
          <w:p w:rsidR="003401E8" w:rsidRDefault="003401E8" w:rsidP="00F25178">
            <w:pPr>
              <w:rPr>
                <w:noProof/>
                <w:szCs w:val="24"/>
                <w:rtl/>
              </w:rPr>
            </w:pPr>
          </w:p>
        </w:tc>
      </w:tr>
      <w:tr w:rsidR="003401E8" w:rsidTr="00F25178">
        <w:tc>
          <w:tcPr>
            <w:tcW w:w="842" w:type="dxa"/>
          </w:tcPr>
          <w:p w:rsidR="003401E8" w:rsidRDefault="003401E8" w:rsidP="00F25178">
            <w:pPr>
              <w:rPr>
                <w:noProof/>
                <w:szCs w:val="24"/>
                <w:rtl/>
              </w:rPr>
            </w:pPr>
          </w:p>
        </w:tc>
        <w:tc>
          <w:tcPr>
            <w:tcW w:w="836" w:type="dxa"/>
          </w:tcPr>
          <w:p w:rsidR="003401E8" w:rsidRDefault="003401E8" w:rsidP="00F25178">
            <w:pPr>
              <w:rPr>
                <w:noProof/>
                <w:szCs w:val="24"/>
                <w:rtl/>
              </w:rPr>
            </w:pPr>
          </w:p>
        </w:tc>
        <w:tc>
          <w:tcPr>
            <w:tcW w:w="836" w:type="dxa"/>
          </w:tcPr>
          <w:p w:rsidR="003401E8" w:rsidRDefault="003401E8" w:rsidP="00F25178">
            <w:pPr>
              <w:rPr>
                <w:noProof/>
                <w:szCs w:val="24"/>
                <w:rtl/>
              </w:rPr>
            </w:pPr>
          </w:p>
        </w:tc>
        <w:tc>
          <w:tcPr>
            <w:tcW w:w="799" w:type="dxa"/>
          </w:tcPr>
          <w:p w:rsidR="003401E8" w:rsidRDefault="003401E8" w:rsidP="00F25178">
            <w:pPr>
              <w:rPr>
                <w:noProof/>
                <w:szCs w:val="24"/>
                <w:rtl/>
              </w:rPr>
            </w:pPr>
          </w:p>
        </w:tc>
        <w:tc>
          <w:tcPr>
            <w:tcW w:w="842" w:type="dxa"/>
          </w:tcPr>
          <w:p w:rsidR="003401E8" w:rsidRDefault="003401E8" w:rsidP="00F25178">
            <w:pPr>
              <w:rPr>
                <w:noProof/>
                <w:szCs w:val="24"/>
                <w:rtl/>
              </w:rPr>
            </w:pPr>
          </w:p>
        </w:tc>
        <w:tc>
          <w:tcPr>
            <w:tcW w:w="615" w:type="dxa"/>
          </w:tcPr>
          <w:p w:rsidR="003401E8" w:rsidRDefault="003401E8" w:rsidP="00F25178">
            <w:pPr>
              <w:rPr>
                <w:noProof/>
                <w:szCs w:val="24"/>
                <w:rtl/>
              </w:rPr>
            </w:pPr>
          </w:p>
        </w:tc>
        <w:tc>
          <w:tcPr>
            <w:tcW w:w="634" w:type="dxa"/>
          </w:tcPr>
          <w:p w:rsidR="003401E8" w:rsidRDefault="003401E8" w:rsidP="00F25178">
            <w:pPr>
              <w:rPr>
                <w:noProof/>
                <w:szCs w:val="24"/>
                <w:rtl/>
              </w:rPr>
            </w:pPr>
          </w:p>
        </w:tc>
        <w:tc>
          <w:tcPr>
            <w:tcW w:w="836" w:type="dxa"/>
          </w:tcPr>
          <w:p w:rsidR="003401E8" w:rsidRDefault="003401E8" w:rsidP="00F25178">
            <w:pPr>
              <w:rPr>
                <w:noProof/>
                <w:szCs w:val="24"/>
                <w:rtl/>
              </w:rPr>
            </w:pPr>
          </w:p>
        </w:tc>
        <w:tc>
          <w:tcPr>
            <w:tcW w:w="573" w:type="dxa"/>
          </w:tcPr>
          <w:p w:rsidR="003401E8" w:rsidRDefault="003401E8" w:rsidP="00F25178">
            <w:pPr>
              <w:rPr>
                <w:noProof/>
                <w:szCs w:val="24"/>
                <w:rtl/>
              </w:rPr>
            </w:pPr>
          </w:p>
        </w:tc>
        <w:tc>
          <w:tcPr>
            <w:tcW w:w="787" w:type="dxa"/>
          </w:tcPr>
          <w:p w:rsidR="003401E8" w:rsidRDefault="003401E8" w:rsidP="00F25178">
            <w:pPr>
              <w:rPr>
                <w:noProof/>
                <w:szCs w:val="24"/>
                <w:rtl/>
              </w:rPr>
            </w:pPr>
          </w:p>
        </w:tc>
        <w:tc>
          <w:tcPr>
            <w:tcW w:w="781" w:type="dxa"/>
          </w:tcPr>
          <w:p w:rsidR="003401E8" w:rsidRDefault="003401E8" w:rsidP="00F25178">
            <w:pPr>
              <w:rPr>
                <w:noProof/>
                <w:szCs w:val="24"/>
                <w:rtl/>
              </w:rPr>
            </w:pPr>
          </w:p>
        </w:tc>
        <w:tc>
          <w:tcPr>
            <w:tcW w:w="969" w:type="dxa"/>
          </w:tcPr>
          <w:p w:rsidR="003401E8" w:rsidRDefault="003401E8" w:rsidP="00F25178">
            <w:pPr>
              <w:rPr>
                <w:noProof/>
                <w:szCs w:val="24"/>
                <w:rtl/>
              </w:rPr>
            </w:pPr>
          </w:p>
        </w:tc>
      </w:tr>
    </w:tbl>
    <w:p w:rsidR="003401E8" w:rsidRDefault="003401E8" w:rsidP="003401E8">
      <w:pPr>
        <w:rPr>
          <w:noProof/>
          <w:szCs w:val="24"/>
          <w:rtl/>
        </w:rPr>
      </w:pPr>
    </w:p>
    <w:p w:rsidR="003401E8" w:rsidRDefault="003401E8" w:rsidP="003401E8">
      <w:pPr>
        <w:rPr>
          <w:noProof/>
          <w:szCs w:val="24"/>
          <w:rtl/>
        </w:rPr>
      </w:pPr>
      <w:r>
        <w:rPr>
          <w:rFonts w:hint="cs"/>
          <w:noProof/>
          <w:szCs w:val="24"/>
          <w:rtl/>
        </w:rPr>
        <w:t>שעות לקיזוז בגין זמן נסיעה</w:t>
      </w:r>
    </w:p>
    <w:p w:rsidR="003401E8" w:rsidRDefault="003401E8" w:rsidP="003401E8">
      <w:pPr>
        <w:rPr>
          <w:noProof/>
          <w:szCs w:val="24"/>
          <w:rtl/>
        </w:rPr>
      </w:pPr>
      <w:r>
        <w:rPr>
          <w:rFonts w:hint="cs"/>
          <w:noProof/>
          <w:szCs w:val="24"/>
          <w:rtl/>
        </w:rPr>
        <w:t>סה"כ:</w:t>
      </w:r>
    </w:p>
    <w:p w:rsidR="003401E8" w:rsidRDefault="003401E8" w:rsidP="003401E8">
      <w:pPr>
        <w:rPr>
          <w:noProof/>
          <w:szCs w:val="24"/>
          <w:rtl/>
        </w:rPr>
      </w:pPr>
    </w:p>
    <w:p w:rsidR="003401E8" w:rsidRDefault="003401E8" w:rsidP="003401E8">
      <w:pPr>
        <w:rPr>
          <w:noProof/>
          <w:szCs w:val="24"/>
          <w:rtl/>
        </w:rPr>
      </w:pPr>
      <w:r>
        <w:rPr>
          <w:rFonts w:hint="cs"/>
          <w:noProof/>
          <w:szCs w:val="24"/>
          <w:rtl/>
        </w:rPr>
        <w:t>תעריף:</w:t>
      </w:r>
    </w:p>
    <w:p w:rsidR="003401E8" w:rsidRDefault="003401E8" w:rsidP="003401E8">
      <w:pPr>
        <w:rPr>
          <w:noProof/>
          <w:szCs w:val="24"/>
          <w:rtl/>
        </w:rPr>
      </w:pPr>
    </w:p>
    <w:p w:rsidR="003401E8" w:rsidRDefault="003401E8" w:rsidP="003401E8">
      <w:pPr>
        <w:rPr>
          <w:noProof/>
          <w:szCs w:val="24"/>
          <w:rtl/>
        </w:rPr>
      </w:pPr>
      <w:r>
        <w:rPr>
          <w:rFonts w:hint="cs"/>
          <w:noProof/>
          <w:szCs w:val="24"/>
          <w:rtl/>
        </w:rPr>
        <w:t>סה"כ</w:t>
      </w:r>
    </w:p>
    <w:p w:rsidR="003401E8" w:rsidRDefault="003401E8" w:rsidP="003401E8">
      <w:pPr>
        <w:rPr>
          <w:noProof/>
          <w:szCs w:val="24"/>
          <w:rtl/>
        </w:rPr>
      </w:pPr>
    </w:p>
    <w:p w:rsidR="003401E8" w:rsidRDefault="003401E8" w:rsidP="003401E8">
      <w:pPr>
        <w:rPr>
          <w:noProof/>
          <w:szCs w:val="24"/>
          <w:rtl/>
        </w:rPr>
      </w:pPr>
      <w:r>
        <w:rPr>
          <w:rFonts w:hint="cs"/>
          <w:noProof/>
          <w:szCs w:val="24"/>
          <w:rtl/>
        </w:rPr>
        <w:t>הריני להצהיר בזאת כי:</w:t>
      </w:r>
    </w:p>
    <w:p w:rsidR="003401E8" w:rsidRDefault="003401E8" w:rsidP="003401E8">
      <w:pPr>
        <w:pStyle w:val="afb"/>
        <w:numPr>
          <w:ilvl w:val="1"/>
          <w:numId w:val="17"/>
        </w:numPr>
        <w:tabs>
          <w:tab w:val="clear" w:pos="1210"/>
          <w:tab w:val="num" w:pos="594"/>
        </w:tabs>
        <w:ind w:left="594" w:hanging="567"/>
        <w:rPr>
          <w:noProof/>
          <w:szCs w:val="24"/>
        </w:rPr>
      </w:pPr>
      <w:r>
        <w:rPr>
          <w:rFonts w:hint="cs"/>
          <w:noProof/>
          <w:szCs w:val="24"/>
          <w:rtl/>
        </w:rPr>
        <w:t>ביצעתי את הנסיעות המפורטוךת בתצהיר זה (להלן הנסיעות)</w:t>
      </w:r>
    </w:p>
    <w:p w:rsidR="003401E8" w:rsidRDefault="003401E8" w:rsidP="003401E8">
      <w:pPr>
        <w:pStyle w:val="afb"/>
        <w:numPr>
          <w:ilvl w:val="1"/>
          <w:numId w:val="17"/>
        </w:numPr>
        <w:tabs>
          <w:tab w:val="clear" w:pos="1210"/>
          <w:tab w:val="num" w:pos="594"/>
        </w:tabs>
        <w:ind w:left="594" w:hanging="567"/>
        <w:rPr>
          <w:noProof/>
          <w:szCs w:val="24"/>
        </w:rPr>
      </w:pPr>
      <w:r>
        <w:rPr>
          <w:rFonts w:hint="cs"/>
          <w:noProof/>
          <w:szCs w:val="24"/>
          <w:rtl/>
        </w:rPr>
        <w:t>הנסיעות היו כרוכות בהוצאות כספיות מצידי</w:t>
      </w:r>
    </w:p>
    <w:p w:rsidR="003401E8" w:rsidRDefault="003401E8" w:rsidP="003401E8">
      <w:pPr>
        <w:pStyle w:val="afb"/>
        <w:numPr>
          <w:ilvl w:val="1"/>
          <w:numId w:val="17"/>
        </w:numPr>
        <w:tabs>
          <w:tab w:val="clear" w:pos="1210"/>
          <w:tab w:val="num" w:pos="594"/>
        </w:tabs>
        <w:ind w:left="594" w:hanging="567"/>
        <w:rPr>
          <w:noProof/>
          <w:szCs w:val="24"/>
        </w:rPr>
      </w:pPr>
      <w:r>
        <w:rPr>
          <w:rFonts w:hint="cs"/>
          <w:noProof/>
          <w:szCs w:val="24"/>
          <w:rtl/>
        </w:rPr>
        <w:t>הנסיעות בוצעו לטובת מתן שירותך במסגרת הסכם התקשרות עם משרד האנרגיה והמים מיום 18.1.07 בהתאם למפורט לעיל</w:t>
      </w:r>
    </w:p>
    <w:p w:rsidR="003401E8" w:rsidRDefault="003401E8" w:rsidP="003401E8">
      <w:pPr>
        <w:pStyle w:val="afb"/>
        <w:numPr>
          <w:ilvl w:val="1"/>
          <w:numId w:val="17"/>
        </w:numPr>
        <w:tabs>
          <w:tab w:val="clear" w:pos="1210"/>
          <w:tab w:val="num" w:pos="594"/>
        </w:tabs>
        <w:ind w:left="594" w:hanging="567"/>
        <w:rPr>
          <w:noProof/>
          <w:szCs w:val="24"/>
        </w:rPr>
      </w:pPr>
      <w:r>
        <w:rPr>
          <w:rFonts w:hint="cs"/>
          <w:noProof/>
          <w:szCs w:val="24"/>
          <w:rtl/>
        </w:rPr>
        <w:t>לא נתקבלו אצלי החזרי הוצאות בשל כל אחת מהנסיעות המפורטות בתצהיר זה.</w:t>
      </w:r>
    </w:p>
    <w:p w:rsidR="003401E8" w:rsidRDefault="003401E8" w:rsidP="003401E8">
      <w:pPr>
        <w:pStyle w:val="afb"/>
        <w:numPr>
          <w:ilvl w:val="1"/>
          <w:numId w:val="17"/>
        </w:numPr>
        <w:tabs>
          <w:tab w:val="clear" w:pos="1210"/>
          <w:tab w:val="num" w:pos="594"/>
        </w:tabs>
        <w:ind w:left="594" w:hanging="567"/>
        <w:rPr>
          <w:noProof/>
          <w:szCs w:val="24"/>
          <w:rtl/>
        </w:rPr>
      </w:pPr>
      <w:r>
        <w:rPr>
          <w:rFonts w:hint="cs"/>
          <w:noProof/>
          <w:szCs w:val="24"/>
          <w:rtl/>
        </w:rPr>
        <w:t>לא דרשתי ולא אדרוש "כפל תשלום" בשל כל אחת מהנסיעות, כהגדרתו בסעיף 3 לחוזר 2006-4-2</w:t>
      </w:r>
    </w:p>
    <w:p w:rsidR="003401E8" w:rsidRDefault="003401E8" w:rsidP="003401E8">
      <w:pPr>
        <w:pStyle w:val="afb"/>
        <w:numPr>
          <w:ilvl w:val="1"/>
          <w:numId w:val="17"/>
        </w:numPr>
        <w:tabs>
          <w:tab w:val="clear" w:pos="1210"/>
          <w:tab w:val="num" w:pos="594"/>
        </w:tabs>
        <w:ind w:left="594" w:hanging="567"/>
        <w:rPr>
          <w:noProof/>
          <w:szCs w:val="24"/>
        </w:rPr>
      </w:pPr>
      <w:r>
        <w:rPr>
          <w:rFonts w:hint="cs"/>
          <w:noProof/>
          <w:szCs w:val="24"/>
          <w:rtl/>
        </w:rPr>
        <w:t>אינני מועסק על ידי משרד ממשלתי אחרץ. אם יחול שינוי ואועסק במשרד ממשלתי אחר, אני מתחייב ליידע את הנהלת המשרד באופן מיידי.</w:t>
      </w:r>
    </w:p>
    <w:p w:rsidR="003401E8" w:rsidRDefault="003401E8" w:rsidP="003401E8">
      <w:pPr>
        <w:pStyle w:val="afb"/>
        <w:ind w:left="360"/>
        <w:rPr>
          <w:noProof/>
          <w:szCs w:val="24"/>
          <w:rtl/>
        </w:rPr>
      </w:pPr>
    </w:p>
    <w:p w:rsidR="003401E8" w:rsidRDefault="003401E8" w:rsidP="003401E8">
      <w:pPr>
        <w:pStyle w:val="afb"/>
        <w:ind w:left="360"/>
        <w:rPr>
          <w:noProof/>
          <w:szCs w:val="24"/>
          <w:rtl/>
        </w:rPr>
      </w:pPr>
      <w:r>
        <w:rPr>
          <w:rFonts w:hint="cs"/>
          <w:noProof/>
          <w:szCs w:val="24"/>
          <w:rtl/>
        </w:rPr>
        <w:t>על החתום:</w:t>
      </w:r>
    </w:p>
    <w:p w:rsidR="003401E8" w:rsidRDefault="003401E8" w:rsidP="003401E8">
      <w:pPr>
        <w:pStyle w:val="afb"/>
        <w:ind w:left="360"/>
        <w:rPr>
          <w:noProof/>
          <w:szCs w:val="24"/>
          <w:rtl/>
        </w:rPr>
      </w:pPr>
      <w:r>
        <w:rPr>
          <w:rFonts w:hint="cs"/>
          <w:noProof/>
          <w:szCs w:val="24"/>
          <w:rtl/>
        </w:rPr>
        <w:t>מצבעי השירות</w:t>
      </w:r>
    </w:p>
    <w:p w:rsidR="003401E8" w:rsidRDefault="003401E8" w:rsidP="003401E8">
      <w:pPr>
        <w:pStyle w:val="afb"/>
        <w:ind w:left="360"/>
        <w:rPr>
          <w:noProof/>
          <w:szCs w:val="24"/>
          <w:rtl/>
        </w:rPr>
      </w:pPr>
      <w:r>
        <w:rPr>
          <w:rFonts w:hint="cs"/>
          <w:noProof/>
          <w:szCs w:val="24"/>
          <w:rtl/>
        </w:rPr>
        <w:t>אישור נציג המשרד המזמין לשעות המפורטות לעיל:</w:t>
      </w:r>
    </w:p>
    <w:p w:rsidR="003401E8" w:rsidRDefault="003401E8" w:rsidP="003401E8">
      <w:pPr>
        <w:pStyle w:val="afb"/>
        <w:ind w:left="360"/>
        <w:rPr>
          <w:noProof/>
          <w:szCs w:val="24"/>
          <w:rtl/>
        </w:rPr>
      </w:pPr>
    </w:p>
    <w:p w:rsidR="003401E8" w:rsidRDefault="003401E8" w:rsidP="003401E8">
      <w:pPr>
        <w:pStyle w:val="afb"/>
        <w:ind w:left="360"/>
        <w:rPr>
          <w:noProof/>
          <w:szCs w:val="24"/>
          <w:rtl/>
        </w:rPr>
      </w:pPr>
      <w:r>
        <w:rPr>
          <w:rFonts w:hint="cs"/>
          <w:noProof/>
          <w:szCs w:val="24"/>
          <w:rtl/>
        </w:rPr>
        <w:t>שם: __________________________</w:t>
      </w:r>
    </w:p>
    <w:p w:rsidR="003401E8" w:rsidRDefault="003401E8" w:rsidP="003401E8">
      <w:pPr>
        <w:pStyle w:val="afb"/>
        <w:ind w:left="360"/>
        <w:rPr>
          <w:noProof/>
          <w:szCs w:val="24"/>
          <w:rtl/>
        </w:rPr>
      </w:pPr>
    </w:p>
    <w:p w:rsidR="003401E8" w:rsidRDefault="003401E8" w:rsidP="003401E8">
      <w:pPr>
        <w:pStyle w:val="afb"/>
        <w:ind w:left="360"/>
        <w:rPr>
          <w:noProof/>
          <w:szCs w:val="24"/>
          <w:rtl/>
        </w:rPr>
      </w:pPr>
    </w:p>
    <w:p w:rsidR="003401E8" w:rsidRPr="00CD52C7" w:rsidRDefault="003401E8" w:rsidP="003401E8">
      <w:pPr>
        <w:pStyle w:val="afb"/>
        <w:ind w:left="360"/>
        <w:rPr>
          <w:noProof/>
          <w:szCs w:val="24"/>
          <w:rtl/>
        </w:rPr>
      </w:pPr>
      <w:r>
        <w:rPr>
          <w:rFonts w:hint="cs"/>
          <w:noProof/>
          <w:szCs w:val="24"/>
          <w:rtl/>
        </w:rPr>
        <w:t>תפקיד: ________________________</w:t>
      </w:r>
    </w:p>
    <w:p w:rsidR="003401E8" w:rsidRDefault="003401E8" w:rsidP="003401E8">
      <w:pPr>
        <w:rPr>
          <w:noProof/>
          <w:szCs w:val="24"/>
          <w:rtl/>
        </w:rPr>
      </w:pPr>
    </w:p>
    <w:p w:rsidR="003401E8" w:rsidRDefault="003401E8" w:rsidP="003401E8">
      <w:pPr>
        <w:rPr>
          <w:noProof/>
          <w:szCs w:val="24"/>
          <w:rtl/>
        </w:rPr>
      </w:pPr>
    </w:p>
    <w:p w:rsidR="003401E8" w:rsidRDefault="003401E8" w:rsidP="003401E8">
      <w:pPr>
        <w:rPr>
          <w:noProof/>
          <w:szCs w:val="24"/>
          <w:rtl/>
        </w:rPr>
      </w:pPr>
    </w:p>
    <w:p w:rsidR="003401E8" w:rsidRDefault="003401E8" w:rsidP="003401E8">
      <w:pPr>
        <w:rPr>
          <w:noProof/>
          <w:szCs w:val="24"/>
          <w:rtl/>
        </w:rPr>
      </w:pPr>
    </w:p>
    <w:p w:rsidR="003401E8" w:rsidRDefault="003401E8" w:rsidP="003401E8">
      <w:pPr>
        <w:rPr>
          <w:noProof/>
          <w:szCs w:val="24"/>
          <w:rtl/>
        </w:rPr>
      </w:pPr>
    </w:p>
    <w:p w:rsidR="003401E8" w:rsidRDefault="003401E8" w:rsidP="003401E8">
      <w:pPr>
        <w:rPr>
          <w:noProof/>
          <w:szCs w:val="24"/>
          <w:rtl/>
        </w:rPr>
      </w:pPr>
    </w:p>
    <w:p w:rsidR="003401E8" w:rsidRDefault="003401E8" w:rsidP="003401E8">
      <w:pPr>
        <w:rPr>
          <w:noProof/>
          <w:szCs w:val="24"/>
          <w:rtl/>
        </w:rPr>
      </w:pPr>
    </w:p>
    <w:p w:rsidR="003401E8" w:rsidRDefault="003401E8" w:rsidP="003401E8">
      <w:pPr>
        <w:rPr>
          <w:noProof/>
          <w:szCs w:val="24"/>
          <w:rtl/>
        </w:rPr>
      </w:pPr>
    </w:p>
    <w:p w:rsidR="002209B6" w:rsidRDefault="002209B6" w:rsidP="003401E8">
      <w:pPr>
        <w:jc w:val="right"/>
        <w:rPr>
          <w:b/>
          <w:bCs/>
          <w:szCs w:val="24"/>
          <w:rtl/>
        </w:rPr>
      </w:pPr>
    </w:p>
    <w:p w:rsidR="002209B6" w:rsidRDefault="002209B6" w:rsidP="002209B6">
      <w:pPr>
        <w:jc w:val="right"/>
        <w:rPr>
          <w:rFonts w:ascii="Arial" w:hAnsi="Arial"/>
          <w:bCs/>
          <w:szCs w:val="24"/>
          <w:rtl/>
        </w:rPr>
      </w:pPr>
      <w:r>
        <w:rPr>
          <w:rFonts w:ascii="Arial" w:hAnsi="Arial" w:hint="cs"/>
          <w:bCs/>
          <w:szCs w:val="24"/>
          <w:rtl/>
        </w:rPr>
        <w:t>נספח י'</w:t>
      </w:r>
    </w:p>
    <w:p w:rsidR="002209B6" w:rsidRDefault="002209B6" w:rsidP="002209B6">
      <w:pPr>
        <w:spacing w:line="360" w:lineRule="auto"/>
        <w:jc w:val="center"/>
        <w:rPr>
          <w:bCs/>
          <w:i/>
          <w:sz w:val="28"/>
          <w:szCs w:val="28"/>
          <w:u w:val="single"/>
          <w:rtl/>
        </w:rPr>
      </w:pPr>
    </w:p>
    <w:p w:rsidR="002209B6" w:rsidRPr="00527B86" w:rsidRDefault="002209B6" w:rsidP="002209B6">
      <w:pPr>
        <w:spacing w:line="360" w:lineRule="auto"/>
        <w:jc w:val="center"/>
        <w:rPr>
          <w:rFonts w:ascii="Arial" w:hAnsi="Arial" w:cs="Arial"/>
          <w:bCs/>
          <w:szCs w:val="24"/>
          <w:u w:val="single"/>
          <w:rtl/>
        </w:rPr>
      </w:pPr>
      <w:r w:rsidRPr="00527B86">
        <w:rPr>
          <w:bCs/>
          <w:i/>
          <w:sz w:val="28"/>
          <w:szCs w:val="28"/>
          <w:u w:val="single"/>
          <w:rtl/>
        </w:rPr>
        <w:t>תצהיר בדבר אי תיאום הצעות במכרז</w:t>
      </w:r>
    </w:p>
    <w:p w:rsidR="002209B6" w:rsidRDefault="002209B6" w:rsidP="002209B6">
      <w:pPr>
        <w:spacing w:line="360" w:lineRule="auto"/>
        <w:rPr>
          <w:rFonts w:ascii="Arial" w:hAnsi="Arial" w:cs="Arial"/>
          <w:sz w:val="22"/>
          <w:szCs w:val="22"/>
          <w:rtl/>
        </w:rPr>
      </w:pPr>
    </w:p>
    <w:p w:rsidR="002209B6" w:rsidRPr="00527B86" w:rsidRDefault="002209B6" w:rsidP="002209B6">
      <w:pPr>
        <w:spacing w:line="360" w:lineRule="auto"/>
        <w:jc w:val="both"/>
        <w:rPr>
          <w:rFonts w:ascii="Arial" w:hAnsi="Arial"/>
          <w:szCs w:val="24"/>
          <w:rtl/>
        </w:rPr>
      </w:pPr>
      <w:r w:rsidRPr="00527B86">
        <w:rPr>
          <w:rFonts w:ascii="Arial" w:hAnsi="Arial"/>
          <w:szCs w:val="24"/>
          <w:rtl/>
        </w:rPr>
        <w:t xml:space="preserve">אני הח"מ______________________________ מס ת"ז _____________ העובד בתאגיד _____________________ (שם התאגיד) מצהיר בזאת כי: </w:t>
      </w:r>
    </w:p>
    <w:p w:rsidR="002209B6" w:rsidRPr="00527B86" w:rsidRDefault="002209B6" w:rsidP="002209B6">
      <w:pPr>
        <w:spacing w:line="360" w:lineRule="auto"/>
        <w:rPr>
          <w:rFonts w:ascii="Arial" w:hAnsi="Arial"/>
          <w:szCs w:val="24"/>
          <w:rtl/>
        </w:rPr>
      </w:pPr>
    </w:p>
    <w:p w:rsidR="002209B6" w:rsidRPr="00527B86" w:rsidRDefault="002209B6" w:rsidP="002209B6">
      <w:pPr>
        <w:pStyle w:val="1"/>
        <w:spacing w:line="360" w:lineRule="auto"/>
        <w:rPr>
          <w:rFonts w:ascii="Arial" w:hAnsi="Arial" w:cs="David"/>
          <w:sz w:val="24"/>
          <w:rtl/>
        </w:rPr>
      </w:pPr>
      <w:r w:rsidRPr="00527B86">
        <w:rPr>
          <w:rFonts w:ascii="Arial" w:hAnsi="Arial" w:cs="David"/>
          <w:sz w:val="24"/>
          <w:rtl/>
        </w:rPr>
        <w:t xml:space="preserve">אני מוסמך לחתום על תצהיר זה בשם התאגיד ומנהליו. </w:t>
      </w:r>
    </w:p>
    <w:p w:rsidR="002209B6" w:rsidRPr="00527B86" w:rsidRDefault="002209B6" w:rsidP="002209B6">
      <w:pPr>
        <w:pStyle w:val="1"/>
        <w:spacing w:line="360" w:lineRule="auto"/>
        <w:rPr>
          <w:rFonts w:ascii="Arial" w:hAnsi="Arial" w:cs="David"/>
          <w:sz w:val="24"/>
          <w:rtl/>
        </w:rPr>
      </w:pPr>
      <w:r w:rsidRPr="00527B86">
        <w:rPr>
          <w:rFonts w:ascii="Arial" w:hAnsi="Arial" w:cs="David"/>
          <w:sz w:val="24"/>
          <w:rtl/>
        </w:rPr>
        <w:t xml:space="preserve">אני נושא המשרה אשר אחראי בתאגיד להצעה המוגשת מטעם התאגיד במכרז זה. </w:t>
      </w:r>
    </w:p>
    <w:p w:rsidR="002209B6" w:rsidRPr="00527B86" w:rsidRDefault="002209B6" w:rsidP="002209B6">
      <w:pPr>
        <w:pStyle w:val="1"/>
        <w:spacing w:line="360" w:lineRule="auto"/>
        <w:rPr>
          <w:rFonts w:ascii="Arial" w:hAnsi="Arial" w:cs="David"/>
          <w:sz w:val="24"/>
          <w:rtl/>
        </w:rPr>
      </w:pPr>
      <w:r w:rsidRPr="00527B86">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tblPr>
      <w:tblGrid>
        <w:gridCol w:w="1955"/>
        <w:gridCol w:w="914"/>
        <w:gridCol w:w="2375"/>
        <w:gridCol w:w="851"/>
        <w:gridCol w:w="1980"/>
      </w:tblGrid>
      <w:tr w:rsidR="002209B6" w:rsidRPr="00527B86" w:rsidTr="00FB3EF9">
        <w:tc>
          <w:tcPr>
            <w:tcW w:w="1955" w:type="dxa"/>
            <w:tcBorders>
              <w:bottom w:val="nil"/>
            </w:tcBorders>
            <w:shd w:val="clear" w:color="auto" w:fill="auto"/>
          </w:tcPr>
          <w:p w:rsidR="002209B6" w:rsidRPr="00527B86" w:rsidRDefault="002209B6" w:rsidP="00FB3EF9">
            <w:pPr>
              <w:spacing w:line="360" w:lineRule="auto"/>
              <w:ind w:firstLine="34"/>
              <w:rPr>
                <w:rFonts w:ascii="Arial" w:hAnsi="Arial"/>
                <w:szCs w:val="24"/>
                <w:rtl/>
              </w:rPr>
            </w:pPr>
            <w:r w:rsidRPr="00527B86">
              <w:rPr>
                <w:rFonts w:ascii="Arial" w:hAnsi="Arial"/>
                <w:szCs w:val="24"/>
                <w:rtl/>
              </w:rPr>
              <w:t>שם התאגיד</w:t>
            </w:r>
          </w:p>
        </w:tc>
        <w:tc>
          <w:tcPr>
            <w:tcW w:w="914" w:type="dxa"/>
            <w:tcBorders>
              <w:bottom w:val="nil"/>
            </w:tcBorders>
            <w:shd w:val="clear" w:color="auto" w:fill="auto"/>
          </w:tcPr>
          <w:p w:rsidR="002209B6" w:rsidRPr="00527B86" w:rsidRDefault="002209B6" w:rsidP="00FB3EF9">
            <w:pPr>
              <w:spacing w:line="360" w:lineRule="auto"/>
              <w:rPr>
                <w:rFonts w:ascii="Arial" w:hAnsi="Arial"/>
                <w:szCs w:val="24"/>
                <w:rtl/>
              </w:rPr>
            </w:pPr>
          </w:p>
        </w:tc>
        <w:tc>
          <w:tcPr>
            <w:tcW w:w="2375" w:type="dxa"/>
            <w:tcBorders>
              <w:bottom w:val="nil"/>
            </w:tcBorders>
            <w:shd w:val="clear" w:color="auto" w:fill="auto"/>
          </w:tcPr>
          <w:p w:rsidR="002209B6" w:rsidRPr="00527B86" w:rsidRDefault="002209B6" w:rsidP="00FB3EF9">
            <w:pPr>
              <w:spacing w:line="360" w:lineRule="auto"/>
              <w:rPr>
                <w:rFonts w:ascii="Arial" w:hAnsi="Arial"/>
                <w:szCs w:val="24"/>
                <w:rtl/>
              </w:rPr>
            </w:pPr>
            <w:r w:rsidRPr="00527B86">
              <w:rPr>
                <w:rFonts w:ascii="Arial" w:hAnsi="Arial"/>
                <w:szCs w:val="24"/>
                <w:rtl/>
              </w:rPr>
              <w:t>תחום העבודה בו ניתנת קבלנות המשנה</w:t>
            </w:r>
          </w:p>
        </w:tc>
        <w:tc>
          <w:tcPr>
            <w:tcW w:w="851" w:type="dxa"/>
            <w:tcBorders>
              <w:bottom w:val="nil"/>
            </w:tcBorders>
            <w:shd w:val="clear" w:color="auto" w:fill="auto"/>
          </w:tcPr>
          <w:p w:rsidR="002209B6" w:rsidRPr="00527B86" w:rsidRDefault="002209B6" w:rsidP="00FB3EF9">
            <w:pPr>
              <w:spacing w:line="360" w:lineRule="auto"/>
              <w:rPr>
                <w:rFonts w:ascii="Arial" w:hAnsi="Arial"/>
                <w:szCs w:val="24"/>
                <w:rtl/>
              </w:rPr>
            </w:pPr>
          </w:p>
        </w:tc>
        <w:tc>
          <w:tcPr>
            <w:tcW w:w="1980" w:type="dxa"/>
            <w:tcBorders>
              <w:bottom w:val="nil"/>
            </w:tcBorders>
            <w:shd w:val="clear" w:color="auto" w:fill="auto"/>
          </w:tcPr>
          <w:p w:rsidR="002209B6" w:rsidRPr="00527B86" w:rsidRDefault="002209B6" w:rsidP="00FB3EF9">
            <w:pPr>
              <w:spacing w:line="360" w:lineRule="auto"/>
              <w:rPr>
                <w:rFonts w:ascii="Arial" w:hAnsi="Arial"/>
                <w:szCs w:val="24"/>
                <w:rtl/>
              </w:rPr>
            </w:pPr>
            <w:r w:rsidRPr="00527B86">
              <w:rPr>
                <w:rFonts w:ascii="Arial" w:hAnsi="Arial"/>
                <w:szCs w:val="24"/>
                <w:rtl/>
              </w:rPr>
              <w:t>פרטי יצירת קשר</w:t>
            </w:r>
          </w:p>
        </w:tc>
      </w:tr>
      <w:tr w:rsidR="002209B6" w:rsidRPr="00527B86" w:rsidTr="00FB3EF9">
        <w:tc>
          <w:tcPr>
            <w:tcW w:w="1955" w:type="dxa"/>
            <w:tcBorders>
              <w:bottom w:val="single" w:sz="4" w:space="0" w:color="auto"/>
            </w:tcBorders>
            <w:shd w:val="clear" w:color="auto" w:fill="auto"/>
          </w:tcPr>
          <w:p w:rsidR="002209B6" w:rsidRPr="00527B86" w:rsidRDefault="002209B6" w:rsidP="00FB3EF9">
            <w:pPr>
              <w:spacing w:line="360" w:lineRule="auto"/>
              <w:rPr>
                <w:rFonts w:ascii="Arial" w:hAnsi="Arial"/>
                <w:szCs w:val="24"/>
                <w:rtl/>
              </w:rPr>
            </w:pPr>
          </w:p>
        </w:tc>
        <w:tc>
          <w:tcPr>
            <w:tcW w:w="914" w:type="dxa"/>
            <w:tcBorders>
              <w:bottom w:val="nil"/>
            </w:tcBorders>
            <w:shd w:val="clear" w:color="auto" w:fill="auto"/>
          </w:tcPr>
          <w:p w:rsidR="002209B6" w:rsidRPr="00527B86" w:rsidRDefault="002209B6" w:rsidP="00FB3EF9">
            <w:pPr>
              <w:spacing w:line="360" w:lineRule="auto"/>
              <w:rPr>
                <w:rFonts w:ascii="Arial" w:hAnsi="Arial"/>
                <w:szCs w:val="24"/>
                <w:rtl/>
              </w:rPr>
            </w:pPr>
          </w:p>
        </w:tc>
        <w:tc>
          <w:tcPr>
            <w:tcW w:w="2375" w:type="dxa"/>
            <w:tcBorders>
              <w:bottom w:val="single" w:sz="4" w:space="0" w:color="auto"/>
            </w:tcBorders>
            <w:shd w:val="clear" w:color="auto" w:fill="auto"/>
          </w:tcPr>
          <w:p w:rsidR="002209B6" w:rsidRPr="00527B86" w:rsidRDefault="002209B6" w:rsidP="00FB3EF9">
            <w:pPr>
              <w:spacing w:line="360" w:lineRule="auto"/>
              <w:rPr>
                <w:rFonts w:ascii="Arial" w:hAnsi="Arial"/>
                <w:szCs w:val="24"/>
                <w:rtl/>
              </w:rPr>
            </w:pPr>
          </w:p>
        </w:tc>
        <w:tc>
          <w:tcPr>
            <w:tcW w:w="851" w:type="dxa"/>
            <w:tcBorders>
              <w:bottom w:val="nil"/>
            </w:tcBorders>
            <w:shd w:val="clear" w:color="auto" w:fill="auto"/>
          </w:tcPr>
          <w:p w:rsidR="002209B6" w:rsidRPr="00527B86" w:rsidRDefault="002209B6" w:rsidP="00FB3EF9">
            <w:pPr>
              <w:spacing w:line="360" w:lineRule="auto"/>
              <w:rPr>
                <w:rFonts w:ascii="Arial" w:hAnsi="Arial"/>
                <w:szCs w:val="24"/>
                <w:rtl/>
              </w:rPr>
            </w:pPr>
          </w:p>
        </w:tc>
        <w:tc>
          <w:tcPr>
            <w:tcW w:w="1980" w:type="dxa"/>
            <w:tcBorders>
              <w:bottom w:val="single" w:sz="4" w:space="0" w:color="auto"/>
            </w:tcBorders>
            <w:shd w:val="clear" w:color="auto" w:fill="auto"/>
          </w:tcPr>
          <w:p w:rsidR="002209B6" w:rsidRPr="00527B86" w:rsidRDefault="002209B6" w:rsidP="00FB3EF9">
            <w:pPr>
              <w:spacing w:line="360" w:lineRule="auto"/>
              <w:rPr>
                <w:rFonts w:ascii="Arial" w:hAnsi="Arial"/>
                <w:szCs w:val="24"/>
                <w:rtl/>
              </w:rPr>
            </w:pPr>
          </w:p>
        </w:tc>
      </w:tr>
      <w:tr w:rsidR="002209B6" w:rsidRPr="00527B86" w:rsidTr="00FB3EF9">
        <w:tc>
          <w:tcPr>
            <w:tcW w:w="1955" w:type="dxa"/>
            <w:tcBorders>
              <w:top w:val="single" w:sz="4" w:space="0" w:color="auto"/>
              <w:bottom w:val="single" w:sz="4" w:space="0" w:color="auto"/>
            </w:tcBorders>
            <w:shd w:val="clear" w:color="auto" w:fill="auto"/>
          </w:tcPr>
          <w:p w:rsidR="002209B6" w:rsidRPr="00527B86" w:rsidRDefault="002209B6" w:rsidP="00FB3EF9">
            <w:pPr>
              <w:spacing w:line="360" w:lineRule="auto"/>
              <w:rPr>
                <w:rFonts w:ascii="Arial" w:hAnsi="Arial"/>
                <w:szCs w:val="24"/>
                <w:rtl/>
              </w:rPr>
            </w:pPr>
          </w:p>
        </w:tc>
        <w:tc>
          <w:tcPr>
            <w:tcW w:w="914" w:type="dxa"/>
            <w:tcBorders>
              <w:top w:val="nil"/>
              <w:bottom w:val="nil"/>
            </w:tcBorders>
            <w:shd w:val="clear" w:color="auto" w:fill="auto"/>
          </w:tcPr>
          <w:p w:rsidR="002209B6" w:rsidRPr="00527B86" w:rsidRDefault="002209B6" w:rsidP="00FB3EF9">
            <w:pPr>
              <w:spacing w:line="360" w:lineRule="auto"/>
              <w:rPr>
                <w:rFonts w:ascii="Arial" w:hAnsi="Arial"/>
                <w:szCs w:val="24"/>
                <w:rtl/>
              </w:rPr>
            </w:pPr>
          </w:p>
        </w:tc>
        <w:tc>
          <w:tcPr>
            <w:tcW w:w="2375" w:type="dxa"/>
            <w:tcBorders>
              <w:top w:val="single" w:sz="4" w:space="0" w:color="auto"/>
              <w:bottom w:val="single" w:sz="4" w:space="0" w:color="auto"/>
            </w:tcBorders>
            <w:shd w:val="clear" w:color="auto" w:fill="auto"/>
          </w:tcPr>
          <w:p w:rsidR="002209B6" w:rsidRPr="00527B86" w:rsidRDefault="002209B6" w:rsidP="00FB3EF9">
            <w:pPr>
              <w:spacing w:line="360" w:lineRule="auto"/>
              <w:rPr>
                <w:rFonts w:ascii="Arial" w:hAnsi="Arial"/>
                <w:szCs w:val="24"/>
                <w:rtl/>
              </w:rPr>
            </w:pPr>
          </w:p>
        </w:tc>
        <w:tc>
          <w:tcPr>
            <w:tcW w:w="851" w:type="dxa"/>
            <w:tcBorders>
              <w:top w:val="nil"/>
              <w:bottom w:val="nil"/>
            </w:tcBorders>
            <w:shd w:val="clear" w:color="auto" w:fill="auto"/>
          </w:tcPr>
          <w:p w:rsidR="002209B6" w:rsidRPr="00527B86" w:rsidRDefault="002209B6" w:rsidP="00FB3EF9">
            <w:pPr>
              <w:spacing w:line="360" w:lineRule="auto"/>
              <w:rPr>
                <w:rFonts w:ascii="Arial" w:hAnsi="Arial"/>
                <w:szCs w:val="24"/>
                <w:rtl/>
              </w:rPr>
            </w:pPr>
          </w:p>
        </w:tc>
        <w:tc>
          <w:tcPr>
            <w:tcW w:w="1980" w:type="dxa"/>
            <w:tcBorders>
              <w:top w:val="single" w:sz="4" w:space="0" w:color="auto"/>
              <w:bottom w:val="single" w:sz="4" w:space="0" w:color="auto"/>
            </w:tcBorders>
            <w:shd w:val="clear" w:color="auto" w:fill="auto"/>
          </w:tcPr>
          <w:p w:rsidR="002209B6" w:rsidRPr="00527B86" w:rsidRDefault="002209B6" w:rsidP="00FB3EF9">
            <w:pPr>
              <w:spacing w:line="360" w:lineRule="auto"/>
              <w:rPr>
                <w:rFonts w:ascii="Arial" w:hAnsi="Arial"/>
                <w:szCs w:val="24"/>
                <w:rtl/>
              </w:rPr>
            </w:pPr>
          </w:p>
        </w:tc>
      </w:tr>
      <w:tr w:rsidR="002209B6" w:rsidRPr="00527B86" w:rsidTr="00FB3EF9">
        <w:tc>
          <w:tcPr>
            <w:tcW w:w="1955" w:type="dxa"/>
            <w:tcBorders>
              <w:top w:val="single" w:sz="4" w:space="0" w:color="auto"/>
            </w:tcBorders>
            <w:shd w:val="clear" w:color="auto" w:fill="auto"/>
          </w:tcPr>
          <w:p w:rsidR="002209B6" w:rsidRPr="00527B86" w:rsidRDefault="002209B6" w:rsidP="00FB3EF9">
            <w:pPr>
              <w:spacing w:line="360" w:lineRule="auto"/>
              <w:rPr>
                <w:rFonts w:ascii="Arial" w:hAnsi="Arial"/>
                <w:szCs w:val="24"/>
                <w:rtl/>
              </w:rPr>
            </w:pPr>
          </w:p>
        </w:tc>
        <w:tc>
          <w:tcPr>
            <w:tcW w:w="914" w:type="dxa"/>
            <w:tcBorders>
              <w:top w:val="nil"/>
              <w:bottom w:val="nil"/>
            </w:tcBorders>
            <w:shd w:val="clear" w:color="auto" w:fill="auto"/>
          </w:tcPr>
          <w:p w:rsidR="002209B6" w:rsidRPr="00527B86" w:rsidRDefault="002209B6" w:rsidP="00FB3EF9">
            <w:pPr>
              <w:spacing w:line="360" w:lineRule="auto"/>
              <w:rPr>
                <w:rFonts w:ascii="Arial" w:hAnsi="Arial"/>
                <w:szCs w:val="24"/>
                <w:rtl/>
              </w:rPr>
            </w:pPr>
          </w:p>
        </w:tc>
        <w:tc>
          <w:tcPr>
            <w:tcW w:w="2375" w:type="dxa"/>
            <w:tcBorders>
              <w:top w:val="single" w:sz="4" w:space="0" w:color="auto"/>
            </w:tcBorders>
            <w:shd w:val="clear" w:color="auto" w:fill="auto"/>
          </w:tcPr>
          <w:p w:rsidR="002209B6" w:rsidRPr="00527B86" w:rsidRDefault="002209B6" w:rsidP="00FB3EF9">
            <w:pPr>
              <w:spacing w:line="360" w:lineRule="auto"/>
              <w:rPr>
                <w:rFonts w:ascii="Arial" w:hAnsi="Arial"/>
                <w:szCs w:val="24"/>
                <w:rtl/>
              </w:rPr>
            </w:pPr>
          </w:p>
        </w:tc>
        <w:tc>
          <w:tcPr>
            <w:tcW w:w="851" w:type="dxa"/>
            <w:tcBorders>
              <w:top w:val="nil"/>
              <w:bottom w:val="nil"/>
            </w:tcBorders>
            <w:shd w:val="clear" w:color="auto" w:fill="auto"/>
          </w:tcPr>
          <w:p w:rsidR="002209B6" w:rsidRPr="00527B86" w:rsidRDefault="002209B6" w:rsidP="00FB3EF9">
            <w:pPr>
              <w:spacing w:line="360" w:lineRule="auto"/>
              <w:rPr>
                <w:rFonts w:ascii="Arial" w:hAnsi="Arial"/>
                <w:szCs w:val="24"/>
                <w:rtl/>
              </w:rPr>
            </w:pPr>
          </w:p>
        </w:tc>
        <w:tc>
          <w:tcPr>
            <w:tcW w:w="1980" w:type="dxa"/>
            <w:tcBorders>
              <w:top w:val="single" w:sz="4" w:space="0" w:color="auto"/>
            </w:tcBorders>
            <w:shd w:val="clear" w:color="auto" w:fill="auto"/>
          </w:tcPr>
          <w:p w:rsidR="002209B6" w:rsidRPr="00527B86" w:rsidRDefault="002209B6" w:rsidP="00FB3EF9">
            <w:pPr>
              <w:spacing w:line="360" w:lineRule="auto"/>
              <w:rPr>
                <w:rFonts w:ascii="Arial" w:hAnsi="Arial"/>
                <w:szCs w:val="24"/>
                <w:rtl/>
              </w:rPr>
            </w:pPr>
          </w:p>
        </w:tc>
      </w:tr>
    </w:tbl>
    <w:p w:rsidR="002209B6" w:rsidRPr="00527B86" w:rsidRDefault="002209B6" w:rsidP="002209B6">
      <w:pPr>
        <w:spacing w:line="360" w:lineRule="auto"/>
        <w:rPr>
          <w:rFonts w:ascii="Arial" w:hAnsi="Arial"/>
          <w:szCs w:val="24"/>
          <w:rtl/>
        </w:rPr>
      </w:pPr>
    </w:p>
    <w:p w:rsidR="002209B6" w:rsidRPr="00527B86" w:rsidRDefault="002209B6" w:rsidP="002209B6">
      <w:pPr>
        <w:pStyle w:val="1"/>
        <w:spacing w:line="360" w:lineRule="auto"/>
        <w:rPr>
          <w:rFonts w:ascii="Arial" w:hAnsi="Arial" w:cs="David"/>
          <w:sz w:val="24"/>
          <w:rtl/>
        </w:rPr>
      </w:pPr>
      <w:r w:rsidRPr="00527B86">
        <w:rPr>
          <w:rFonts w:ascii="Arial" w:hAnsi="Arial" w:cs="David"/>
          <w:sz w:val="24"/>
          <w:rtl/>
        </w:rPr>
        <w:t>המחירים ו/או הכמויות אשר מופיעים בהצעה זו הוחלטו על ידי התאגיד באופן עצמאי, ללא התייעצות, הסדר או קשר עם מציע אחר או עם מציע פוטנציאלי אחר</w:t>
      </w:r>
      <w:r>
        <w:rPr>
          <w:rFonts w:ascii="Arial" w:hAnsi="Arial" w:cs="David"/>
          <w:sz w:val="24"/>
          <w:rtl/>
        </w:rPr>
        <w:t xml:space="preserve"> (למעט קבלני המשנה אשר צו</w:t>
      </w:r>
      <w:r w:rsidRPr="00527B86">
        <w:rPr>
          <w:rFonts w:ascii="Arial" w:hAnsi="Arial" w:cs="David"/>
          <w:sz w:val="24"/>
          <w:rtl/>
        </w:rPr>
        <w:t xml:space="preserve">ינו בסעיף 3 לעיל). </w:t>
      </w:r>
    </w:p>
    <w:p w:rsidR="002209B6" w:rsidRPr="00527B86" w:rsidRDefault="002209B6" w:rsidP="002209B6">
      <w:pPr>
        <w:pStyle w:val="1"/>
        <w:spacing w:line="360" w:lineRule="auto"/>
        <w:rPr>
          <w:rFonts w:ascii="Arial" w:hAnsi="Arial" w:cs="David"/>
          <w:sz w:val="24"/>
          <w:rtl/>
        </w:rPr>
      </w:pPr>
      <w:r w:rsidRPr="00527B86">
        <w:rPr>
          <w:rFonts w:ascii="Arial" w:hAnsi="Arial" w:cs="David"/>
          <w:sz w:val="24"/>
          <w:rtl/>
        </w:rPr>
        <w:t>המחירים ו/או הכמויות המופיעים בהצעה זו לא הוצגו בפני כל אדם או תאגיד אשר מציע הצעות במכרז זה או תאגיד אשר יש לו את הפוטנציאל להציע הצעות במ</w:t>
      </w:r>
      <w:r>
        <w:rPr>
          <w:rFonts w:ascii="Arial" w:hAnsi="Arial" w:cs="David"/>
          <w:sz w:val="24"/>
          <w:rtl/>
        </w:rPr>
        <w:t>כרז זה (למעט קבלני המשנה אשר צו</w:t>
      </w:r>
      <w:r w:rsidRPr="00527B86">
        <w:rPr>
          <w:rFonts w:ascii="Arial" w:hAnsi="Arial" w:cs="David"/>
          <w:sz w:val="24"/>
          <w:rtl/>
        </w:rPr>
        <w:t xml:space="preserve">ינו בסעיף 3 לעיל). </w:t>
      </w:r>
    </w:p>
    <w:p w:rsidR="002209B6" w:rsidRPr="00527B86" w:rsidRDefault="002209B6" w:rsidP="002209B6">
      <w:pPr>
        <w:pStyle w:val="1"/>
        <w:spacing w:line="360" w:lineRule="auto"/>
        <w:rPr>
          <w:rFonts w:ascii="Arial" w:hAnsi="Arial" w:cs="David"/>
          <w:sz w:val="24"/>
        </w:rPr>
      </w:pPr>
      <w:r w:rsidRPr="00527B86">
        <w:rPr>
          <w:rFonts w:ascii="Arial" w:hAnsi="Arial" w:cs="David"/>
          <w:sz w:val="24"/>
          <w:rtl/>
        </w:rPr>
        <w:t xml:space="preserve">לא הייתי מעורב בניסיון להניא מתחרה אחר מלהגיש הצעות במכרז זה. </w:t>
      </w:r>
    </w:p>
    <w:p w:rsidR="002209B6" w:rsidRPr="00527B86" w:rsidRDefault="002209B6" w:rsidP="002209B6">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אחר להגיש הצעה גבוהה או נמוכה יותר מהצעתי זו. </w:t>
      </w:r>
    </w:p>
    <w:p w:rsidR="002209B6" w:rsidRPr="00527B86" w:rsidRDefault="002209B6" w:rsidP="002209B6">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להגיש הצעה בלתי תחרותית מכל סוג שהוא. </w:t>
      </w:r>
    </w:p>
    <w:p w:rsidR="002209B6" w:rsidRDefault="002209B6" w:rsidP="002209B6">
      <w:pPr>
        <w:pStyle w:val="1"/>
        <w:spacing w:line="360" w:lineRule="auto"/>
        <w:rPr>
          <w:rFonts w:ascii="Arial" w:hAnsi="Arial" w:cs="David"/>
          <w:sz w:val="24"/>
          <w:rtl/>
        </w:rPr>
      </w:pPr>
      <w:r w:rsidRPr="00527B86">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rsidR="002209B6" w:rsidRPr="00527B86" w:rsidRDefault="002209B6" w:rsidP="002209B6">
      <w:pPr>
        <w:rPr>
          <w:rtl/>
        </w:rPr>
      </w:pPr>
    </w:p>
    <w:p w:rsidR="002209B6" w:rsidRPr="00527B86" w:rsidRDefault="002209B6" w:rsidP="002209B6">
      <w:pPr>
        <w:spacing w:line="360" w:lineRule="auto"/>
        <w:rPr>
          <w:rFonts w:ascii="Arial" w:hAnsi="Arial"/>
          <w:b/>
          <w:bCs/>
          <w:szCs w:val="24"/>
        </w:rPr>
      </w:pPr>
      <w:r w:rsidRPr="00527B86">
        <w:rPr>
          <w:rFonts w:ascii="Arial" w:hAnsi="Arial"/>
          <w:b/>
          <w:bCs/>
          <w:szCs w:val="24"/>
          <w:u w:val="single"/>
          <w:rtl/>
        </w:rPr>
        <w:t xml:space="preserve">יש לסמן </w:t>
      </w:r>
      <w:r w:rsidRPr="00527B86">
        <w:rPr>
          <w:rFonts w:ascii="Arial" w:hAnsi="Arial"/>
          <w:b/>
          <w:bCs/>
          <w:szCs w:val="24"/>
          <w:u w:val="single"/>
        </w:rPr>
        <w:t>V</w:t>
      </w:r>
      <w:r w:rsidRPr="00527B86">
        <w:rPr>
          <w:rFonts w:ascii="Arial" w:hAnsi="Arial"/>
          <w:b/>
          <w:bCs/>
          <w:szCs w:val="24"/>
          <w:u w:val="single"/>
          <w:rtl/>
        </w:rPr>
        <w:t xml:space="preserve"> במקום המתאים</w:t>
      </w:r>
    </w:p>
    <w:p w:rsidR="002209B6" w:rsidRPr="00527B86" w:rsidRDefault="002209B6" w:rsidP="002209B6">
      <w:pPr>
        <w:numPr>
          <w:ilvl w:val="0"/>
          <w:numId w:val="35"/>
        </w:numPr>
        <w:tabs>
          <w:tab w:val="clear" w:pos="540"/>
          <w:tab w:val="num" w:pos="180"/>
        </w:tabs>
        <w:spacing w:before="120" w:line="360" w:lineRule="auto"/>
        <w:ind w:left="-180" w:firstLine="178"/>
        <w:jc w:val="both"/>
        <w:rPr>
          <w:rFonts w:ascii="Arial" w:hAnsi="Arial"/>
          <w:szCs w:val="24"/>
        </w:rPr>
      </w:pPr>
      <w:r w:rsidRPr="00527B86">
        <w:rPr>
          <w:rFonts w:ascii="Arial" w:hAnsi="Arial"/>
          <w:szCs w:val="24"/>
          <w:rtl/>
        </w:rPr>
        <w:lastRenderedPageBreak/>
        <w:t xml:space="preserve">למיטב ידיעתי, התאגיד מציע ההצעה לא נמצא כרגע תחת חקירה בחשד לתיאום מכרז </w:t>
      </w:r>
    </w:p>
    <w:p w:rsidR="002209B6" w:rsidRPr="00527B86" w:rsidRDefault="002209B6" w:rsidP="002209B6">
      <w:pPr>
        <w:spacing w:line="360" w:lineRule="auto"/>
        <w:rPr>
          <w:rFonts w:ascii="Arial" w:hAnsi="Arial"/>
          <w:szCs w:val="24"/>
          <w:rtl/>
        </w:rPr>
      </w:pPr>
      <w:r w:rsidRPr="00527B86">
        <w:rPr>
          <w:rFonts w:ascii="Arial" w:hAnsi="Arial"/>
          <w:szCs w:val="24"/>
          <w:rtl/>
        </w:rPr>
        <w:t>אם כן, אנא פרט:</w:t>
      </w:r>
    </w:p>
    <w:p w:rsidR="002209B6" w:rsidRPr="00527B86" w:rsidRDefault="002209B6" w:rsidP="002209B6">
      <w:pPr>
        <w:spacing w:line="360" w:lineRule="auto"/>
        <w:rPr>
          <w:rFonts w:ascii="Arial" w:hAnsi="Arial"/>
          <w:szCs w:val="24"/>
          <w:rtl/>
        </w:rPr>
      </w:pPr>
      <w:r w:rsidRPr="00527B86">
        <w:rPr>
          <w:rFonts w:ascii="Arial" w:hAnsi="Arial"/>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209B6" w:rsidRPr="00527B86" w:rsidRDefault="002209B6" w:rsidP="002209B6">
      <w:pPr>
        <w:spacing w:line="360" w:lineRule="auto"/>
        <w:rPr>
          <w:rFonts w:ascii="Arial" w:hAnsi="Arial"/>
          <w:szCs w:val="24"/>
          <w:rtl/>
        </w:rPr>
      </w:pPr>
    </w:p>
    <w:p w:rsidR="002209B6" w:rsidRPr="00527B86" w:rsidRDefault="002209B6" w:rsidP="002209B6">
      <w:pPr>
        <w:spacing w:line="360" w:lineRule="auto"/>
        <w:rPr>
          <w:rFonts w:ascii="Arial" w:hAnsi="Arial"/>
          <w:szCs w:val="24"/>
          <w:rtl/>
        </w:rPr>
      </w:pPr>
      <w:r w:rsidRPr="00527B86">
        <w:rPr>
          <w:rFonts w:ascii="Arial" w:hAnsi="Arial"/>
          <w:szCs w:val="24"/>
          <w:rtl/>
        </w:rPr>
        <w:t xml:space="preserve">אני מודע לכך כי העונש על תיאום מכרז יכול להגיע עד חמש שנות מאסר בפועל לפי סעיף 47א לחוק ההגבלים העסקיים, תשמ"ח-1988. </w:t>
      </w:r>
    </w:p>
    <w:p w:rsidR="002209B6" w:rsidRPr="00527B86" w:rsidRDefault="002209B6" w:rsidP="002209B6">
      <w:pPr>
        <w:spacing w:line="360" w:lineRule="auto"/>
        <w:rPr>
          <w:rFonts w:ascii="Arial" w:hAnsi="Arial"/>
          <w:szCs w:val="24"/>
          <w:rtl/>
        </w:rPr>
      </w:pPr>
    </w:p>
    <w:tbl>
      <w:tblPr>
        <w:bidiVisual/>
        <w:tblW w:w="0" w:type="auto"/>
        <w:tblBorders>
          <w:insideH w:val="single" w:sz="4" w:space="0" w:color="auto"/>
        </w:tblBorders>
        <w:tblLook w:val="01E0"/>
      </w:tblPr>
      <w:tblGrid>
        <w:gridCol w:w="1548"/>
        <w:gridCol w:w="251"/>
        <w:gridCol w:w="1548"/>
        <w:gridCol w:w="281"/>
        <w:gridCol w:w="1858"/>
        <w:gridCol w:w="236"/>
        <w:gridCol w:w="1737"/>
        <w:gridCol w:w="236"/>
        <w:gridCol w:w="1479"/>
      </w:tblGrid>
      <w:tr w:rsidR="002209B6" w:rsidRPr="00527B86" w:rsidTr="00FB3EF9">
        <w:tc>
          <w:tcPr>
            <w:tcW w:w="1548" w:type="dxa"/>
            <w:shd w:val="clear" w:color="auto" w:fill="auto"/>
          </w:tcPr>
          <w:p w:rsidR="002209B6" w:rsidRPr="00527B86" w:rsidRDefault="002209B6" w:rsidP="00FB3EF9">
            <w:pPr>
              <w:spacing w:line="360" w:lineRule="auto"/>
              <w:jc w:val="center"/>
              <w:rPr>
                <w:rFonts w:ascii="Arial" w:hAnsi="Arial"/>
                <w:szCs w:val="24"/>
                <w:rtl/>
              </w:rPr>
            </w:pPr>
          </w:p>
        </w:tc>
        <w:tc>
          <w:tcPr>
            <w:tcW w:w="251" w:type="dxa"/>
            <w:tcBorders>
              <w:top w:val="nil"/>
              <w:bottom w:val="nil"/>
            </w:tcBorders>
            <w:shd w:val="clear" w:color="auto" w:fill="auto"/>
          </w:tcPr>
          <w:p w:rsidR="002209B6" w:rsidRPr="00527B86" w:rsidRDefault="002209B6" w:rsidP="00FB3EF9">
            <w:pPr>
              <w:spacing w:line="360" w:lineRule="auto"/>
              <w:jc w:val="center"/>
              <w:rPr>
                <w:rFonts w:ascii="Arial" w:hAnsi="Arial"/>
                <w:szCs w:val="24"/>
                <w:rtl/>
              </w:rPr>
            </w:pPr>
          </w:p>
        </w:tc>
        <w:tc>
          <w:tcPr>
            <w:tcW w:w="1549" w:type="dxa"/>
            <w:shd w:val="clear" w:color="auto" w:fill="auto"/>
          </w:tcPr>
          <w:p w:rsidR="002209B6" w:rsidRPr="00527B86" w:rsidRDefault="002209B6" w:rsidP="00FB3EF9">
            <w:pPr>
              <w:spacing w:line="360" w:lineRule="auto"/>
              <w:jc w:val="center"/>
              <w:rPr>
                <w:rFonts w:ascii="Arial" w:hAnsi="Arial"/>
                <w:szCs w:val="24"/>
                <w:rtl/>
              </w:rPr>
            </w:pPr>
          </w:p>
        </w:tc>
        <w:tc>
          <w:tcPr>
            <w:tcW w:w="281" w:type="dxa"/>
            <w:tcBorders>
              <w:top w:val="nil"/>
              <w:bottom w:val="nil"/>
            </w:tcBorders>
            <w:shd w:val="clear" w:color="auto" w:fill="auto"/>
          </w:tcPr>
          <w:p w:rsidR="002209B6" w:rsidRPr="00527B86" w:rsidRDefault="002209B6" w:rsidP="00FB3EF9">
            <w:pPr>
              <w:spacing w:line="360" w:lineRule="auto"/>
              <w:jc w:val="center"/>
              <w:rPr>
                <w:rFonts w:ascii="Arial" w:hAnsi="Arial"/>
                <w:szCs w:val="24"/>
                <w:rtl/>
              </w:rPr>
            </w:pPr>
          </w:p>
        </w:tc>
        <w:tc>
          <w:tcPr>
            <w:tcW w:w="1859" w:type="dxa"/>
            <w:shd w:val="clear" w:color="auto" w:fill="auto"/>
          </w:tcPr>
          <w:p w:rsidR="002209B6" w:rsidRPr="00527B86" w:rsidRDefault="002209B6" w:rsidP="00FB3EF9">
            <w:pPr>
              <w:spacing w:line="360" w:lineRule="auto"/>
              <w:jc w:val="center"/>
              <w:rPr>
                <w:rFonts w:ascii="Arial" w:hAnsi="Arial"/>
                <w:szCs w:val="24"/>
                <w:rtl/>
              </w:rPr>
            </w:pPr>
          </w:p>
        </w:tc>
        <w:tc>
          <w:tcPr>
            <w:tcW w:w="236" w:type="dxa"/>
            <w:tcBorders>
              <w:top w:val="nil"/>
              <w:bottom w:val="nil"/>
            </w:tcBorders>
            <w:shd w:val="clear" w:color="auto" w:fill="auto"/>
          </w:tcPr>
          <w:p w:rsidR="002209B6" w:rsidRPr="00527B86" w:rsidRDefault="002209B6" w:rsidP="00FB3EF9">
            <w:pPr>
              <w:spacing w:line="360" w:lineRule="auto"/>
              <w:jc w:val="center"/>
              <w:rPr>
                <w:rFonts w:ascii="Arial" w:hAnsi="Arial"/>
                <w:szCs w:val="24"/>
                <w:rtl/>
              </w:rPr>
            </w:pPr>
          </w:p>
        </w:tc>
        <w:tc>
          <w:tcPr>
            <w:tcW w:w="1738" w:type="dxa"/>
            <w:shd w:val="clear" w:color="auto" w:fill="auto"/>
          </w:tcPr>
          <w:p w:rsidR="002209B6" w:rsidRPr="00527B86" w:rsidRDefault="002209B6" w:rsidP="00FB3EF9">
            <w:pPr>
              <w:spacing w:line="360" w:lineRule="auto"/>
              <w:jc w:val="center"/>
              <w:rPr>
                <w:rFonts w:ascii="Arial" w:hAnsi="Arial"/>
                <w:szCs w:val="24"/>
                <w:rtl/>
              </w:rPr>
            </w:pPr>
          </w:p>
        </w:tc>
        <w:tc>
          <w:tcPr>
            <w:tcW w:w="236" w:type="dxa"/>
            <w:tcBorders>
              <w:top w:val="nil"/>
              <w:bottom w:val="nil"/>
            </w:tcBorders>
            <w:shd w:val="clear" w:color="auto" w:fill="auto"/>
          </w:tcPr>
          <w:p w:rsidR="002209B6" w:rsidRPr="00527B86" w:rsidRDefault="002209B6" w:rsidP="00FB3EF9">
            <w:pPr>
              <w:spacing w:line="360" w:lineRule="auto"/>
              <w:jc w:val="center"/>
              <w:rPr>
                <w:rFonts w:ascii="Arial" w:hAnsi="Arial"/>
                <w:szCs w:val="24"/>
                <w:rtl/>
              </w:rPr>
            </w:pPr>
          </w:p>
        </w:tc>
        <w:tc>
          <w:tcPr>
            <w:tcW w:w="1480" w:type="dxa"/>
            <w:shd w:val="clear" w:color="auto" w:fill="auto"/>
          </w:tcPr>
          <w:p w:rsidR="002209B6" w:rsidRPr="00527B86" w:rsidRDefault="002209B6" w:rsidP="00FB3EF9">
            <w:pPr>
              <w:spacing w:line="360" w:lineRule="auto"/>
              <w:jc w:val="center"/>
              <w:rPr>
                <w:rFonts w:ascii="Arial" w:hAnsi="Arial"/>
                <w:szCs w:val="24"/>
                <w:rtl/>
              </w:rPr>
            </w:pPr>
          </w:p>
        </w:tc>
      </w:tr>
      <w:tr w:rsidR="002209B6" w:rsidRPr="00527B86" w:rsidTr="00FB3EF9">
        <w:tc>
          <w:tcPr>
            <w:tcW w:w="1548" w:type="dxa"/>
            <w:shd w:val="clear" w:color="auto" w:fill="auto"/>
          </w:tcPr>
          <w:p w:rsidR="002209B6" w:rsidRPr="00527B86" w:rsidRDefault="002209B6" w:rsidP="00FB3EF9">
            <w:pPr>
              <w:spacing w:line="360" w:lineRule="auto"/>
              <w:jc w:val="center"/>
              <w:rPr>
                <w:rFonts w:ascii="Arial" w:hAnsi="Arial"/>
                <w:szCs w:val="24"/>
                <w:rtl/>
              </w:rPr>
            </w:pPr>
            <w:r w:rsidRPr="00527B86">
              <w:rPr>
                <w:rFonts w:ascii="Arial" w:hAnsi="Arial"/>
                <w:szCs w:val="24"/>
                <w:rtl/>
              </w:rPr>
              <w:t>תאריך</w:t>
            </w:r>
          </w:p>
        </w:tc>
        <w:tc>
          <w:tcPr>
            <w:tcW w:w="251" w:type="dxa"/>
            <w:tcBorders>
              <w:top w:val="nil"/>
              <w:bottom w:val="nil"/>
            </w:tcBorders>
            <w:shd w:val="clear" w:color="auto" w:fill="auto"/>
          </w:tcPr>
          <w:p w:rsidR="002209B6" w:rsidRPr="00527B86" w:rsidRDefault="002209B6" w:rsidP="00FB3EF9">
            <w:pPr>
              <w:spacing w:line="360" w:lineRule="auto"/>
              <w:jc w:val="center"/>
              <w:rPr>
                <w:rFonts w:ascii="Arial" w:hAnsi="Arial"/>
                <w:szCs w:val="24"/>
                <w:rtl/>
              </w:rPr>
            </w:pPr>
          </w:p>
        </w:tc>
        <w:tc>
          <w:tcPr>
            <w:tcW w:w="1549" w:type="dxa"/>
            <w:shd w:val="clear" w:color="auto" w:fill="auto"/>
          </w:tcPr>
          <w:p w:rsidR="002209B6" w:rsidRPr="00527B86" w:rsidRDefault="002209B6" w:rsidP="00FB3EF9">
            <w:pPr>
              <w:spacing w:line="360" w:lineRule="auto"/>
              <w:jc w:val="center"/>
              <w:rPr>
                <w:rFonts w:ascii="Arial" w:hAnsi="Arial"/>
                <w:szCs w:val="24"/>
                <w:rtl/>
              </w:rPr>
            </w:pPr>
            <w:r w:rsidRPr="00527B86">
              <w:rPr>
                <w:rFonts w:ascii="Arial" w:hAnsi="Arial"/>
                <w:szCs w:val="24"/>
                <w:rtl/>
              </w:rPr>
              <w:t>שם התאגיד</w:t>
            </w:r>
          </w:p>
        </w:tc>
        <w:tc>
          <w:tcPr>
            <w:tcW w:w="281" w:type="dxa"/>
            <w:tcBorders>
              <w:top w:val="nil"/>
              <w:bottom w:val="nil"/>
            </w:tcBorders>
            <w:shd w:val="clear" w:color="auto" w:fill="auto"/>
          </w:tcPr>
          <w:p w:rsidR="002209B6" w:rsidRPr="00527B86" w:rsidRDefault="002209B6" w:rsidP="00FB3EF9">
            <w:pPr>
              <w:spacing w:line="360" w:lineRule="auto"/>
              <w:jc w:val="center"/>
              <w:rPr>
                <w:rFonts w:ascii="Arial" w:hAnsi="Arial"/>
                <w:szCs w:val="24"/>
                <w:rtl/>
              </w:rPr>
            </w:pPr>
          </w:p>
        </w:tc>
        <w:tc>
          <w:tcPr>
            <w:tcW w:w="1859" w:type="dxa"/>
            <w:shd w:val="clear" w:color="auto" w:fill="auto"/>
          </w:tcPr>
          <w:p w:rsidR="002209B6" w:rsidRPr="00527B86" w:rsidRDefault="002209B6" w:rsidP="00FB3EF9">
            <w:pPr>
              <w:spacing w:line="360" w:lineRule="auto"/>
              <w:jc w:val="center"/>
              <w:rPr>
                <w:rFonts w:ascii="Arial" w:hAnsi="Arial"/>
                <w:szCs w:val="24"/>
                <w:rtl/>
              </w:rPr>
            </w:pPr>
            <w:r w:rsidRPr="00527B86">
              <w:rPr>
                <w:rFonts w:ascii="Arial" w:hAnsi="Arial"/>
                <w:szCs w:val="24"/>
                <w:rtl/>
              </w:rPr>
              <w:t>חותמת התאגיד</w:t>
            </w:r>
          </w:p>
        </w:tc>
        <w:tc>
          <w:tcPr>
            <w:tcW w:w="236" w:type="dxa"/>
            <w:tcBorders>
              <w:top w:val="nil"/>
              <w:bottom w:val="nil"/>
            </w:tcBorders>
            <w:shd w:val="clear" w:color="auto" w:fill="auto"/>
          </w:tcPr>
          <w:p w:rsidR="002209B6" w:rsidRPr="00527B86" w:rsidRDefault="002209B6" w:rsidP="00FB3EF9">
            <w:pPr>
              <w:spacing w:line="360" w:lineRule="auto"/>
              <w:jc w:val="center"/>
              <w:rPr>
                <w:rFonts w:ascii="Arial" w:hAnsi="Arial"/>
                <w:szCs w:val="24"/>
                <w:rtl/>
              </w:rPr>
            </w:pPr>
          </w:p>
        </w:tc>
        <w:tc>
          <w:tcPr>
            <w:tcW w:w="1738" w:type="dxa"/>
            <w:shd w:val="clear" w:color="auto" w:fill="auto"/>
          </w:tcPr>
          <w:p w:rsidR="002209B6" w:rsidRPr="00527B86" w:rsidRDefault="002209B6" w:rsidP="00FB3EF9">
            <w:pPr>
              <w:spacing w:line="360" w:lineRule="auto"/>
              <w:jc w:val="center"/>
              <w:rPr>
                <w:rFonts w:ascii="Arial" w:hAnsi="Arial"/>
                <w:szCs w:val="24"/>
                <w:rtl/>
              </w:rPr>
            </w:pPr>
            <w:r w:rsidRPr="00527B86">
              <w:rPr>
                <w:rFonts w:ascii="Arial" w:hAnsi="Arial"/>
                <w:szCs w:val="24"/>
                <w:rtl/>
              </w:rPr>
              <w:t>שם המצהיר</w:t>
            </w:r>
          </w:p>
        </w:tc>
        <w:tc>
          <w:tcPr>
            <w:tcW w:w="236" w:type="dxa"/>
            <w:tcBorders>
              <w:top w:val="nil"/>
              <w:bottom w:val="nil"/>
            </w:tcBorders>
            <w:shd w:val="clear" w:color="auto" w:fill="auto"/>
          </w:tcPr>
          <w:p w:rsidR="002209B6" w:rsidRPr="00527B86" w:rsidRDefault="002209B6" w:rsidP="00FB3EF9">
            <w:pPr>
              <w:spacing w:line="360" w:lineRule="auto"/>
              <w:jc w:val="center"/>
              <w:rPr>
                <w:rFonts w:ascii="Arial" w:hAnsi="Arial"/>
                <w:szCs w:val="24"/>
                <w:rtl/>
              </w:rPr>
            </w:pPr>
          </w:p>
        </w:tc>
        <w:tc>
          <w:tcPr>
            <w:tcW w:w="1480" w:type="dxa"/>
            <w:shd w:val="clear" w:color="auto" w:fill="auto"/>
          </w:tcPr>
          <w:p w:rsidR="002209B6" w:rsidRPr="00527B86" w:rsidRDefault="002209B6" w:rsidP="00FB3EF9">
            <w:pPr>
              <w:spacing w:line="360" w:lineRule="auto"/>
              <w:jc w:val="center"/>
              <w:rPr>
                <w:rFonts w:ascii="Arial" w:hAnsi="Arial"/>
                <w:szCs w:val="24"/>
                <w:rtl/>
              </w:rPr>
            </w:pPr>
            <w:r w:rsidRPr="00527B86">
              <w:rPr>
                <w:rFonts w:ascii="Arial" w:hAnsi="Arial"/>
                <w:szCs w:val="24"/>
                <w:rtl/>
              </w:rPr>
              <w:t>חתימת המצהיר</w:t>
            </w:r>
          </w:p>
        </w:tc>
      </w:tr>
    </w:tbl>
    <w:p w:rsidR="002209B6" w:rsidRPr="00527B86" w:rsidRDefault="002209B6" w:rsidP="002209B6">
      <w:pPr>
        <w:spacing w:line="360" w:lineRule="auto"/>
        <w:rPr>
          <w:rFonts w:ascii="Arial" w:hAnsi="Arial"/>
          <w:szCs w:val="24"/>
          <w:rtl/>
        </w:rPr>
      </w:pPr>
    </w:p>
    <w:p w:rsidR="002209B6" w:rsidRPr="00527B86" w:rsidRDefault="002209B6" w:rsidP="002209B6">
      <w:pPr>
        <w:spacing w:line="360" w:lineRule="auto"/>
        <w:rPr>
          <w:rFonts w:ascii="Arial" w:hAnsi="Arial"/>
          <w:szCs w:val="24"/>
          <w:rtl/>
        </w:rPr>
      </w:pPr>
    </w:p>
    <w:p w:rsidR="002209B6" w:rsidRPr="00527B86" w:rsidRDefault="002209B6" w:rsidP="002209B6">
      <w:pPr>
        <w:spacing w:line="360" w:lineRule="auto"/>
        <w:rPr>
          <w:rFonts w:ascii="Arial" w:hAnsi="Arial"/>
          <w:szCs w:val="24"/>
          <w:rtl/>
        </w:rPr>
      </w:pPr>
    </w:p>
    <w:p w:rsidR="002209B6" w:rsidRPr="00527B86" w:rsidRDefault="002209B6" w:rsidP="002209B6">
      <w:pPr>
        <w:spacing w:line="360" w:lineRule="auto"/>
        <w:ind w:left="30" w:hanging="102"/>
        <w:jc w:val="center"/>
        <w:rPr>
          <w:rFonts w:ascii="Arial" w:hAnsi="Arial"/>
          <w:b/>
          <w:bCs/>
          <w:szCs w:val="24"/>
          <w:u w:val="single"/>
          <w:rtl/>
        </w:rPr>
      </w:pPr>
      <w:r w:rsidRPr="00527B86">
        <w:rPr>
          <w:rFonts w:ascii="Arial" w:hAnsi="Arial"/>
          <w:b/>
          <w:bCs/>
          <w:szCs w:val="24"/>
          <w:u w:val="single"/>
          <w:rtl/>
        </w:rPr>
        <w:t>אישור עורך הדין</w:t>
      </w:r>
    </w:p>
    <w:p w:rsidR="002209B6" w:rsidRPr="00527B86" w:rsidRDefault="002209B6" w:rsidP="002209B6">
      <w:pPr>
        <w:spacing w:line="360" w:lineRule="auto"/>
        <w:ind w:left="30" w:hanging="102"/>
        <w:jc w:val="center"/>
        <w:rPr>
          <w:rFonts w:ascii="Arial" w:hAnsi="Arial"/>
          <w:b/>
          <w:bCs/>
          <w:szCs w:val="24"/>
          <w:u w:val="single"/>
          <w:rtl/>
        </w:rPr>
      </w:pPr>
    </w:p>
    <w:p w:rsidR="002209B6" w:rsidRPr="00527B86" w:rsidRDefault="002209B6" w:rsidP="002209B6">
      <w:pPr>
        <w:spacing w:line="360" w:lineRule="auto"/>
        <w:jc w:val="both"/>
        <w:rPr>
          <w:rFonts w:ascii="Arial" w:hAnsi="Arial"/>
          <w:szCs w:val="24"/>
          <w:rtl/>
        </w:rPr>
      </w:pPr>
      <w:r w:rsidRPr="00527B86">
        <w:rPr>
          <w:rFonts w:ascii="Arial" w:hAnsi="Arial"/>
          <w:szCs w:val="24"/>
          <w:rtl/>
        </w:rPr>
        <w:t>אני הח"מ ________________________, עו"ד</w:t>
      </w:r>
      <w:r w:rsidRPr="00527B86">
        <w:rPr>
          <w:rFonts w:ascii="Arial" w:hAnsi="Arial" w:hint="cs"/>
          <w:szCs w:val="24"/>
          <w:rtl/>
        </w:rPr>
        <w:t>,</w:t>
      </w:r>
      <w:r w:rsidRPr="00527B86">
        <w:rPr>
          <w:rFonts w:ascii="Arial" w:hAnsi="Arial"/>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2209B6" w:rsidRPr="00527B86" w:rsidRDefault="002209B6" w:rsidP="002209B6">
      <w:pPr>
        <w:spacing w:line="360" w:lineRule="auto"/>
        <w:jc w:val="both"/>
        <w:rPr>
          <w:rFonts w:ascii="Arial" w:hAnsi="Arial"/>
          <w:szCs w:val="24"/>
          <w:rtl/>
        </w:rPr>
      </w:pPr>
    </w:p>
    <w:p w:rsidR="002209B6" w:rsidRPr="00527B86" w:rsidRDefault="002209B6" w:rsidP="002209B6">
      <w:pPr>
        <w:ind w:right="1680"/>
        <w:rPr>
          <w:rFonts w:ascii="Arial" w:hAnsi="Arial"/>
          <w:szCs w:val="24"/>
          <w:rtl/>
        </w:rPr>
      </w:pPr>
    </w:p>
    <w:p w:rsidR="002209B6" w:rsidRPr="00527B86" w:rsidRDefault="002209B6" w:rsidP="002209B6">
      <w:pPr>
        <w:ind w:right="567"/>
        <w:rPr>
          <w:rFonts w:ascii="Arial" w:hAnsi="Arial"/>
          <w:szCs w:val="24"/>
          <w:rtl/>
        </w:rPr>
      </w:pPr>
      <w:r w:rsidRPr="00527B86">
        <w:rPr>
          <w:rFonts w:ascii="Arial" w:hAnsi="Arial"/>
          <w:szCs w:val="24"/>
          <w:rtl/>
        </w:rPr>
        <w:t>____</w:t>
      </w:r>
      <w:r w:rsidRPr="00527B86">
        <w:rPr>
          <w:rFonts w:ascii="Arial" w:hAnsi="Arial" w:hint="cs"/>
          <w:szCs w:val="24"/>
          <w:rtl/>
        </w:rPr>
        <w:t>__</w:t>
      </w:r>
      <w:r w:rsidRPr="00527B86">
        <w:rPr>
          <w:rFonts w:ascii="Arial" w:hAnsi="Arial"/>
          <w:szCs w:val="24"/>
          <w:rtl/>
        </w:rPr>
        <w:t>_______</w:t>
      </w:r>
      <w:r w:rsidRPr="00527B86">
        <w:rPr>
          <w:rFonts w:ascii="Arial" w:hAnsi="Arial"/>
          <w:szCs w:val="24"/>
          <w:rtl/>
        </w:rPr>
        <w:tab/>
        <w:t xml:space="preserve">            ______________________</w:t>
      </w:r>
      <w:r w:rsidRPr="00527B86">
        <w:rPr>
          <w:rFonts w:ascii="Arial" w:hAnsi="Arial"/>
          <w:szCs w:val="24"/>
          <w:rtl/>
        </w:rPr>
        <w:tab/>
        <w:t xml:space="preserve">        __________</w:t>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t>__</w:t>
      </w:r>
      <w:r w:rsidRPr="00527B86">
        <w:rPr>
          <w:rFonts w:ascii="Arial" w:hAnsi="Arial"/>
          <w:szCs w:val="24"/>
          <w:rtl/>
        </w:rPr>
        <w:softHyphen/>
      </w:r>
      <w:r w:rsidRPr="00527B86">
        <w:rPr>
          <w:rFonts w:ascii="Arial" w:hAnsi="Arial" w:hint="cs"/>
          <w:szCs w:val="24"/>
          <w:rtl/>
        </w:rPr>
        <w:softHyphen/>
      </w:r>
      <w:r w:rsidRPr="00527B86">
        <w:rPr>
          <w:rFonts w:ascii="Arial" w:hAnsi="Arial"/>
          <w:szCs w:val="24"/>
          <w:rtl/>
        </w:rPr>
        <w:t>_</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p>
    <w:p w:rsidR="002209B6" w:rsidRPr="00527B86" w:rsidRDefault="002209B6" w:rsidP="002209B6">
      <w:pPr>
        <w:ind w:right="567"/>
        <w:rPr>
          <w:rFonts w:ascii="Arial" w:hAnsi="Arial"/>
          <w:szCs w:val="24"/>
          <w:rtl/>
        </w:rPr>
      </w:pPr>
      <w:r w:rsidRPr="00527B86">
        <w:rPr>
          <w:rFonts w:ascii="Arial" w:hAnsi="Arial" w:hint="cs"/>
          <w:szCs w:val="24"/>
          <w:rtl/>
        </w:rPr>
        <w:t xml:space="preserve">  </w:t>
      </w:r>
      <w:r w:rsidRPr="00527B86">
        <w:rPr>
          <w:rFonts w:ascii="Arial" w:hAnsi="Arial"/>
          <w:szCs w:val="24"/>
          <w:rtl/>
        </w:rPr>
        <w:t xml:space="preserve"> תאריך </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r w:rsidRPr="00527B86">
        <w:rPr>
          <w:rFonts w:ascii="Arial" w:hAnsi="Arial"/>
          <w:szCs w:val="24"/>
          <w:rtl/>
        </w:rPr>
        <w:t xml:space="preserve">חותמת ומספר רישיון עורך דין </w:t>
      </w:r>
      <w:r w:rsidRPr="00527B86">
        <w:rPr>
          <w:rFonts w:ascii="Arial" w:hAnsi="Arial"/>
          <w:szCs w:val="24"/>
          <w:rtl/>
        </w:rPr>
        <w:tab/>
        <w:t xml:space="preserve">       </w:t>
      </w:r>
      <w:r w:rsidRPr="00527B86">
        <w:rPr>
          <w:rFonts w:ascii="Arial" w:hAnsi="Arial" w:hint="cs"/>
          <w:szCs w:val="24"/>
          <w:rtl/>
        </w:rPr>
        <w:t xml:space="preserve"> </w:t>
      </w:r>
      <w:r w:rsidRPr="00527B86">
        <w:rPr>
          <w:rFonts w:ascii="Arial" w:hAnsi="Arial"/>
          <w:szCs w:val="24"/>
          <w:rtl/>
        </w:rPr>
        <w:t xml:space="preserve">  </w:t>
      </w:r>
      <w:r w:rsidRPr="00527B86">
        <w:rPr>
          <w:rFonts w:ascii="Arial" w:hAnsi="Arial" w:hint="cs"/>
          <w:szCs w:val="24"/>
          <w:rtl/>
        </w:rPr>
        <w:t xml:space="preserve">    </w:t>
      </w:r>
      <w:r w:rsidRPr="00527B86">
        <w:rPr>
          <w:rFonts w:ascii="Arial" w:hAnsi="Arial"/>
          <w:szCs w:val="24"/>
          <w:rtl/>
        </w:rPr>
        <w:t>חתימת עו</w:t>
      </w:r>
      <w:r w:rsidRPr="00527B86">
        <w:rPr>
          <w:rFonts w:ascii="Arial" w:hAnsi="Arial" w:hint="cs"/>
          <w:szCs w:val="24"/>
          <w:rtl/>
        </w:rPr>
        <w:t>רך הדין</w:t>
      </w:r>
    </w:p>
    <w:p w:rsidR="002209B6" w:rsidRPr="00065091" w:rsidRDefault="002209B6" w:rsidP="002209B6">
      <w:pPr>
        <w:rPr>
          <w:szCs w:val="24"/>
          <w:rtl/>
        </w:rPr>
      </w:pPr>
    </w:p>
    <w:p w:rsidR="002209B6" w:rsidRDefault="002209B6" w:rsidP="002209B6">
      <w:pPr>
        <w:spacing w:line="360" w:lineRule="auto"/>
        <w:jc w:val="both"/>
        <w:rPr>
          <w:rFonts w:ascii="Arial" w:hAnsi="Arial"/>
          <w:szCs w:val="24"/>
          <w:rtl/>
        </w:rPr>
      </w:pPr>
    </w:p>
    <w:p w:rsidR="002209B6" w:rsidRDefault="002209B6" w:rsidP="002209B6">
      <w:pPr>
        <w:spacing w:line="360" w:lineRule="auto"/>
        <w:jc w:val="both"/>
        <w:rPr>
          <w:rFonts w:ascii="Arial" w:hAnsi="Arial"/>
          <w:szCs w:val="24"/>
          <w:rtl/>
        </w:rPr>
      </w:pPr>
    </w:p>
    <w:p w:rsidR="002209B6" w:rsidRDefault="002209B6" w:rsidP="002209B6">
      <w:pPr>
        <w:spacing w:line="360" w:lineRule="auto"/>
        <w:jc w:val="both"/>
        <w:rPr>
          <w:rFonts w:ascii="Arial" w:hAnsi="Arial"/>
          <w:szCs w:val="24"/>
          <w:rtl/>
        </w:rPr>
      </w:pPr>
    </w:p>
    <w:p w:rsidR="002209B6" w:rsidRDefault="002209B6" w:rsidP="002209B6">
      <w:pPr>
        <w:spacing w:line="360" w:lineRule="auto"/>
        <w:jc w:val="both"/>
        <w:rPr>
          <w:rFonts w:ascii="Arial" w:hAnsi="Arial"/>
          <w:szCs w:val="24"/>
          <w:rtl/>
        </w:rPr>
      </w:pPr>
    </w:p>
    <w:p w:rsidR="002209B6" w:rsidRDefault="002209B6" w:rsidP="002209B6">
      <w:pPr>
        <w:spacing w:line="360" w:lineRule="auto"/>
        <w:jc w:val="both"/>
        <w:rPr>
          <w:rFonts w:ascii="Arial" w:hAnsi="Arial"/>
          <w:szCs w:val="24"/>
          <w:rtl/>
        </w:rPr>
      </w:pPr>
    </w:p>
    <w:p w:rsidR="002209B6" w:rsidRDefault="002209B6" w:rsidP="002209B6">
      <w:pPr>
        <w:pStyle w:val="22"/>
        <w:spacing w:after="240"/>
        <w:jc w:val="center"/>
        <w:rPr>
          <w:rFonts w:ascii="Times New Roman Bold" w:hAnsi="Times New Roman Bold"/>
          <w:sz w:val="26"/>
          <w:szCs w:val="28"/>
          <w:u w:val="single"/>
          <w:rtl/>
        </w:rPr>
      </w:pPr>
    </w:p>
    <w:p w:rsidR="002209B6" w:rsidRDefault="002209B6" w:rsidP="002209B6">
      <w:pPr>
        <w:rPr>
          <w:rtl/>
        </w:rPr>
      </w:pPr>
    </w:p>
    <w:p w:rsidR="003401E8" w:rsidRPr="003960AC" w:rsidRDefault="003401E8" w:rsidP="003401E8">
      <w:pPr>
        <w:jc w:val="right"/>
        <w:rPr>
          <w:b/>
          <w:bCs/>
          <w:szCs w:val="24"/>
          <w:rtl/>
        </w:rPr>
      </w:pPr>
      <w:r w:rsidRPr="003960AC">
        <w:rPr>
          <w:rFonts w:hint="cs"/>
          <w:b/>
          <w:bCs/>
          <w:szCs w:val="24"/>
          <w:rtl/>
        </w:rPr>
        <w:lastRenderedPageBreak/>
        <w:t>נספח י</w:t>
      </w:r>
      <w:r w:rsidR="002209B6">
        <w:rPr>
          <w:rFonts w:hint="cs"/>
          <w:b/>
          <w:bCs/>
          <w:szCs w:val="24"/>
          <w:rtl/>
        </w:rPr>
        <w:t>א</w:t>
      </w:r>
      <w:r w:rsidRPr="003960AC">
        <w:rPr>
          <w:rFonts w:hint="cs"/>
          <w:b/>
          <w:bCs/>
          <w:szCs w:val="24"/>
          <w:rtl/>
        </w:rPr>
        <w:t>'</w:t>
      </w:r>
    </w:p>
    <w:p w:rsidR="003401E8" w:rsidRDefault="003401E8" w:rsidP="003401E8">
      <w:pPr>
        <w:rPr>
          <w:szCs w:val="24"/>
          <w:rtl/>
        </w:rPr>
      </w:pPr>
    </w:p>
    <w:p w:rsidR="003401E8" w:rsidRDefault="003401E8" w:rsidP="003401E8">
      <w:pPr>
        <w:rPr>
          <w:szCs w:val="24"/>
          <w:rtl/>
        </w:rPr>
      </w:pPr>
    </w:p>
    <w:p w:rsidR="003401E8" w:rsidRDefault="003401E8" w:rsidP="003401E8">
      <w:pPr>
        <w:rPr>
          <w:szCs w:val="24"/>
          <w:rtl/>
        </w:rPr>
      </w:pPr>
    </w:p>
    <w:p w:rsidR="003401E8" w:rsidRDefault="003401E8" w:rsidP="003401E8">
      <w:pPr>
        <w:rPr>
          <w:szCs w:val="24"/>
          <w:rtl/>
        </w:rPr>
      </w:pPr>
    </w:p>
    <w:p w:rsidR="003401E8" w:rsidRPr="00741E20" w:rsidRDefault="003401E8" w:rsidP="003401E8">
      <w:pPr>
        <w:rPr>
          <w:szCs w:val="24"/>
          <w:rtl/>
        </w:rPr>
      </w:pPr>
    </w:p>
    <w:p w:rsidR="003401E8" w:rsidRPr="00741E20" w:rsidRDefault="003401E8" w:rsidP="003401E8">
      <w:pPr>
        <w:spacing w:line="360" w:lineRule="auto"/>
        <w:rPr>
          <w:rFonts w:ascii="Arial" w:hAnsi="Arial"/>
          <w:szCs w:val="24"/>
        </w:rPr>
      </w:pPr>
      <w:r w:rsidRPr="00741E20">
        <w:rPr>
          <w:rFonts w:ascii="Arial" w:hAnsi="Arial"/>
          <w:szCs w:val="24"/>
          <w:rtl/>
        </w:rPr>
        <w:t>שם הבנק/חברת הביטוח ________________</w:t>
      </w:r>
    </w:p>
    <w:p w:rsidR="003401E8" w:rsidRPr="00741E20" w:rsidRDefault="003401E8" w:rsidP="003401E8">
      <w:pPr>
        <w:spacing w:line="360" w:lineRule="auto"/>
        <w:rPr>
          <w:rFonts w:ascii="Arial" w:hAnsi="Arial"/>
          <w:szCs w:val="24"/>
        </w:rPr>
      </w:pPr>
      <w:r w:rsidRPr="00741E20">
        <w:rPr>
          <w:rFonts w:ascii="Arial" w:hAnsi="Arial"/>
          <w:szCs w:val="24"/>
          <w:rtl/>
        </w:rPr>
        <w:t>מס' הטלפון ________________________</w:t>
      </w:r>
    </w:p>
    <w:p w:rsidR="003401E8" w:rsidRPr="00741E20" w:rsidRDefault="003401E8" w:rsidP="003401E8">
      <w:pPr>
        <w:spacing w:line="360" w:lineRule="auto"/>
        <w:rPr>
          <w:rFonts w:ascii="Arial" w:hAnsi="Arial"/>
          <w:szCs w:val="24"/>
        </w:rPr>
      </w:pPr>
      <w:r w:rsidRPr="00741E20">
        <w:rPr>
          <w:rFonts w:ascii="Arial" w:hAnsi="Arial"/>
          <w:szCs w:val="24"/>
          <w:rtl/>
        </w:rPr>
        <w:t>מס' הפקס: ________________________</w:t>
      </w:r>
    </w:p>
    <w:p w:rsidR="003401E8" w:rsidRPr="00741E20" w:rsidRDefault="003401E8" w:rsidP="003401E8">
      <w:pPr>
        <w:spacing w:line="360" w:lineRule="auto"/>
        <w:rPr>
          <w:rFonts w:ascii="Arial" w:hAnsi="Arial"/>
          <w:szCs w:val="24"/>
        </w:rPr>
      </w:pPr>
    </w:p>
    <w:p w:rsidR="003401E8" w:rsidRPr="00741E20" w:rsidRDefault="003401E8" w:rsidP="003401E8">
      <w:pPr>
        <w:spacing w:line="360" w:lineRule="auto"/>
        <w:jc w:val="center"/>
        <w:rPr>
          <w:rFonts w:ascii="Arial" w:hAnsi="Arial"/>
          <w:b/>
          <w:bCs/>
          <w:szCs w:val="24"/>
          <w:u w:val="single"/>
        </w:rPr>
      </w:pPr>
      <w:r w:rsidRPr="00741E20">
        <w:rPr>
          <w:rFonts w:ascii="Arial" w:hAnsi="Arial"/>
          <w:b/>
          <w:bCs/>
          <w:szCs w:val="24"/>
          <w:u w:val="single"/>
          <w:rtl/>
        </w:rPr>
        <w:t>כתב ערבות</w:t>
      </w:r>
      <w:r>
        <w:rPr>
          <w:rFonts w:ascii="Arial" w:hAnsi="Arial" w:hint="cs"/>
          <w:b/>
          <w:bCs/>
          <w:szCs w:val="24"/>
          <w:u w:val="single"/>
          <w:rtl/>
        </w:rPr>
        <w:t xml:space="preserve"> ביצוע יחתם</w:t>
      </w:r>
      <w:r w:rsidRPr="00741E20">
        <w:rPr>
          <w:rFonts w:ascii="Arial" w:hAnsi="Arial" w:hint="cs"/>
          <w:b/>
          <w:bCs/>
          <w:szCs w:val="24"/>
          <w:u w:val="single"/>
          <w:rtl/>
        </w:rPr>
        <w:t xml:space="preserve"> עם חתימת ההסכם.</w:t>
      </w:r>
    </w:p>
    <w:p w:rsidR="003401E8" w:rsidRPr="00741E20" w:rsidRDefault="003401E8" w:rsidP="003401E8">
      <w:pPr>
        <w:spacing w:line="360" w:lineRule="auto"/>
        <w:rPr>
          <w:rFonts w:ascii="Arial" w:hAnsi="Arial"/>
          <w:szCs w:val="24"/>
        </w:rPr>
      </w:pPr>
      <w:r w:rsidRPr="00741E20">
        <w:rPr>
          <w:rFonts w:ascii="Arial" w:hAnsi="Arial"/>
          <w:szCs w:val="24"/>
          <w:rtl/>
        </w:rPr>
        <w:t xml:space="preserve">לכבוד </w:t>
      </w:r>
    </w:p>
    <w:p w:rsidR="003401E8" w:rsidRPr="00741E20" w:rsidRDefault="003401E8" w:rsidP="003401E8">
      <w:pPr>
        <w:spacing w:line="360" w:lineRule="auto"/>
        <w:rPr>
          <w:rFonts w:ascii="Arial" w:hAnsi="Arial"/>
          <w:szCs w:val="24"/>
        </w:rPr>
      </w:pPr>
      <w:r w:rsidRPr="00741E20">
        <w:rPr>
          <w:rFonts w:ascii="Arial" w:hAnsi="Arial"/>
          <w:szCs w:val="24"/>
          <w:rtl/>
        </w:rPr>
        <w:t xml:space="preserve">ממשלת ישראל </w:t>
      </w:r>
    </w:p>
    <w:p w:rsidR="003401E8" w:rsidRPr="00741E20" w:rsidRDefault="003401E8" w:rsidP="003401E8">
      <w:pPr>
        <w:spacing w:line="360" w:lineRule="auto"/>
        <w:rPr>
          <w:rFonts w:ascii="Arial" w:hAnsi="Arial"/>
          <w:szCs w:val="24"/>
        </w:rPr>
      </w:pPr>
      <w:r w:rsidRPr="00741E20">
        <w:rPr>
          <w:rFonts w:ascii="Arial" w:hAnsi="Arial"/>
          <w:szCs w:val="24"/>
          <w:rtl/>
        </w:rPr>
        <w:t>באמצעות משרד ____________</w:t>
      </w:r>
    </w:p>
    <w:p w:rsidR="003401E8" w:rsidRPr="00741E20" w:rsidRDefault="003401E8" w:rsidP="003401E8">
      <w:pPr>
        <w:spacing w:line="360" w:lineRule="auto"/>
        <w:rPr>
          <w:rFonts w:ascii="Arial" w:hAnsi="Arial"/>
          <w:szCs w:val="24"/>
        </w:rPr>
      </w:pPr>
      <w:r w:rsidRPr="00741E20">
        <w:rPr>
          <w:rFonts w:ascii="Arial" w:hAnsi="Arial"/>
          <w:b/>
          <w:bCs/>
          <w:szCs w:val="24"/>
          <w:rtl/>
        </w:rPr>
        <w:t>הנדון: ערבות מס'</w:t>
      </w:r>
      <w:r w:rsidRPr="00741E20">
        <w:rPr>
          <w:rFonts w:ascii="Arial" w:hAnsi="Arial"/>
          <w:szCs w:val="24"/>
          <w:rtl/>
        </w:rPr>
        <w:t>____________</w:t>
      </w:r>
    </w:p>
    <w:p w:rsidR="003401E8" w:rsidRPr="00741E20" w:rsidRDefault="003401E8" w:rsidP="003401E8">
      <w:pPr>
        <w:spacing w:line="360" w:lineRule="auto"/>
        <w:rPr>
          <w:rFonts w:ascii="Arial" w:hAnsi="Arial"/>
          <w:szCs w:val="24"/>
        </w:rPr>
      </w:pPr>
      <w:r w:rsidRPr="00741E20">
        <w:rPr>
          <w:rFonts w:ascii="Arial" w:hAnsi="Arial"/>
          <w:szCs w:val="24"/>
          <w:rtl/>
        </w:rPr>
        <w:t>אנו ערבים בזה כלפיכם לסילוק כל סכום עד לסך ______________________________________</w:t>
      </w:r>
    </w:p>
    <w:p w:rsidR="003401E8" w:rsidRPr="00741E20" w:rsidRDefault="003401E8" w:rsidP="003401E8">
      <w:pPr>
        <w:spacing w:line="360" w:lineRule="auto"/>
        <w:rPr>
          <w:rFonts w:ascii="Arial" w:hAnsi="Arial"/>
          <w:szCs w:val="24"/>
        </w:rPr>
      </w:pPr>
      <w:r w:rsidRPr="00741E20">
        <w:rPr>
          <w:rFonts w:ascii="Arial" w:hAnsi="Arial"/>
          <w:szCs w:val="24"/>
          <w:rtl/>
        </w:rPr>
        <w:t>(במילים _________________________________________________________________)</w:t>
      </w:r>
    </w:p>
    <w:p w:rsidR="003401E8" w:rsidRPr="00741E20" w:rsidRDefault="003401E8" w:rsidP="003401E8">
      <w:pPr>
        <w:rPr>
          <w:rFonts w:ascii="Arial" w:hAnsi="Arial"/>
          <w:szCs w:val="24"/>
        </w:rPr>
      </w:pPr>
      <w:r w:rsidRPr="00741E20">
        <w:rPr>
          <w:rFonts w:ascii="Arial" w:hAnsi="Arial"/>
          <w:szCs w:val="24"/>
          <w:rtl/>
        </w:rPr>
        <w:t>שיוצמד למדד*) _____________________________ מתאריך _________________________</w:t>
      </w:r>
    </w:p>
    <w:p w:rsidR="003401E8" w:rsidRPr="00741E20" w:rsidRDefault="003401E8" w:rsidP="003401E8">
      <w:pPr>
        <w:rPr>
          <w:rFonts w:ascii="Arial" w:hAnsi="Arial"/>
          <w:szCs w:val="24"/>
          <w:rtl/>
        </w:rPr>
      </w:pPr>
      <w:r w:rsidRPr="00741E20">
        <w:rPr>
          <w:rFonts w:ascii="Arial" w:hAnsi="Arial"/>
          <w:szCs w:val="24"/>
          <w:rtl/>
        </w:rPr>
        <w:t xml:space="preserve">                                                                                          </w:t>
      </w:r>
      <w:r w:rsidRPr="00741E20">
        <w:rPr>
          <w:rFonts w:ascii="Arial" w:hAnsi="Arial" w:hint="cs"/>
          <w:szCs w:val="24"/>
          <w:rtl/>
        </w:rPr>
        <w:t xml:space="preserve">       </w:t>
      </w:r>
      <w:r w:rsidRPr="00741E20">
        <w:rPr>
          <w:rFonts w:ascii="Arial" w:hAnsi="Arial"/>
          <w:szCs w:val="24"/>
          <w:rtl/>
        </w:rPr>
        <w:t xml:space="preserve"> (תאריך תחילת תוקף הערבות)</w:t>
      </w:r>
    </w:p>
    <w:p w:rsidR="003401E8" w:rsidRPr="00741E20" w:rsidRDefault="003401E8" w:rsidP="003401E8">
      <w:pPr>
        <w:spacing w:line="120" w:lineRule="auto"/>
        <w:rPr>
          <w:rFonts w:ascii="Arial" w:hAnsi="Arial"/>
          <w:szCs w:val="24"/>
        </w:rPr>
      </w:pPr>
    </w:p>
    <w:p w:rsidR="003401E8" w:rsidRPr="00741E20" w:rsidRDefault="003401E8" w:rsidP="003401E8">
      <w:pPr>
        <w:spacing w:line="360" w:lineRule="auto"/>
        <w:rPr>
          <w:rFonts w:ascii="Arial" w:hAnsi="Arial"/>
          <w:szCs w:val="24"/>
        </w:rPr>
      </w:pPr>
      <w:r w:rsidRPr="00741E20">
        <w:rPr>
          <w:rFonts w:ascii="Arial" w:hAnsi="Arial"/>
          <w:szCs w:val="24"/>
          <w:rtl/>
        </w:rPr>
        <w:t>אשר תדרשו מאת: ____________________________________________(להלן "החייב") בקשר</w:t>
      </w:r>
    </w:p>
    <w:p w:rsidR="003401E8" w:rsidRPr="00741E20" w:rsidRDefault="003401E8" w:rsidP="003401E8">
      <w:pPr>
        <w:spacing w:line="360" w:lineRule="auto"/>
        <w:rPr>
          <w:rFonts w:ascii="Arial" w:hAnsi="Arial"/>
          <w:szCs w:val="24"/>
        </w:rPr>
      </w:pPr>
      <w:r w:rsidRPr="00741E20">
        <w:rPr>
          <w:rFonts w:ascii="Arial" w:hAnsi="Arial"/>
          <w:szCs w:val="24"/>
          <w:rtl/>
        </w:rPr>
        <w:t>עם הזמנה/חוזה _____________________________________________________________</w:t>
      </w:r>
    </w:p>
    <w:p w:rsidR="003401E8" w:rsidRPr="00741E20" w:rsidRDefault="003401E8" w:rsidP="003401E8">
      <w:pPr>
        <w:spacing w:line="360" w:lineRule="auto"/>
        <w:rPr>
          <w:rFonts w:ascii="Arial" w:hAnsi="Arial"/>
          <w:szCs w:val="24"/>
        </w:rPr>
      </w:pPr>
      <w:r w:rsidRPr="00741E20">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3401E8" w:rsidRPr="00741E20" w:rsidRDefault="003401E8" w:rsidP="003401E8">
      <w:pPr>
        <w:spacing w:line="360" w:lineRule="auto"/>
        <w:rPr>
          <w:rFonts w:ascii="Arial" w:hAnsi="Arial"/>
          <w:szCs w:val="24"/>
        </w:rPr>
      </w:pPr>
      <w:r w:rsidRPr="00741E20">
        <w:rPr>
          <w:rFonts w:ascii="Arial" w:hAnsi="Arial"/>
          <w:szCs w:val="24"/>
          <w:rtl/>
        </w:rPr>
        <w:t>ערבות זו תהיה בתוקף מתאריך ______________ עד תאריך  _______________</w:t>
      </w:r>
    </w:p>
    <w:p w:rsidR="003401E8" w:rsidRPr="00741E20" w:rsidRDefault="003401E8" w:rsidP="003401E8">
      <w:pPr>
        <w:rPr>
          <w:rFonts w:ascii="Arial" w:hAnsi="Arial"/>
          <w:szCs w:val="24"/>
        </w:rPr>
      </w:pPr>
      <w:r w:rsidRPr="00741E20">
        <w:rPr>
          <w:rFonts w:ascii="Arial" w:hAnsi="Arial"/>
          <w:szCs w:val="24"/>
          <w:rtl/>
        </w:rPr>
        <w:t>דרישה על פי ערבות זו יש להפנות לסניף הבנק/חב' הביטוח שכתובתו__________________________</w:t>
      </w:r>
    </w:p>
    <w:p w:rsidR="003401E8" w:rsidRPr="00741E20" w:rsidRDefault="003401E8" w:rsidP="003401E8">
      <w:pPr>
        <w:rPr>
          <w:rFonts w:ascii="Arial" w:hAnsi="Arial"/>
          <w:szCs w:val="24"/>
        </w:rPr>
      </w:pPr>
      <w:r w:rsidRPr="00741E20">
        <w:rPr>
          <w:rFonts w:ascii="Arial" w:hAnsi="Arial"/>
          <w:szCs w:val="24"/>
          <w:rtl/>
        </w:rPr>
        <w:t xml:space="preserve">                                                                                       </w:t>
      </w:r>
      <w:r w:rsidRPr="00741E20">
        <w:rPr>
          <w:rFonts w:ascii="Arial" w:hAnsi="Arial" w:hint="cs"/>
          <w:szCs w:val="24"/>
          <w:rtl/>
        </w:rPr>
        <w:t xml:space="preserve">                   </w:t>
      </w:r>
      <w:r w:rsidRPr="00741E20">
        <w:rPr>
          <w:rFonts w:ascii="Arial" w:hAnsi="Arial"/>
          <w:szCs w:val="24"/>
          <w:rtl/>
        </w:rPr>
        <w:t xml:space="preserve">   שם הבנק/חב' הביטוח</w:t>
      </w:r>
    </w:p>
    <w:p w:rsidR="003401E8" w:rsidRPr="00741E20" w:rsidRDefault="003401E8" w:rsidP="003401E8">
      <w:pPr>
        <w:spacing w:line="120" w:lineRule="auto"/>
        <w:rPr>
          <w:rFonts w:ascii="Arial" w:hAnsi="Arial"/>
          <w:szCs w:val="24"/>
          <w:rtl/>
        </w:rPr>
      </w:pPr>
    </w:p>
    <w:p w:rsidR="003401E8" w:rsidRPr="00741E20" w:rsidRDefault="003401E8" w:rsidP="003401E8">
      <w:pPr>
        <w:rPr>
          <w:rFonts w:ascii="Arial" w:hAnsi="Arial"/>
          <w:szCs w:val="24"/>
        </w:rPr>
      </w:pPr>
      <w:r w:rsidRPr="00741E20">
        <w:rPr>
          <w:rFonts w:ascii="Arial" w:hAnsi="Arial"/>
          <w:szCs w:val="24"/>
          <w:rtl/>
        </w:rPr>
        <w:t>___________________________________      __________________________________</w:t>
      </w:r>
    </w:p>
    <w:p w:rsidR="003401E8" w:rsidRPr="00741E20" w:rsidRDefault="003401E8" w:rsidP="003401E8">
      <w:pPr>
        <w:rPr>
          <w:rFonts w:ascii="Arial" w:hAnsi="Arial"/>
          <w:szCs w:val="24"/>
        </w:rPr>
      </w:pPr>
      <w:r w:rsidRPr="00741E20">
        <w:rPr>
          <w:rFonts w:ascii="Arial" w:hAnsi="Arial"/>
          <w:szCs w:val="24"/>
          <w:rtl/>
        </w:rPr>
        <w:t xml:space="preserve">                  מס' הבנק ומס' הסניף                                         כתובת סניף הבנק/חברת הביטוח </w:t>
      </w:r>
    </w:p>
    <w:p w:rsidR="003401E8" w:rsidRPr="00741E20" w:rsidRDefault="003401E8" w:rsidP="003401E8">
      <w:pPr>
        <w:spacing w:line="360" w:lineRule="auto"/>
        <w:rPr>
          <w:rFonts w:ascii="Arial" w:hAnsi="Arial"/>
          <w:szCs w:val="24"/>
        </w:rPr>
      </w:pPr>
    </w:p>
    <w:p w:rsidR="003401E8" w:rsidRPr="00741E20" w:rsidRDefault="003401E8" w:rsidP="003401E8">
      <w:pPr>
        <w:spacing w:line="360" w:lineRule="auto"/>
        <w:rPr>
          <w:rFonts w:ascii="Arial" w:hAnsi="Arial"/>
          <w:szCs w:val="24"/>
          <w:rtl/>
        </w:rPr>
      </w:pPr>
      <w:r w:rsidRPr="00741E20">
        <w:rPr>
          <w:rFonts w:ascii="Arial" w:hAnsi="Arial"/>
          <w:szCs w:val="24"/>
          <w:rtl/>
        </w:rPr>
        <w:t>ערבות זו אינה ניתנת להעברה</w:t>
      </w:r>
    </w:p>
    <w:p w:rsidR="003401E8" w:rsidRPr="00741E20" w:rsidRDefault="003401E8" w:rsidP="003401E8">
      <w:pPr>
        <w:spacing w:line="360" w:lineRule="auto"/>
        <w:rPr>
          <w:rFonts w:ascii="Arial" w:hAnsi="Arial"/>
          <w:szCs w:val="24"/>
        </w:rPr>
      </w:pPr>
      <w:r w:rsidRPr="00741E20">
        <w:rPr>
          <w:rFonts w:ascii="Arial" w:hAnsi="Arial"/>
          <w:szCs w:val="24"/>
          <w:rtl/>
        </w:rPr>
        <w:t xml:space="preserve">________________                       ________________                       ________________                  </w:t>
      </w:r>
    </w:p>
    <w:p w:rsidR="003401E8" w:rsidRPr="00741E20" w:rsidRDefault="003401E8" w:rsidP="003401E8">
      <w:pPr>
        <w:spacing w:line="360" w:lineRule="auto"/>
        <w:rPr>
          <w:rFonts w:ascii="Arial" w:hAnsi="Arial"/>
          <w:szCs w:val="24"/>
        </w:rPr>
      </w:pPr>
      <w:r w:rsidRPr="00741E20">
        <w:rPr>
          <w:rFonts w:ascii="Arial" w:hAnsi="Arial"/>
          <w:szCs w:val="24"/>
          <w:rtl/>
        </w:rPr>
        <w:t xml:space="preserve">          תאריך                                                  שם מלא                                         חתימה וחותמת </w:t>
      </w:r>
    </w:p>
    <w:p w:rsidR="003401E8" w:rsidRPr="00741E20" w:rsidRDefault="003401E8" w:rsidP="003401E8">
      <w:pPr>
        <w:spacing w:line="360" w:lineRule="auto"/>
        <w:rPr>
          <w:rFonts w:ascii="Arial" w:hAnsi="Arial"/>
          <w:szCs w:val="24"/>
          <w:rtl/>
        </w:rPr>
      </w:pPr>
    </w:p>
    <w:p w:rsidR="003401E8" w:rsidRPr="00713982" w:rsidRDefault="003401E8" w:rsidP="003401E8">
      <w:pPr>
        <w:spacing w:line="360" w:lineRule="auto"/>
        <w:rPr>
          <w:szCs w:val="24"/>
          <w:rtl/>
        </w:rPr>
      </w:pPr>
      <w:r w:rsidRPr="00741E20">
        <w:rPr>
          <w:rFonts w:ascii="Arial" w:hAnsi="Arial"/>
          <w:szCs w:val="24"/>
          <w:rtl/>
        </w:rPr>
        <w:t>*) אם נדרשת ערבות צמודה</w:t>
      </w:r>
    </w:p>
    <w:p w:rsidR="00F42907" w:rsidRDefault="00F42907" w:rsidP="003401E8">
      <w:pPr>
        <w:rPr>
          <w:szCs w:val="24"/>
          <w:rtl/>
        </w:rPr>
      </w:pPr>
    </w:p>
    <w:p w:rsidR="002209B6" w:rsidRDefault="002209B6" w:rsidP="003401E8">
      <w:pPr>
        <w:rPr>
          <w:szCs w:val="24"/>
          <w:rtl/>
        </w:rPr>
      </w:pPr>
    </w:p>
    <w:p w:rsidR="002209B6" w:rsidRDefault="002209B6" w:rsidP="003401E8">
      <w:pPr>
        <w:rPr>
          <w:szCs w:val="24"/>
          <w:rtl/>
        </w:rPr>
      </w:pPr>
    </w:p>
    <w:p w:rsidR="002209B6" w:rsidRDefault="002209B6" w:rsidP="003401E8">
      <w:pPr>
        <w:rPr>
          <w:szCs w:val="24"/>
          <w:rtl/>
        </w:rPr>
      </w:pPr>
    </w:p>
    <w:tbl>
      <w:tblPr>
        <w:tblpPr w:leftFromText="181" w:rightFromText="181" w:bottomFromText="284" w:vertAnchor="text" w:horzAnchor="margin" w:tblpY="255"/>
        <w:bidiVisual/>
        <w:tblW w:w="0" w:type="auto"/>
        <w:tblInd w:w="124" w:type="dxa"/>
        <w:tblBorders>
          <w:bottom w:val="single" w:sz="4" w:space="0" w:color="auto"/>
          <w:insideH w:val="single" w:sz="4" w:space="0" w:color="auto"/>
        </w:tblBorders>
        <w:tblCellMar>
          <w:right w:w="170" w:type="dxa"/>
        </w:tblCellMar>
        <w:tblLook w:val="01E0"/>
      </w:tblPr>
      <w:tblGrid>
        <w:gridCol w:w="4536"/>
        <w:gridCol w:w="4536"/>
      </w:tblGrid>
      <w:tr w:rsidR="0062528B" w:rsidRPr="00576799" w:rsidTr="0062528B">
        <w:trPr>
          <w:trHeight w:hRule="exact" w:val="561"/>
        </w:trPr>
        <w:tc>
          <w:tcPr>
            <w:tcW w:w="9072" w:type="dxa"/>
            <w:gridSpan w:val="2"/>
            <w:tcBorders>
              <w:top w:val="nil"/>
              <w:bottom w:val="nil"/>
            </w:tcBorders>
            <w:shd w:val="clear" w:color="auto" w:fill="1B3461"/>
            <w:vAlign w:val="center"/>
          </w:tcPr>
          <w:p w:rsidR="0062528B" w:rsidRPr="00576799" w:rsidRDefault="0062528B" w:rsidP="0062528B">
            <w:pPr>
              <w:pStyle w:val="afffffe"/>
              <w:jc w:val="left"/>
              <w:rPr>
                <w:rtl/>
              </w:rPr>
            </w:pPr>
            <w:r w:rsidRPr="00576799">
              <w:rPr>
                <w:rtl/>
              </w:rPr>
              <w:t xml:space="preserve">שם </w:t>
            </w:r>
            <w:r>
              <w:rPr>
                <w:rFonts w:hint="cs"/>
                <w:rtl/>
              </w:rPr>
              <w:t>טופס</w:t>
            </w:r>
            <w:r w:rsidRPr="00576799">
              <w:rPr>
                <w:rFonts w:hint="cs"/>
                <w:rtl/>
              </w:rPr>
              <w:t>:</w:t>
            </w:r>
            <w:r w:rsidRPr="00401729">
              <w:rPr>
                <w:rFonts w:hint="cs"/>
                <w:b w:val="0"/>
                <w:i/>
                <w:rtl/>
              </w:rPr>
              <w:t xml:space="preserve"> הצהרת מדווח על בסיס מזומן </w:t>
            </w:r>
            <w:r w:rsidRPr="00401729">
              <w:rPr>
                <w:b w:val="0"/>
                <w:i/>
                <w:rtl/>
              </w:rPr>
              <w:t xml:space="preserve"> לצרכי מס ערך מוסף</w:t>
            </w:r>
          </w:p>
        </w:tc>
      </w:tr>
      <w:tr w:rsidR="0062528B" w:rsidRPr="00BF3DD4" w:rsidTr="0062528B">
        <w:trPr>
          <w:trHeight w:val="455"/>
        </w:trPr>
        <w:tc>
          <w:tcPr>
            <w:tcW w:w="4536" w:type="dxa"/>
            <w:tcBorders>
              <w:top w:val="nil"/>
              <w:left w:val="nil"/>
              <w:bottom w:val="single" w:sz="4" w:space="0" w:color="auto"/>
              <w:right w:val="nil"/>
            </w:tcBorders>
            <w:shd w:val="clear" w:color="auto" w:fill="E6E6E6"/>
            <w:vAlign w:val="center"/>
          </w:tcPr>
          <w:p w:rsidR="0062528B" w:rsidRPr="00BF3DD4" w:rsidRDefault="0062528B" w:rsidP="0062528B">
            <w:pPr>
              <w:pStyle w:val="affffff"/>
              <w:ind w:left="982" w:hanging="982"/>
              <w:jc w:val="left"/>
              <w:rPr>
                <w:rtl/>
              </w:rPr>
            </w:pPr>
            <w:r w:rsidRPr="00BF3DD4">
              <w:rPr>
                <w:rFonts w:hint="cs"/>
                <w:rtl/>
              </w:rPr>
              <w:t>פרק ראשי:</w:t>
            </w:r>
            <w:r>
              <w:rPr>
                <w:rtl/>
              </w:rPr>
              <w:tab/>
            </w:r>
            <w:r>
              <w:rPr>
                <w:rFonts w:hint="cs"/>
                <w:rtl/>
              </w:rPr>
              <w:t xml:space="preserve">חשבונאות ממשלתית </w:t>
            </w:r>
          </w:p>
        </w:tc>
        <w:tc>
          <w:tcPr>
            <w:tcW w:w="4536" w:type="dxa"/>
            <w:tcBorders>
              <w:top w:val="nil"/>
              <w:left w:val="nil"/>
              <w:bottom w:val="single" w:sz="4" w:space="0" w:color="auto"/>
              <w:right w:val="nil"/>
            </w:tcBorders>
            <w:shd w:val="clear" w:color="auto" w:fill="E6E6E6"/>
            <w:vAlign w:val="center"/>
          </w:tcPr>
          <w:p w:rsidR="0062528B" w:rsidRPr="00BF3DD4" w:rsidRDefault="0062528B" w:rsidP="0062528B">
            <w:pPr>
              <w:pStyle w:val="affffff"/>
            </w:pPr>
            <w:r>
              <w:rPr>
                <w:rFonts w:hint="cs"/>
                <w:rtl/>
              </w:rPr>
              <w:t>מספר ההוראה: 2.2.3</w:t>
            </w:r>
          </w:p>
        </w:tc>
      </w:tr>
      <w:tr w:rsidR="0062528B" w:rsidRPr="00BF3DD4" w:rsidTr="0062528B">
        <w:trPr>
          <w:trHeight w:val="455"/>
        </w:trPr>
        <w:tc>
          <w:tcPr>
            <w:tcW w:w="4536" w:type="dxa"/>
            <w:tcBorders>
              <w:top w:val="single" w:sz="4" w:space="0" w:color="auto"/>
              <w:left w:val="nil"/>
              <w:bottom w:val="single" w:sz="4" w:space="0" w:color="auto"/>
              <w:right w:val="nil"/>
            </w:tcBorders>
            <w:shd w:val="clear" w:color="auto" w:fill="E6E6E6"/>
            <w:vAlign w:val="center"/>
          </w:tcPr>
          <w:p w:rsidR="0062528B" w:rsidRPr="00BF3DD4" w:rsidRDefault="0062528B" w:rsidP="0062528B">
            <w:pPr>
              <w:pStyle w:val="affffff"/>
              <w:ind w:left="982" w:hanging="982"/>
              <w:jc w:val="left"/>
              <w:rPr>
                <w:rtl/>
              </w:rPr>
            </w:pPr>
            <w:r w:rsidRPr="00BF3DD4">
              <w:rPr>
                <w:rFonts w:hint="cs"/>
                <w:rtl/>
              </w:rPr>
              <w:t>פרק משני:</w:t>
            </w:r>
            <w:r>
              <w:rPr>
                <w:rtl/>
              </w:rPr>
              <w:tab/>
            </w:r>
            <w:r>
              <w:rPr>
                <w:rFonts w:hint="cs"/>
                <w:rtl/>
              </w:rPr>
              <w:t xml:space="preserve">כללי רישום </w:t>
            </w:r>
          </w:p>
        </w:tc>
        <w:tc>
          <w:tcPr>
            <w:tcW w:w="4536" w:type="dxa"/>
            <w:tcBorders>
              <w:top w:val="single" w:sz="4" w:space="0" w:color="auto"/>
              <w:left w:val="nil"/>
              <w:bottom w:val="single" w:sz="4" w:space="0" w:color="auto"/>
              <w:right w:val="nil"/>
            </w:tcBorders>
            <w:shd w:val="clear" w:color="auto" w:fill="E6E6E6"/>
            <w:vAlign w:val="center"/>
          </w:tcPr>
          <w:p w:rsidR="0062528B" w:rsidRPr="00BF3DD4" w:rsidRDefault="0062528B" w:rsidP="0062528B">
            <w:pPr>
              <w:pStyle w:val="affffff"/>
              <w:rPr>
                <w:rtl/>
              </w:rPr>
            </w:pPr>
            <w:r>
              <w:rPr>
                <w:rFonts w:hint="cs"/>
                <w:rtl/>
              </w:rPr>
              <w:t>מספר טופס: ט. 2.2.3.1</w:t>
            </w:r>
          </w:p>
        </w:tc>
      </w:tr>
    </w:tbl>
    <w:p w:rsidR="0062528B" w:rsidRPr="00802ED5" w:rsidRDefault="00DF290F" w:rsidP="0062528B">
      <w:pPr>
        <w:spacing w:line="360" w:lineRule="auto"/>
        <w:jc w:val="both"/>
        <w:rPr>
          <w:rFonts w:ascii="Arial" w:hAnsi="Arial"/>
          <w:b/>
          <w:szCs w:val="24"/>
          <w:rtl/>
        </w:rPr>
      </w:pPr>
      <w:r w:rsidRPr="00DF290F">
        <w:rPr>
          <w:noProof/>
          <w:rtl/>
          <w:lang w:eastAsia="zh-TW" w:bidi="ar-SA"/>
        </w:rPr>
        <w:pict>
          <v:shapetype id="_x0000_t202" coordsize="21600,21600" o:spt="202" path="m,l,21600r21600,l21600,xe">
            <v:stroke joinstyle="miter"/>
            <v:path gradientshapeok="t" o:connecttype="rect"/>
          </v:shapetype>
          <v:shape id="_x0000_s1031" type="#_x0000_t202" style="position:absolute;left:0;text-align:left;margin-left:-7.05pt;margin-top:-15.1pt;width:178.25pt;height:28.3pt;z-index:251666432;mso-width-percent:400;mso-position-horizontal-relative:text;mso-position-vertical-relative:text;mso-width-percent:400;mso-width-relative:margin;mso-height-relative:margin" stroked="f">
            <v:textbox>
              <w:txbxContent>
                <w:p w:rsidR="00FB3EF9" w:rsidRPr="0062528B" w:rsidRDefault="00FB3EF9" w:rsidP="002209B6">
                  <w:pPr>
                    <w:jc w:val="right"/>
                    <w:rPr>
                      <w:b/>
                      <w:bCs/>
                    </w:rPr>
                  </w:pPr>
                  <w:r w:rsidRPr="0062528B">
                    <w:rPr>
                      <w:rFonts w:hint="cs"/>
                      <w:b/>
                      <w:bCs/>
                      <w:rtl/>
                    </w:rPr>
                    <w:t>נספח י</w:t>
                  </w:r>
                  <w:r>
                    <w:rPr>
                      <w:rFonts w:hint="cs"/>
                      <w:b/>
                      <w:bCs/>
                      <w:rtl/>
                    </w:rPr>
                    <w:t>ב</w:t>
                  </w:r>
                  <w:r w:rsidRPr="0062528B">
                    <w:rPr>
                      <w:rFonts w:hint="cs"/>
                      <w:b/>
                      <w:bCs/>
                      <w:rtl/>
                    </w:rPr>
                    <w:t>'</w:t>
                  </w:r>
                </w:p>
              </w:txbxContent>
            </v:textbox>
          </v:shape>
        </w:pict>
      </w:r>
      <w:r w:rsidR="0062528B" w:rsidRPr="00802ED5">
        <w:rPr>
          <w:rFonts w:ascii="Arial" w:hAnsi="Arial"/>
          <w:szCs w:val="24"/>
          <w:rtl/>
        </w:rPr>
        <w:t xml:space="preserve">שם הספק: </w:t>
      </w:r>
      <w:r w:rsidR="0062528B" w:rsidRPr="00802ED5">
        <w:rPr>
          <w:rFonts w:ascii="Arial" w:hAnsi="Arial" w:hint="cs"/>
          <w:b/>
          <w:szCs w:val="24"/>
          <w:rtl/>
        </w:rPr>
        <w:t>_____________________</w:t>
      </w:r>
    </w:p>
    <w:p w:rsidR="0062528B" w:rsidRPr="00802ED5" w:rsidRDefault="0062528B" w:rsidP="0062528B">
      <w:pPr>
        <w:spacing w:line="360" w:lineRule="auto"/>
        <w:jc w:val="both"/>
        <w:rPr>
          <w:rFonts w:ascii="Arial" w:hAnsi="Arial"/>
          <w:b/>
          <w:szCs w:val="24"/>
          <w:rtl/>
        </w:rPr>
      </w:pPr>
      <w:r w:rsidRPr="00802ED5">
        <w:rPr>
          <w:rFonts w:ascii="Arial" w:hAnsi="Arial"/>
          <w:szCs w:val="24"/>
          <w:rtl/>
        </w:rPr>
        <w:t xml:space="preserve">מספר ע.מ./ח.פ. : </w:t>
      </w:r>
      <w:r w:rsidRPr="00802ED5">
        <w:rPr>
          <w:rFonts w:ascii="Arial" w:hAnsi="Arial" w:hint="cs"/>
          <w:b/>
          <w:szCs w:val="24"/>
          <w:rtl/>
        </w:rPr>
        <w:t>________________</w:t>
      </w:r>
    </w:p>
    <w:p w:rsidR="0062528B" w:rsidRPr="00802ED5" w:rsidRDefault="0062528B" w:rsidP="0062528B">
      <w:pPr>
        <w:jc w:val="right"/>
        <w:rPr>
          <w:rFonts w:ascii="Arial" w:hAnsi="Arial"/>
          <w:b/>
          <w:szCs w:val="24"/>
          <w:rtl/>
        </w:rPr>
      </w:pP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t>תאריך:__________</w:t>
      </w:r>
    </w:p>
    <w:p w:rsidR="0062528B" w:rsidRPr="00802ED5" w:rsidRDefault="0062528B" w:rsidP="0062528B">
      <w:pPr>
        <w:spacing w:line="360" w:lineRule="auto"/>
        <w:jc w:val="both"/>
        <w:rPr>
          <w:rFonts w:ascii="Arial" w:hAnsi="Arial"/>
          <w:b/>
          <w:szCs w:val="24"/>
          <w:rtl/>
        </w:rPr>
      </w:pPr>
      <w:r w:rsidRPr="00802ED5">
        <w:rPr>
          <w:rFonts w:ascii="Arial" w:hAnsi="Arial"/>
          <w:szCs w:val="24"/>
          <w:rtl/>
        </w:rPr>
        <w:t>לכבוד</w:t>
      </w:r>
    </w:p>
    <w:p w:rsidR="0062528B" w:rsidRPr="00802ED5" w:rsidRDefault="0062528B" w:rsidP="0062528B">
      <w:pPr>
        <w:spacing w:line="360" w:lineRule="auto"/>
        <w:jc w:val="both"/>
        <w:rPr>
          <w:rFonts w:ascii="Arial" w:hAnsi="Arial"/>
          <w:b/>
          <w:szCs w:val="24"/>
          <w:u w:val="single"/>
          <w:rtl/>
        </w:rPr>
      </w:pPr>
      <w:r w:rsidRPr="00802ED5">
        <w:rPr>
          <w:rFonts w:ascii="Arial" w:hAnsi="Arial"/>
          <w:szCs w:val="24"/>
          <w:u w:val="single"/>
          <w:rtl/>
        </w:rPr>
        <w:t>מדינת ישראל – אגף החשב הכללי</w:t>
      </w:r>
    </w:p>
    <w:p w:rsidR="0062528B" w:rsidRPr="00802ED5" w:rsidRDefault="0062528B" w:rsidP="0062528B">
      <w:pPr>
        <w:spacing w:line="360" w:lineRule="auto"/>
        <w:jc w:val="both"/>
        <w:rPr>
          <w:rFonts w:ascii="Arial" w:hAnsi="Arial"/>
          <w:b/>
          <w:szCs w:val="24"/>
          <w:rtl/>
        </w:rPr>
      </w:pPr>
      <w:r w:rsidRPr="00802ED5">
        <w:rPr>
          <w:rFonts w:ascii="Arial" w:hAnsi="Arial"/>
          <w:szCs w:val="24"/>
          <w:rtl/>
        </w:rPr>
        <w:t>א.ג.נ.,</w:t>
      </w:r>
    </w:p>
    <w:p w:rsidR="0062528B" w:rsidRPr="00802ED5" w:rsidRDefault="0062528B" w:rsidP="0062528B">
      <w:pPr>
        <w:jc w:val="center"/>
        <w:rPr>
          <w:rFonts w:ascii="Arial" w:hAnsi="Arial"/>
          <w:b/>
          <w:bCs/>
          <w:szCs w:val="24"/>
          <w:u w:val="single"/>
          <w:rtl/>
        </w:rPr>
      </w:pPr>
      <w:r w:rsidRPr="00802ED5">
        <w:rPr>
          <w:rFonts w:ascii="Arial" w:hAnsi="Arial"/>
          <w:bCs/>
          <w:szCs w:val="24"/>
          <w:rtl/>
        </w:rPr>
        <w:t xml:space="preserve">הנדון: </w:t>
      </w:r>
      <w:r w:rsidRPr="00802ED5">
        <w:rPr>
          <w:rFonts w:ascii="Arial" w:hAnsi="Arial"/>
          <w:bCs/>
          <w:szCs w:val="24"/>
          <w:u w:val="single"/>
          <w:rtl/>
        </w:rPr>
        <w:t>הצהר</w:t>
      </w:r>
      <w:r w:rsidRPr="00802ED5">
        <w:rPr>
          <w:rFonts w:ascii="Arial" w:hAnsi="Arial" w:hint="cs"/>
          <w:bCs/>
          <w:szCs w:val="24"/>
          <w:u w:val="single"/>
          <w:rtl/>
        </w:rPr>
        <w:t>ת</w:t>
      </w:r>
      <w:r w:rsidRPr="00802ED5">
        <w:rPr>
          <w:rFonts w:ascii="Arial" w:hAnsi="Arial"/>
          <w:bCs/>
          <w:szCs w:val="24"/>
          <w:u w:val="single"/>
          <w:rtl/>
        </w:rPr>
        <w:t xml:space="preserve"> </w:t>
      </w:r>
      <w:r w:rsidRPr="00802ED5">
        <w:rPr>
          <w:rFonts w:ascii="Arial" w:hAnsi="Arial" w:hint="cs"/>
          <w:bCs/>
          <w:szCs w:val="24"/>
          <w:u w:val="single"/>
          <w:rtl/>
        </w:rPr>
        <w:t>מדווח</w:t>
      </w:r>
      <w:r w:rsidRPr="00802ED5">
        <w:rPr>
          <w:rFonts w:ascii="Arial" w:hAnsi="Arial"/>
          <w:bCs/>
          <w:szCs w:val="24"/>
          <w:u w:val="single"/>
          <w:rtl/>
        </w:rPr>
        <w:t xml:space="preserve"> על בסיס מזומן לצרכי מס ערך מוסף</w:t>
      </w:r>
    </w:p>
    <w:p w:rsidR="0062528B" w:rsidRPr="00802ED5" w:rsidRDefault="0062528B" w:rsidP="0062528B">
      <w:pPr>
        <w:ind w:left="565" w:hanging="567"/>
        <w:jc w:val="both"/>
        <w:rPr>
          <w:rFonts w:ascii="Arial" w:hAnsi="Arial"/>
          <w:b/>
          <w:szCs w:val="24"/>
          <w:rtl/>
        </w:rPr>
      </w:pPr>
      <w:r w:rsidRPr="00802ED5">
        <w:rPr>
          <w:rFonts w:ascii="Arial" w:hAnsi="Arial"/>
          <w:szCs w:val="24"/>
          <w:rtl/>
        </w:rPr>
        <w:t>1.</w:t>
      </w:r>
      <w:r w:rsidRPr="00802ED5">
        <w:rPr>
          <w:rFonts w:ascii="Arial" w:hAnsi="Arial"/>
          <w:szCs w:val="24"/>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802ED5">
        <w:rPr>
          <w:rFonts w:ascii="Arial" w:hAnsi="Arial"/>
          <w:szCs w:val="24"/>
        </w:rPr>
        <w:t xml:space="preserve">X </w:t>
      </w:r>
      <w:r w:rsidRPr="00802ED5">
        <w:rPr>
          <w:rFonts w:ascii="Arial" w:hAnsi="Arial"/>
          <w:szCs w:val="24"/>
          <w:rtl/>
        </w:rPr>
        <w:t xml:space="preserve"> במשבצת המתאימה):</w:t>
      </w:r>
    </w:p>
    <w:p w:rsidR="0062528B" w:rsidRPr="00802ED5" w:rsidRDefault="0062528B" w:rsidP="0062528B">
      <w:pPr>
        <w:ind w:left="565" w:hanging="567"/>
        <w:jc w:val="both"/>
        <w:rPr>
          <w:rFonts w:ascii="Arial" w:hAnsi="Arial"/>
          <w:b/>
          <w:bCs/>
          <w:szCs w:val="24"/>
          <w:rtl/>
        </w:rPr>
      </w:pPr>
    </w:p>
    <w:p w:rsidR="0062528B" w:rsidRPr="00802ED5" w:rsidRDefault="00DF290F" w:rsidP="0062528B">
      <w:pPr>
        <w:spacing w:line="360" w:lineRule="auto"/>
        <w:ind w:left="1440"/>
        <w:jc w:val="both"/>
        <w:rPr>
          <w:rFonts w:ascii="Arial" w:hAnsi="Arial"/>
          <w:b/>
          <w:szCs w:val="24"/>
          <w:rtl/>
        </w:rPr>
      </w:pPr>
      <w:r w:rsidRPr="00DF290F">
        <w:rPr>
          <w:rFonts w:ascii="Arial" w:hAnsi="Arial"/>
          <w:szCs w:val="24"/>
          <w:rtl/>
        </w:rPr>
        <w:pict>
          <v:shape id="_x0000_s1026" type="#_x0000_t202" style="position:absolute;left:0;text-align:left;margin-left:414.35pt;margin-top:3.75pt;width:9.9pt;height:10.1pt;z-index:251660288">
            <v:textbox>
              <w:txbxContent>
                <w:p w:rsidR="00FB3EF9" w:rsidRPr="00105BC1" w:rsidRDefault="00FB3EF9" w:rsidP="0062528B"/>
              </w:txbxContent>
            </v:textbox>
          </v:shape>
        </w:pict>
      </w:r>
      <w:r w:rsidR="0062528B" w:rsidRPr="00802ED5">
        <w:rPr>
          <w:rFonts w:ascii="Arial" w:hAnsi="Arial"/>
          <w:szCs w:val="24"/>
          <w:rtl/>
        </w:rPr>
        <w:t>הנני נותן שירותים שמנהל את ספריו בהתאם לתוספת ה' להוראות מס הכנסה (ניהול פנקסי חשבונות), התשל"ג-1973;</w:t>
      </w:r>
    </w:p>
    <w:p w:rsidR="0062528B" w:rsidRPr="00802ED5" w:rsidRDefault="00DF290F" w:rsidP="0062528B">
      <w:pPr>
        <w:spacing w:before="240" w:line="360" w:lineRule="auto"/>
        <w:ind w:left="1440"/>
        <w:jc w:val="both"/>
        <w:rPr>
          <w:rFonts w:ascii="Arial" w:hAnsi="Arial"/>
          <w:b/>
          <w:szCs w:val="24"/>
          <w:rtl/>
        </w:rPr>
      </w:pPr>
      <w:r w:rsidRPr="00DF290F">
        <w:rPr>
          <w:rFonts w:ascii="Arial" w:hAnsi="Arial"/>
          <w:szCs w:val="24"/>
          <w:rtl/>
        </w:rPr>
        <w:pict>
          <v:shape id="_x0000_s1027" type="#_x0000_t202" style="position:absolute;left:0;text-align:left;margin-left:414.35pt;margin-top:14.55pt;width:9.9pt;height:10.1pt;z-index:251661312">
            <v:textbox>
              <w:txbxContent>
                <w:p w:rsidR="00FB3EF9" w:rsidRPr="00105BC1" w:rsidRDefault="00FB3EF9" w:rsidP="0062528B"/>
              </w:txbxContent>
            </v:textbox>
          </v:shape>
        </w:pict>
      </w:r>
      <w:r w:rsidR="0062528B" w:rsidRPr="00802ED5">
        <w:rPr>
          <w:rFonts w:ascii="Arial" w:hAnsi="Arial"/>
          <w:szCs w:val="24"/>
          <w:rtl/>
        </w:rPr>
        <w:t xml:space="preserve">הנני נותן שירותים שמנהל את ספריו בהתאם לתוספת י"א להוראות מס הכנסה (ניהול פנקסי חשבונות), התשל"ג-1973 ומחזור עסקאותיי אינו עולה על 15 מליון </w:t>
      </w:r>
      <w:r w:rsidR="0062528B" w:rsidRPr="00802ED5">
        <w:rPr>
          <w:rFonts w:ascii="Arial" w:hAnsi="Arial" w:hint="cs"/>
          <w:szCs w:val="24"/>
          <w:rtl/>
        </w:rPr>
        <w:t>שקלים חדשים</w:t>
      </w:r>
      <w:r w:rsidR="0062528B" w:rsidRPr="00802ED5">
        <w:rPr>
          <w:rFonts w:ascii="Arial" w:hAnsi="Arial"/>
          <w:szCs w:val="24"/>
          <w:rtl/>
        </w:rPr>
        <w:t xml:space="preserve"> בשנה;</w:t>
      </w:r>
    </w:p>
    <w:p w:rsidR="0062528B" w:rsidRPr="00802ED5" w:rsidRDefault="00DF290F" w:rsidP="0062528B">
      <w:pPr>
        <w:spacing w:before="240" w:line="360" w:lineRule="auto"/>
        <w:ind w:left="1440"/>
        <w:jc w:val="both"/>
        <w:rPr>
          <w:rFonts w:ascii="Arial" w:hAnsi="Arial"/>
          <w:b/>
          <w:szCs w:val="24"/>
          <w:rtl/>
        </w:rPr>
      </w:pPr>
      <w:r w:rsidRPr="00DF290F">
        <w:rPr>
          <w:rFonts w:ascii="Arial" w:hAnsi="Arial"/>
          <w:szCs w:val="24"/>
          <w:rtl/>
        </w:rPr>
        <w:pict>
          <v:shape id="_x0000_s1028" type="#_x0000_t202" style="position:absolute;left:0;text-align:left;margin-left:414.35pt;margin-top:14.85pt;width:9.9pt;height:10.1pt;z-index:251662336">
            <v:textbox>
              <w:txbxContent>
                <w:p w:rsidR="00FB3EF9" w:rsidRPr="00105BC1" w:rsidRDefault="00FB3EF9" w:rsidP="0062528B"/>
              </w:txbxContent>
            </v:textbox>
          </v:shape>
        </w:pict>
      </w:r>
      <w:r w:rsidR="0062528B" w:rsidRPr="00802ED5">
        <w:rPr>
          <w:rFonts w:ascii="Arial" w:hAnsi="Arial"/>
          <w:szCs w:val="24"/>
          <w:rtl/>
        </w:rPr>
        <w:t xml:space="preserve">הנני עוסק שמכרתי נכס וחל עלי האמור בסעיף 2(ד) לתוספת א' להוראות מס הכנסה (ניהול פנקסי חשבונות), התשל"ג-1973; (יצרנים שמחזור עסקאותיהם אינו עולה על 1,950,000 </w:t>
      </w:r>
      <w:r w:rsidR="0062528B" w:rsidRPr="00802ED5">
        <w:rPr>
          <w:rFonts w:ascii="Arial" w:hAnsi="Arial" w:hint="cs"/>
          <w:szCs w:val="24"/>
          <w:rtl/>
        </w:rPr>
        <w:t>שקלים חדשים</w:t>
      </w:r>
      <w:r w:rsidR="0062528B" w:rsidRPr="00802ED5">
        <w:rPr>
          <w:rFonts w:ascii="Arial" w:hAnsi="Arial"/>
          <w:szCs w:val="24"/>
          <w:rtl/>
        </w:rPr>
        <w:t xml:space="preserve"> ובעסקם לא יותר מ- 6 מועסקים);</w:t>
      </w:r>
    </w:p>
    <w:p w:rsidR="0062528B" w:rsidRPr="00802ED5" w:rsidRDefault="00DF290F" w:rsidP="0062528B">
      <w:pPr>
        <w:spacing w:before="240" w:line="360" w:lineRule="auto"/>
        <w:ind w:left="1440"/>
        <w:jc w:val="both"/>
        <w:rPr>
          <w:rFonts w:ascii="Arial" w:hAnsi="Arial"/>
          <w:b/>
          <w:szCs w:val="24"/>
          <w:rtl/>
        </w:rPr>
      </w:pPr>
      <w:r w:rsidRPr="00DF290F">
        <w:rPr>
          <w:rFonts w:ascii="Arial" w:hAnsi="Arial"/>
          <w:szCs w:val="24"/>
          <w:rtl/>
        </w:rPr>
        <w:pict>
          <v:shape id="_x0000_s1029" type="#_x0000_t202" style="position:absolute;left:0;text-align:left;margin-left:414.35pt;margin-top:15.7pt;width:9.9pt;height:10.1pt;z-index:251663360">
            <v:textbox>
              <w:txbxContent>
                <w:p w:rsidR="00FB3EF9" w:rsidRPr="00105BC1" w:rsidRDefault="00FB3EF9" w:rsidP="0062528B"/>
              </w:txbxContent>
            </v:textbox>
          </v:shape>
        </w:pict>
      </w:r>
      <w:r w:rsidR="0062528B" w:rsidRPr="00802ED5">
        <w:rPr>
          <w:rFonts w:ascii="Arial" w:hAnsi="Arial"/>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62528B" w:rsidRPr="00802ED5" w:rsidRDefault="00DF290F" w:rsidP="0062528B">
      <w:pPr>
        <w:spacing w:before="240" w:line="360" w:lineRule="auto"/>
        <w:ind w:left="565" w:hanging="567"/>
        <w:jc w:val="both"/>
        <w:rPr>
          <w:rFonts w:ascii="Arial" w:hAnsi="Arial"/>
          <w:b/>
          <w:szCs w:val="24"/>
          <w:rtl/>
        </w:rPr>
      </w:pPr>
      <w:r w:rsidRPr="00DF290F">
        <w:rPr>
          <w:rFonts w:ascii="Arial" w:hAnsi="Arial"/>
          <w:szCs w:val="24"/>
          <w:rtl/>
        </w:rPr>
        <w:pict>
          <v:shape id="_x0000_s1030" type="#_x0000_t202" style="position:absolute;left:0;text-align:left;margin-left:414.35pt;margin-top:16.5pt;width:9.9pt;height:10.1pt;z-index:251664384">
            <v:textbox>
              <w:txbxContent>
                <w:p w:rsidR="00FB3EF9" w:rsidRPr="00105BC1" w:rsidRDefault="00FB3EF9" w:rsidP="0062528B"/>
              </w:txbxContent>
            </v:textbox>
          </v:shape>
        </w:pict>
      </w:r>
      <w:r w:rsidR="0062528B" w:rsidRPr="00802ED5">
        <w:rPr>
          <w:rFonts w:ascii="Arial" w:hAnsi="Arial"/>
          <w:szCs w:val="24"/>
          <w:rtl/>
        </w:rPr>
        <w:tab/>
      </w:r>
      <w:r w:rsidR="0062528B" w:rsidRPr="00802ED5">
        <w:rPr>
          <w:rFonts w:ascii="Arial" w:hAnsi="Arial"/>
          <w:szCs w:val="24"/>
          <w:rtl/>
        </w:rPr>
        <w:tab/>
        <w:t>הנני מדווח על בסיס מזומן מכל סיבה אחרת. נא פרט את הסיבה_________________.</w:t>
      </w:r>
    </w:p>
    <w:p w:rsidR="0062528B" w:rsidRPr="00802ED5" w:rsidRDefault="0062528B" w:rsidP="0062528B">
      <w:pPr>
        <w:ind w:left="565" w:hanging="567"/>
        <w:jc w:val="both"/>
        <w:rPr>
          <w:rFonts w:ascii="Arial" w:hAnsi="Arial"/>
          <w:b/>
          <w:szCs w:val="24"/>
          <w:rtl/>
        </w:rPr>
      </w:pPr>
    </w:p>
    <w:p w:rsidR="0062528B" w:rsidRPr="00802ED5" w:rsidRDefault="0062528B" w:rsidP="0062528B">
      <w:pPr>
        <w:ind w:left="565" w:hanging="567"/>
        <w:jc w:val="both"/>
        <w:rPr>
          <w:rFonts w:ascii="Arial" w:hAnsi="Arial"/>
          <w:b/>
          <w:szCs w:val="24"/>
          <w:rtl/>
        </w:rPr>
      </w:pPr>
      <w:r w:rsidRPr="00802ED5">
        <w:rPr>
          <w:rFonts w:ascii="Arial" w:hAnsi="Arial"/>
          <w:szCs w:val="24"/>
          <w:rtl/>
        </w:rPr>
        <w:t>2.</w:t>
      </w:r>
      <w:r w:rsidRPr="00802ED5">
        <w:rPr>
          <w:rFonts w:ascii="Arial" w:hAnsi="Arial"/>
          <w:szCs w:val="24"/>
          <w:rtl/>
        </w:rPr>
        <w:tab/>
        <w:t>ידוע לי שהאחריות הראשונית והבלעדית לאמור לעיל, מוטלת עלי, ואין בקבלת מסמך זה על ידכם, משום אישורכם לאמור בו.</w:t>
      </w:r>
    </w:p>
    <w:p w:rsidR="0062528B" w:rsidRPr="00802ED5" w:rsidRDefault="0062528B" w:rsidP="0062528B">
      <w:pPr>
        <w:ind w:left="565" w:hanging="567"/>
        <w:jc w:val="both"/>
        <w:rPr>
          <w:rFonts w:ascii="Arial" w:hAnsi="Arial"/>
          <w:b/>
          <w:szCs w:val="24"/>
          <w:rtl/>
        </w:rPr>
      </w:pPr>
    </w:p>
    <w:p w:rsidR="0062528B" w:rsidRPr="00802ED5" w:rsidRDefault="0062528B" w:rsidP="0062528B">
      <w:pPr>
        <w:ind w:left="565" w:hanging="567"/>
        <w:jc w:val="both"/>
        <w:rPr>
          <w:rFonts w:ascii="Arial" w:hAnsi="Arial"/>
          <w:b/>
          <w:szCs w:val="24"/>
          <w:rtl/>
        </w:rPr>
      </w:pPr>
      <w:r w:rsidRPr="00802ED5">
        <w:rPr>
          <w:rFonts w:ascii="Arial" w:hAnsi="Arial"/>
          <w:szCs w:val="24"/>
          <w:rtl/>
        </w:rPr>
        <w:t>3.</w:t>
      </w:r>
      <w:r w:rsidRPr="00802ED5">
        <w:rPr>
          <w:rFonts w:ascii="Arial" w:hAnsi="Arial"/>
          <w:szCs w:val="24"/>
          <w:rtl/>
        </w:rPr>
        <w:tab/>
        <w:t>הריני מתחייב להודיעכם על כל שינוי שיחול בעתיד בהתייחס לבסיס הדיווח כאמור.</w:t>
      </w:r>
    </w:p>
    <w:p w:rsidR="0062528B" w:rsidRPr="00802ED5" w:rsidRDefault="0062528B" w:rsidP="0062528B">
      <w:pPr>
        <w:ind w:left="565" w:hanging="567"/>
        <w:jc w:val="both"/>
        <w:rPr>
          <w:rFonts w:ascii="Arial" w:hAnsi="Arial"/>
          <w:b/>
          <w:szCs w:val="24"/>
          <w:rtl/>
        </w:rPr>
      </w:pPr>
    </w:p>
    <w:p w:rsidR="0062528B" w:rsidRPr="00802ED5" w:rsidRDefault="0062528B" w:rsidP="0062528B">
      <w:pPr>
        <w:jc w:val="right"/>
        <w:rPr>
          <w:rFonts w:ascii="Arial" w:hAnsi="Arial"/>
          <w:bCs/>
          <w:szCs w:val="24"/>
          <w:rtl/>
        </w:rPr>
      </w:pPr>
    </w:p>
    <w:p w:rsidR="0062528B" w:rsidRDefault="0062528B" w:rsidP="0062528B">
      <w:pPr>
        <w:jc w:val="right"/>
        <w:rPr>
          <w:rFonts w:ascii="Arial" w:hAnsi="Arial"/>
          <w:bCs/>
          <w:szCs w:val="24"/>
          <w:rtl/>
        </w:rPr>
      </w:pPr>
      <w:r w:rsidRPr="00802ED5">
        <w:rPr>
          <w:rFonts w:ascii="Arial" w:hAnsi="Arial"/>
          <w:bCs/>
          <w:szCs w:val="24"/>
          <w:rtl/>
        </w:rPr>
        <w:lastRenderedPageBreak/>
        <w:t>בברכה, __________</w:t>
      </w:r>
    </w:p>
    <w:p w:rsidR="002575C6" w:rsidRDefault="002575C6" w:rsidP="0062528B">
      <w:pPr>
        <w:jc w:val="right"/>
        <w:rPr>
          <w:rFonts w:ascii="Arial" w:hAnsi="Arial"/>
          <w:bCs/>
          <w:szCs w:val="24"/>
          <w:rtl/>
        </w:rPr>
      </w:pPr>
    </w:p>
    <w:p w:rsidR="002575C6" w:rsidRDefault="002575C6" w:rsidP="0062528B">
      <w:pPr>
        <w:jc w:val="right"/>
        <w:rPr>
          <w:rFonts w:ascii="Arial" w:hAnsi="Arial"/>
          <w:bCs/>
          <w:szCs w:val="24"/>
          <w:rtl/>
        </w:rPr>
      </w:pPr>
    </w:p>
    <w:p w:rsidR="002575C6" w:rsidRDefault="002575C6" w:rsidP="0062528B">
      <w:pPr>
        <w:jc w:val="right"/>
        <w:rPr>
          <w:rFonts w:ascii="Arial" w:hAnsi="Arial"/>
          <w:bCs/>
          <w:szCs w:val="24"/>
          <w:rtl/>
        </w:rPr>
      </w:pPr>
    </w:p>
    <w:p w:rsidR="002209B6" w:rsidRPr="002209B6" w:rsidRDefault="002209B6" w:rsidP="002209B6">
      <w:pPr>
        <w:rPr>
          <w:rtl/>
        </w:rPr>
      </w:pPr>
    </w:p>
    <w:p w:rsidR="002575C6" w:rsidRPr="005B51B9" w:rsidRDefault="002575C6" w:rsidP="002575C6">
      <w:pPr>
        <w:pStyle w:val="22"/>
        <w:spacing w:after="240"/>
        <w:jc w:val="center"/>
        <w:rPr>
          <w:rFonts w:ascii="Times New Roman Bold" w:hAnsi="Times New Roman Bold"/>
          <w:sz w:val="26"/>
          <w:szCs w:val="28"/>
          <w:u w:val="single"/>
          <w:rtl/>
        </w:rPr>
      </w:pPr>
      <w:r w:rsidRPr="005B51B9">
        <w:rPr>
          <w:rFonts w:ascii="Times New Roman Bold" w:hAnsi="Times New Roman Bold" w:hint="cs"/>
          <w:sz w:val="26"/>
          <w:szCs w:val="28"/>
          <w:u w:val="single"/>
          <w:rtl/>
        </w:rPr>
        <w:t>פרטים על המציע</w:t>
      </w:r>
    </w:p>
    <w:p w:rsidR="002575C6" w:rsidRDefault="002575C6" w:rsidP="002575C6">
      <w:pPr>
        <w:pStyle w:val="HNormal"/>
        <w:rPr>
          <w:b/>
          <w:bCs/>
          <w:color w:val="000000"/>
          <w:u w:val="single"/>
          <w:rtl/>
          <w:lang w:eastAsia="en-US"/>
        </w:rPr>
      </w:pPr>
      <w:r>
        <w:rPr>
          <w:rFonts w:hint="cs"/>
          <w:b/>
          <w:bCs/>
          <w:color w:val="000000"/>
          <w:u w:val="single"/>
          <w:rtl/>
          <w:lang w:eastAsia="en-US"/>
        </w:rPr>
        <w:t>פרטים על המציע</w:t>
      </w:r>
    </w:p>
    <w:p w:rsidR="002575C6" w:rsidRDefault="002575C6" w:rsidP="002575C6">
      <w:pPr>
        <w:pStyle w:val="HNormal"/>
        <w:numPr>
          <w:ilvl w:val="0"/>
          <w:numId w:val="34"/>
        </w:numPr>
        <w:tabs>
          <w:tab w:val="left" w:leader="underscore" w:pos="8309"/>
        </w:tabs>
        <w:rPr>
          <w:color w:val="000000"/>
          <w:lang w:eastAsia="en-US"/>
        </w:rPr>
      </w:pPr>
      <w:r>
        <w:rPr>
          <w:rFonts w:hint="cs"/>
          <w:color w:val="000000"/>
          <w:rtl/>
          <w:lang w:eastAsia="en-US"/>
        </w:rPr>
        <w:t xml:space="preserve">שמו של המציע: </w:t>
      </w:r>
      <w:r>
        <w:rPr>
          <w:rFonts w:hint="cs"/>
          <w:color w:val="000000"/>
          <w:rtl/>
          <w:lang w:eastAsia="en-US"/>
        </w:rPr>
        <w:tab/>
      </w:r>
    </w:p>
    <w:p w:rsidR="002575C6" w:rsidRDefault="002575C6" w:rsidP="002575C6">
      <w:pPr>
        <w:pStyle w:val="HNormal"/>
        <w:numPr>
          <w:ilvl w:val="0"/>
          <w:numId w:val="34"/>
        </w:numPr>
        <w:tabs>
          <w:tab w:val="left" w:leader="underscore" w:pos="8309"/>
        </w:tabs>
        <w:rPr>
          <w:color w:val="000000"/>
          <w:lang w:eastAsia="en-US"/>
        </w:rPr>
      </w:pPr>
      <w:r>
        <w:rPr>
          <w:rFonts w:hint="cs"/>
          <w:color w:val="000000"/>
          <w:rtl/>
          <w:lang w:eastAsia="en-US"/>
        </w:rPr>
        <w:t xml:space="preserve">מספר חברה / שותפות / עמותה: </w:t>
      </w:r>
      <w:r>
        <w:rPr>
          <w:rFonts w:hint="cs"/>
          <w:color w:val="000000"/>
          <w:rtl/>
          <w:lang w:eastAsia="en-US"/>
        </w:rPr>
        <w:tab/>
      </w:r>
    </w:p>
    <w:p w:rsidR="002575C6" w:rsidRDefault="002575C6" w:rsidP="002575C6">
      <w:pPr>
        <w:pStyle w:val="HNormal"/>
        <w:numPr>
          <w:ilvl w:val="0"/>
          <w:numId w:val="34"/>
        </w:numPr>
        <w:tabs>
          <w:tab w:val="left" w:leader="underscore" w:pos="8309"/>
        </w:tabs>
        <w:rPr>
          <w:color w:val="000000"/>
          <w:rtl/>
          <w:lang w:eastAsia="en-US"/>
        </w:rPr>
      </w:pPr>
      <w:r>
        <w:rPr>
          <w:rFonts w:hint="cs"/>
          <w:color w:val="000000"/>
          <w:rtl/>
          <w:lang w:eastAsia="en-US"/>
        </w:rPr>
        <w:t>סוג התארגנות (חברה / שותפות / עמותה):</w:t>
      </w:r>
      <w:r>
        <w:rPr>
          <w:rFonts w:hint="cs"/>
          <w:color w:val="000000"/>
          <w:rtl/>
          <w:lang w:eastAsia="en-US"/>
        </w:rPr>
        <w:tab/>
      </w:r>
    </w:p>
    <w:p w:rsidR="002575C6" w:rsidRDefault="002575C6" w:rsidP="002575C6">
      <w:pPr>
        <w:pStyle w:val="HNormal"/>
        <w:numPr>
          <w:ilvl w:val="0"/>
          <w:numId w:val="34"/>
        </w:numPr>
        <w:tabs>
          <w:tab w:val="left" w:leader="underscore" w:pos="8309"/>
        </w:tabs>
        <w:rPr>
          <w:color w:val="000000"/>
          <w:lang w:eastAsia="en-US"/>
        </w:rPr>
      </w:pPr>
      <w:r>
        <w:rPr>
          <w:rFonts w:hint="cs"/>
          <w:color w:val="000000"/>
          <w:rtl/>
          <w:lang w:eastAsia="en-US"/>
        </w:rPr>
        <w:t xml:space="preserve">תאריך התארגנות: </w:t>
      </w:r>
      <w:r>
        <w:rPr>
          <w:rFonts w:hint="cs"/>
          <w:color w:val="000000"/>
          <w:rtl/>
          <w:lang w:eastAsia="en-US"/>
        </w:rPr>
        <w:tab/>
      </w:r>
    </w:p>
    <w:p w:rsidR="002575C6" w:rsidRDefault="002575C6" w:rsidP="002575C6">
      <w:pPr>
        <w:pStyle w:val="HNormal"/>
        <w:numPr>
          <w:ilvl w:val="0"/>
          <w:numId w:val="34"/>
        </w:numPr>
        <w:tabs>
          <w:tab w:val="left" w:leader="underscore" w:pos="8309"/>
        </w:tabs>
        <w:rPr>
          <w:color w:val="000000"/>
          <w:lang w:eastAsia="en-US"/>
        </w:rPr>
      </w:pPr>
      <w:r>
        <w:rPr>
          <w:rFonts w:hint="cs"/>
          <w:color w:val="000000"/>
          <w:rtl/>
          <w:lang w:eastAsia="en-US"/>
        </w:rPr>
        <w:t>שמות הבעלים (במקרה של חברה או שותפות):</w:t>
      </w:r>
    </w:p>
    <w:p w:rsidR="002575C6" w:rsidRDefault="002575C6" w:rsidP="002575C6">
      <w:pPr>
        <w:pStyle w:val="HNormal"/>
        <w:tabs>
          <w:tab w:val="left" w:leader="underscore" w:pos="8309"/>
        </w:tabs>
        <w:ind w:left="576"/>
        <w:rPr>
          <w:color w:val="000000"/>
          <w:lang w:eastAsia="en-US"/>
        </w:rPr>
      </w:pPr>
      <w:r>
        <w:rPr>
          <w:rFonts w:hint="cs"/>
          <w:color w:val="000000"/>
          <w:rtl/>
          <w:lang w:eastAsia="en-US"/>
        </w:rPr>
        <w:tab/>
      </w:r>
    </w:p>
    <w:p w:rsidR="002575C6" w:rsidRDefault="002575C6" w:rsidP="002575C6">
      <w:pPr>
        <w:pStyle w:val="HNormal"/>
        <w:tabs>
          <w:tab w:val="left" w:leader="underscore" w:pos="8309"/>
        </w:tabs>
        <w:ind w:left="576"/>
        <w:rPr>
          <w:color w:val="000000"/>
          <w:rtl/>
          <w:lang w:eastAsia="en-US"/>
        </w:rPr>
      </w:pPr>
      <w:r>
        <w:rPr>
          <w:rFonts w:hint="cs"/>
          <w:color w:val="000000"/>
          <w:rtl/>
          <w:lang w:eastAsia="en-US"/>
        </w:rPr>
        <w:tab/>
      </w:r>
    </w:p>
    <w:p w:rsidR="002575C6" w:rsidRDefault="002575C6" w:rsidP="002575C6">
      <w:pPr>
        <w:pStyle w:val="HNormal"/>
        <w:tabs>
          <w:tab w:val="left" w:leader="underscore" w:pos="8309"/>
        </w:tabs>
        <w:ind w:left="576"/>
        <w:rPr>
          <w:color w:val="000000"/>
          <w:rtl/>
          <w:lang w:eastAsia="en-US"/>
        </w:rPr>
      </w:pPr>
      <w:r>
        <w:rPr>
          <w:rFonts w:hint="cs"/>
          <w:color w:val="000000"/>
          <w:rtl/>
          <w:lang w:eastAsia="en-US"/>
        </w:rPr>
        <w:tab/>
      </w:r>
    </w:p>
    <w:p w:rsidR="002575C6" w:rsidRDefault="002575C6" w:rsidP="002575C6">
      <w:pPr>
        <w:pStyle w:val="HNormal"/>
        <w:numPr>
          <w:ilvl w:val="0"/>
          <w:numId w:val="34"/>
        </w:numPr>
        <w:tabs>
          <w:tab w:val="left" w:leader="underscore" w:pos="8309"/>
        </w:tabs>
        <w:rPr>
          <w:color w:val="000000"/>
          <w:rtl/>
          <w:lang w:eastAsia="en-US"/>
        </w:rPr>
      </w:pPr>
      <w:r>
        <w:rPr>
          <w:rFonts w:hint="cs"/>
          <w:color w:val="000000"/>
          <w:rtl/>
          <w:lang w:eastAsia="en-US"/>
        </w:rPr>
        <w:t>שמות ומספרי ת.ז. של המוסמכים לחתום ולהתחייב בשמו של המציע:</w:t>
      </w:r>
    </w:p>
    <w:p w:rsidR="002575C6" w:rsidRDefault="002575C6" w:rsidP="002575C6">
      <w:pPr>
        <w:pStyle w:val="HNormal"/>
        <w:tabs>
          <w:tab w:val="left" w:leader="underscore" w:pos="5760"/>
          <w:tab w:val="left" w:leader="underscore" w:pos="8309"/>
        </w:tabs>
        <w:ind w:left="576"/>
        <w:rPr>
          <w:color w:val="000000"/>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rsidR="002575C6" w:rsidRDefault="002575C6" w:rsidP="002575C6">
      <w:pPr>
        <w:pStyle w:val="HNormal"/>
        <w:tabs>
          <w:tab w:val="left" w:leader="underscore" w:pos="5760"/>
          <w:tab w:val="left" w:leader="underscore" w:pos="8309"/>
        </w:tabs>
        <w:ind w:left="576"/>
        <w:rPr>
          <w:color w:val="000000"/>
          <w:rtl/>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rsidR="002575C6" w:rsidRDefault="002575C6" w:rsidP="002575C6">
      <w:pPr>
        <w:pStyle w:val="HNormal"/>
        <w:numPr>
          <w:ilvl w:val="0"/>
          <w:numId w:val="34"/>
        </w:numPr>
        <w:tabs>
          <w:tab w:val="left" w:leader="underscore" w:pos="8309"/>
        </w:tabs>
        <w:rPr>
          <w:color w:val="000000"/>
          <w:rtl/>
          <w:lang w:eastAsia="en-US"/>
        </w:rPr>
      </w:pPr>
      <w:r>
        <w:rPr>
          <w:rFonts w:hint="cs"/>
          <w:color w:val="000000"/>
          <w:rtl/>
          <w:lang w:eastAsia="en-US"/>
        </w:rPr>
        <w:t xml:space="preserve">שמו של המנהל הכללי: </w:t>
      </w:r>
      <w:r>
        <w:rPr>
          <w:rFonts w:hint="cs"/>
          <w:color w:val="000000"/>
          <w:rtl/>
          <w:lang w:eastAsia="en-US"/>
        </w:rPr>
        <w:tab/>
      </w:r>
    </w:p>
    <w:p w:rsidR="002575C6" w:rsidRDefault="002575C6" w:rsidP="002575C6">
      <w:pPr>
        <w:pStyle w:val="HNormal"/>
        <w:numPr>
          <w:ilvl w:val="0"/>
          <w:numId w:val="34"/>
        </w:numPr>
        <w:tabs>
          <w:tab w:val="left" w:leader="underscore" w:pos="8309"/>
        </w:tabs>
        <w:rPr>
          <w:color w:val="000000"/>
          <w:lang w:eastAsia="en-US"/>
        </w:rPr>
      </w:pPr>
      <w:r>
        <w:rPr>
          <w:rFonts w:hint="cs"/>
          <w:color w:val="000000"/>
          <w:rtl/>
          <w:lang w:eastAsia="en-US"/>
        </w:rPr>
        <w:t xml:space="preserve">כתובתו של המציע (כולל מיקוד): </w:t>
      </w:r>
      <w:r>
        <w:rPr>
          <w:rFonts w:hint="cs"/>
          <w:color w:val="000000"/>
          <w:rtl/>
          <w:lang w:eastAsia="en-US"/>
        </w:rPr>
        <w:tab/>
      </w:r>
    </w:p>
    <w:p w:rsidR="002575C6" w:rsidRDefault="002575C6" w:rsidP="002575C6">
      <w:pPr>
        <w:pStyle w:val="HNormal"/>
        <w:numPr>
          <w:ilvl w:val="0"/>
          <w:numId w:val="34"/>
        </w:numPr>
        <w:tabs>
          <w:tab w:val="left" w:leader="underscore" w:pos="8309"/>
        </w:tabs>
        <w:rPr>
          <w:color w:val="000000"/>
          <w:lang w:eastAsia="en-US"/>
        </w:rPr>
      </w:pPr>
      <w:r>
        <w:rPr>
          <w:rFonts w:hint="cs"/>
          <w:color w:val="000000"/>
          <w:rtl/>
          <w:lang w:eastAsia="en-US"/>
        </w:rPr>
        <w:t xml:space="preserve">מספרי טלפון: </w:t>
      </w:r>
      <w:r>
        <w:rPr>
          <w:rFonts w:hint="cs"/>
          <w:color w:val="000000"/>
          <w:rtl/>
          <w:lang w:eastAsia="en-US"/>
        </w:rPr>
        <w:tab/>
      </w:r>
    </w:p>
    <w:p w:rsidR="002575C6" w:rsidRDefault="002575C6" w:rsidP="002575C6">
      <w:pPr>
        <w:pStyle w:val="HNormal"/>
        <w:numPr>
          <w:ilvl w:val="0"/>
          <w:numId w:val="34"/>
        </w:numPr>
        <w:tabs>
          <w:tab w:val="left" w:leader="underscore" w:pos="8309"/>
        </w:tabs>
        <w:rPr>
          <w:color w:val="000000"/>
          <w:lang w:eastAsia="en-US"/>
        </w:rPr>
      </w:pPr>
      <w:r>
        <w:rPr>
          <w:rFonts w:hint="cs"/>
          <w:color w:val="000000"/>
          <w:rtl/>
          <w:lang w:eastAsia="en-US"/>
        </w:rPr>
        <w:t xml:space="preserve">מספר פקס: </w:t>
      </w:r>
      <w:r>
        <w:rPr>
          <w:rFonts w:hint="cs"/>
          <w:color w:val="000000"/>
          <w:rtl/>
          <w:lang w:eastAsia="en-US"/>
        </w:rPr>
        <w:tab/>
      </w:r>
    </w:p>
    <w:p w:rsidR="002575C6" w:rsidRDefault="002575C6" w:rsidP="002575C6">
      <w:pPr>
        <w:pStyle w:val="HNormal"/>
        <w:numPr>
          <w:ilvl w:val="0"/>
          <w:numId w:val="34"/>
        </w:numPr>
        <w:tabs>
          <w:tab w:val="left" w:leader="underscore" w:pos="8309"/>
        </w:tabs>
        <w:rPr>
          <w:color w:val="000000"/>
          <w:lang w:eastAsia="en-US"/>
        </w:rPr>
      </w:pPr>
      <w:r>
        <w:rPr>
          <w:rFonts w:hint="cs"/>
          <w:color w:val="000000"/>
          <w:rtl/>
          <w:lang w:eastAsia="en-US"/>
        </w:rPr>
        <w:t>איש הקשר מטעם המציע לצורך הצעה זו:</w:t>
      </w:r>
      <w:r>
        <w:rPr>
          <w:rFonts w:hint="cs"/>
          <w:color w:val="000000"/>
          <w:rtl/>
          <w:lang w:eastAsia="en-US"/>
        </w:rPr>
        <w:tab/>
      </w:r>
    </w:p>
    <w:p w:rsidR="002575C6" w:rsidRDefault="002575C6" w:rsidP="002575C6">
      <w:pPr>
        <w:pStyle w:val="HNormal"/>
        <w:numPr>
          <w:ilvl w:val="0"/>
          <w:numId w:val="34"/>
        </w:numPr>
        <w:tabs>
          <w:tab w:val="left" w:leader="underscore" w:pos="8309"/>
        </w:tabs>
        <w:rPr>
          <w:color w:val="000000"/>
          <w:lang w:eastAsia="en-US"/>
        </w:rPr>
      </w:pPr>
      <w:r>
        <w:rPr>
          <w:rFonts w:hint="cs"/>
          <w:color w:val="000000"/>
          <w:rtl/>
          <w:lang w:eastAsia="en-US"/>
        </w:rPr>
        <w:t xml:space="preserve">מס. טלפון: ____________, מס..פקס: </w:t>
      </w:r>
      <w:r>
        <w:rPr>
          <w:rFonts w:hint="cs"/>
          <w:color w:val="000000"/>
          <w:rtl/>
          <w:lang w:eastAsia="en-US"/>
        </w:rPr>
        <w:tab/>
      </w:r>
    </w:p>
    <w:p w:rsidR="002575C6" w:rsidRDefault="002575C6" w:rsidP="002575C6">
      <w:pPr>
        <w:pStyle w:val="HNormal"/>
        <w:tabs>
          <w:tab w:val="left" w:leader="underscore" w:pos="8309"/>
        </w:tabs>
        <w:spacing w:after="240"/>
        <w:ind w:left="576"/>
        <w:rPr>
          <w:color w:val="000000"/>
          <w:rtl/>
          <w:lang w:eastAsia="en-US"/>
        </w:rPr>
      </w:pPr>
      <w:r>
        <w:rPr>
          <w:rFonts w:hint="cs"/>
          <w:color w:val="000000"/>
          <w:rtl/>
          <w:lang w:eastAsia="en-US"/>
        </w:rPr>
        <w:t>כתובת של דואר אלקטרוני:</w:t>
      </w:r>
      <w:r>
        <w:rPr>
          <w:rFonts w:hint="cs"/>
          <w:color w:val="000000"/>
          <w:rtl/>
          <w:lang w:eastAsia="en-US"/>
        </w:rPr>
        <w:tab/>
      </w:r>
    </w:p>
    <w:p w:rsidR="002575C6" w:rsidRDefault="002575C6" w:rsidP="002575C6">
      <w:pPr>
        <w:pStyle w:val="HNormal"/>
        <w:tabs>
          <w:tab w:val="left" w:leader="underscore" w:pos="8309"/>
        </w:tabs>
        <w:spacing w:after="840"/>
        <w:ind w:left="576"/>
        <w:rPr>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27"/>
        <w:gridCol w:w="3470"/>
        <w:gridCol w:w="3125"/>
      </w:tblGrid>
      <w:tr w:rsidR="002575C6" w:rsidRPr="00196EC0" w:rsidTr="00FB3EF9">
        <w:tc>
          <w:tcPr>
            <w:tcW w:w="1927" w:type="dxa"/>
          </w:tcPr>
          <w:p w:rsidR="002575C6" w:rsidRPr="00196EC0" w:rsidRDefault="002575C6" w:rsidP="00FB3EF9">
            <w:pPr>
              <w:spacing w:line="360" w:lineRule="auto"/>
              <w:jc w:val="both"/>
            </w:pPr>
          </w:p>
        </w:tc>
        <w:tc>
          <w:tcPr>
            <w:tcW w:w="3470" w:type="dxa"/>
          </w:tcPr>
          <w:p w:rsidR="002575C6" w:rsidRPr="00196EC0" w:rsidRDefault="002575C6" w:rsidP="00FB3EF9">
            <w:pPr>
              <w:spacing w:line="360" w:lineRule="auto"/>
              <w:jc w:val="both"/>
            </w:pPr>
          </w:p>
        </w:tc>
        <w:tc>
          <w:tcPr>
            <w:tcW w:w="3125" w:type="dxa"/>
          </w:tcPr>
          <w:p w:rsidR="002575C6" w:rsidRPr="00196EC0" w:rsidRDefault="002575C6" w:rsidP="00FB3EF9">
            <w:pPr>
              <w:spacing w:line="360" w:lineRule="auto"/>
              <w:jc w:val="both"/>
            </w:pPr>
          </w:p>
        </w:tc>
      </w:tr>
      <w:tr w:rsidR="002575C6" w:rsidRPr="00196EC0" w:rsidTr="00FB3EF9">
        <w:tc>
          <w:tcPr>
            <w:tcW w:w="1927" w:type="dxa"/>
            <w:shd w:val="pct5" w:color="auto" w:fill="auto"/>
          </w:tcPr>
          <w:p w:rsidR="002575C6" w:rsidRPr="00196EC0" w:rsidRDefault="002575C6" w:rsidP="00FB3EF9">
            <w:pPr>
              <w:spacing w:line="360" w:lineRule="auto"/>
              <w:jc w:val="center"/>
              <w:rPr>
                <w:rtl/>
              </w:rPr>
            </w:pPr>
            <w:r w:rsidRPr="00196EC0">
              <w:rPr>
                <w:rFonts w:hint="cs"/>
                <w:rtl/>
              </w:rPr>
              <w:t>תאריך</w:t>
            </w:r>
          </w:p>
        </w:tc>
        <w:tc>
          <w:tcPr>
            <w:tcW w:w="3470" w:type="dxa"/>
            <w:shd w:val="pct5" w:color="auto" w:fill="auto"/>
          </w:tcPr>
          <w:p w:rsidR="002575C6" w:rsidRPr="00196EC0" w:rsidRDefault="002575C6" w:rsidP="00FB3EF9">
            <w:pPr>
              <w:spacing w:line="360" w:lineRule="auto"/>
              <w:jc w:val="center"/>
            </w:pPr>
            <w:r w:rsidRPr="00196EC0">
              <w:rPr>
                <w:rFonts w:hint="cs"/>
                <w:rtl/>
              </w:rPr>
              <w:t>שם מלא של החותם בשם המציע</w:t>
            </w:r>
          </w:p>
        </w:tc>
        <w:tc>
          <w:tcPr>
            <w:tcW w:w="3125" w:type="dxa"/>
            <w:shd w:val="pct5" w:color="auto" w:fill="auto"/>
          </w:tcPr>
          <w:p w:rsidR="002575C6" w:rsidRPr="00196EC0" w:rsidRDefault="002575C6" w:rsidP="00FB3EF9">
            <w:pPr>
              <w:spacing w:line="360" w:lineRule="auto"/>
              <w:jc w:val="center"/>
            </w:pPr>
            <w:r w:rsidRPr="00196EC0">
              <w:rPr>
                <w:rFonts w:hint="cs"/>
                <w:rtl/>
              </w:rPr>
              <w:t>חתימה וחותמת המציע</w:t>
            </w:r>
          </w:p>
        </w:tc>
      </w:tr>
    </w:tbl>
    <w:p w:rsidR="002575C6" w:rsidRPr="003401E8" w:rsidRDefault="002575C6" w:rsidP="0062528B">
      <w:pPr>
        <w:jc w:val="right"/>
        <w:rPr>
          <w:szCs w:val="24"/>
          <w:rtl/>
        </w:rPr>
      </w:pPr>
    </w:p>
    <w:sectPr w:rsidR="002575C6" w:rsidRPr="003401E8" w:rsidSect="00EA4FBF">
      <w:headerReference w:type="even" r:id="rId18"/>
      <w:headerReference w:type="default" r:id="rId19"/>
      <w:footerReference w:type="default" r:id="rId20"/>
      <w:headerReference w:type="first" r:id="rId21"/>
      <w:footerReference w:type="first" r:id="rId22"/>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B3EF9" w:rsidRDefault="00FB3EF9">
      <w:r>
        <w:separator/>
      </w:r>
    </w:p>
  </w:endnote>
  <w:endnote w:type="continuationSeparator" w:id="0">
    <w:p w:rsidR="00FB3EF9" w:rsidRDefault="00FB3EF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Georgia">
    <w:panose1 w:val="02040502050405020303"/>
    <w:charset w:val="00"/>
    <w:family w:val="roman"/>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Consolas">
    <w:panose1 w:val="020B0609020204030204"/>
    <w:charset w:val="00"/>
    <w:family w:val="modern"/>
    <w:pitch w:val="fixed"/>
    <w:sig w:usb0="A00002EF" w:usb1="4000204B" w:usb2="00000000" w:usb3="00000000" w:csb0="0000009F" w:csb1="00000000"/>
  </w:font>
  <w:font w:name="Arial">
    <w:panose1 w:val="020B0604020202020204"/>
    <w:charset w:val="00"/>
    <w:family w:val="swiss"/>
    <w:pitch w:val="variable"/>
    <w:sig w:usb0="20002A87" w:usb1="80000000" w:usb2="00000008" w:usb3="00000000" w:csb0="000001FF" w:csb1="00000000"/>
  </w:font>
  <w:font w:name="FrankRuehl">
    <w:panose1 w:val="00000000000000000000"/>
    <w:charset w:val="B1"/>
    <w:family w:val="auto"/>
    <w:pitch w:val="variable"/>
    <w:sig w:usb0="00000801" w:usb1="00000000" w:usb2="00000000" w:usb3="00000000" w:csb0="00000020" w:csb1="00000000"/>
  </w:font>
  <w:font w:name="TopType David">
    <w:charset w:val="B1"/>
    <w:family w:val="auto"/>
    <w:pitch w:val="variable"/>
    <w:sig w:usb0="00001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Calibri">
    <w:panose1 w:val="020F0502020204030204"/>
    <w:charset w:val="00"/>
    <w:family w:val="swiss"/>
    <w:pitch w:val="variable"/>
    <w:sig w:usb0="A00002EF" w:usb1="4000207B" w:usb2="00000000" w:usb3="00000000" w:csb0="0000009F" w:csb1="00000000"/>
  </w:font>
  <w:font w:name="MS Mincho">
    <w:altName w:val="ＭＳ 明朝"/>
    <w:panose1 w:val="02020609040205080304"/>
    <w:charset w:val="80"/>
    <w:family w:val="roman"/>
    <w:notTrueType/>
    <w:pitch w:val="fixed"/>
    <w:sig w:usb0="00000001" w:usb1="08070000" w:usb2="00000010" w:usb3="00000000" w:csb0="00020000" w:csb1="00000000"/>
  </w:font>
  <w:font w:name="Levenim MT">
    <w:panose1 w:val="00000000000000000000"/>
    <w:charset w:val="B1"/>
    <w:family w:val="auto"/>
    <w:pitch w:val="variable"/>
    <w:sig w:usb0="00000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Bold">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3EF9" w:rsidRDefault="00FB3EF9" w:rsidP="00EB1A46">
    <w:pPr>
      <w:pStyle w:val="ac"/>
      <w:pBdr>
        <w:top w:val="single" w:sz="6" w:space="1" w:color="auto"/>
      </w:pBdr>
      <w:jc w:val="center"/>
      <w:rPr>
        <w:rtl/>
      </w:rPr>
    </w:pPr>
    <w:r>
      <w:rPr>
        <w:rFonts w:hint="cs"/>
        <w:rtl/>
      </w:rPr>
      <w:t xml:space="preserve">עמוד </w:t>
    </w:r>
    <w:fldSimple w:instr=" PAGE   \* MERGEFORMAT ">
      <w:r w:rsidR="004537F7" w:rsidRPr="004537F7">
        <w:rPr>
          <w:noProof/>
          <w:rtl/>
          <w:lang w:val="he-IL"/>
        </w:rPr>
        <w:t>35</w:t>
      </w:r>
    </w:fldSimple>
    <w:r>
      <w:rPr>
        <w:rFonts w:hint="cs"/>
        <w:rtl/>
      </w:rPr>
      <w:t xml:space="preserve"> מתוך  </w:t>
    </w:r>
    <w:fldSimple w:instr=" NUMPAGES   \* MERGEFORMAT ">
      <w:r w:rsidR="004537F7">
        <w:rPr>
          <w:noProof/>
          <w:rtl/>
        </w:rPr>
        <w:t>35</w:t>
      </w:r>
    </w:fldSimple>
  </w:p>
  <w:p w:rsidR="00FB3EF9" w:rsidRDefault="00FB3EF9" w:rsidP="00EB1A46">
    <w:pPr>
      <w:pStyle w:val="ac"/>
      <w:pBdr>
        <w:top w:val="single" w:sz="6" w:space="1" w:color="auto"/>
      </w:pBdr>
      <w:jc w:val="center"/>
      <w:rPr>
        <w:rtl/>
      </w:rPr>
    </w:pPr>
  </w:p>
  <w:p w:rsidR="00FB3EF9" w:rsidRDefault="00FB3EF9" w:rsidP="00EB1A46">
    <w:pPr>
      <w:pStyle w:val="ac"/>
      <w:pBdr>
        <w:top w:val="single" w:sz="6" w:space="1" w:color="auto"/>
      </w:pBdr>
      <w:rPr>
        <w:rtl/>
      </w:rPr>
    </w:pPr>
    <w:r>
      <w:rPr>
        <w:rFonts w:hint="cs"/>
        <w:rtl/>
      </w:rPr>
      <w:t>תאריך: _________________                                     חתימת המציע: ________________</w:t>
    </w:r>
  </w:p>
  <w:p w:rsidR="00FB3EF9" w:rsidRDefault="00FB3EF9" w:rsidP="00F757BF">
    <w:pPr>
      <w:pStyle w:val="ac"/>
      <w:pBdr>
        <w:top w:val="single" w:sz="6" w:space="1" w:color="auto"/>
      </w:pBdr>
      <w:jc w:val="center"/>
      <w:rPr>
        <w:rtl/>
      </w:rPr>
    </w:pPr>
  </w:p>
  <w:p w:rsidR="00FB3EF9" w:rsidRDefault="00FB3EF9" w:rsidP="00F757BF">
    <w:pPr>
      <w:pStyle w:val="ac"/>
      <w:pBdr>
        <w:top w:val="single" w:sz="6" w:space="1" w:color="auto"/>
      </w:pBdr>
      <w:jc w:val="center"/>
      <w:rPr>
        <w:rtl/>
      </w:rPr>
    </w:pPr>
    <w:r>
      <w:rPr>
        <w:rFonts w:hint="cs"/>
        <w:noProof/>
        <w:rtl/>
        <w:lang w:eastAsia="en-US"/>
      </w:rPr>
      <w:drawing>
        <wp:anchor distT="0" distB="0" distL="114300" distR="114300" simplePos="0" relativeHeight="251665920"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871774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951864200"/>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FB3EF9" w:rsidRPr="00FC5DE0" w:rsidRDefault="00FB3EF9" w:rsidP="00F757BF">
    <w:pPr>
      <w:pStyle w:val="ac"/>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77309140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rsidR="00FB3EF9" w:rsidRPr="00F757BF" w:rsidRDefault="00FB3EF9" w:rsidP="00F757BF">
    <w:pPr>
      <w:pStyle w:val="a9"/>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3EF9" w:rsidRDefault="00FB3EF9" w:rsidP="003401E8">
    <w:pPr>
      <w:pStyle w:val="ac"/>
      <w:pBdr>
        <w:top w:val="single" w:sz="6" w:space="1" w:color="auto"/>
      </w:pBdr>
      <w:jc w:val="center"/>
      <w:rPr>
        <w:rtl/>
      </w:rPr>
    </w:pPr>
    <w:r>
      <w:rPr>
        <w:rFonts w:hint="cs"/>
        <w:rtl/>
      </w:rPr>
      <w:t xml:space="preserve">עמוד </w:t>
    </w:r>
    <w:fldSimple w:instr=" PAGE   \* MERGEFORMAT ">
      <w:r w:rsidR="004537F7" w:rsidRPr="004537F7">
        <w:rPr>
          <w:noProof/>
          <w:rtl/>
          <w:lang w:val="he-IL"/>
        </w:rPr>
        <w:t>1</w:t>
      </w:r>
    </w:fldSimple>
    <w:r>
      <w:rPr>
        <w:rFonts w:hint="cs"/>
        <w:rtl/>
      </w:rPr>
      <w:t xml:space="preserve"> מתוך  </w:t>
    </w:r>
    <w:fldSimple w:instr=" NUMPAGES   \* MERGEFORMAT ">
      <w:r w:rsidR="004537F7">
        <w:rPr>
          <w:noProof/>
          <w:rtl/>
        </w:rPr>
        <w:t>3</w:t>
      </w:r>
    </w:fldSimple>
  </w:p>
  <w:p w:rsidR="00FB3EF9" w:rsidRDefault="00FB3EF9" w:rsidP="003401E8">
    <w:pPr>
      <w:pStyle w:val="ac"/>
      <w:pBdr>
        <w:top w:val="single" w:sz="6" w:space="1" w:color="auto"/>
      </w:pBdr>
      <w:jc w:val="center"/>
      <w:rPr>
        <w:rtl/>
      </w:rPr>
    </w:pPr>
  </w:p>
  <w:p w:rsidR="00FB3EF9" w:rsidRDefault="00FB3EF9" w:rsidP="003401E8">
    <w:pPr>
      <w:pStyle w:val="ac"/>
      <w:pBdr>
        <w:top w:val="single" w:sz="6" w:space="1" w:color="auto"/>
      </w:pBdr>
      <w:rPr>
        <w:rtl/>
      </w:rPr>
    </w:pPr>
    <w:r>
      <w:rPr>
        <w:rFonts w:hint="cs"/>
        <w:rtl/>
      </w:rPr>
      <w:t>תאריך: _________________                                     חתימת המציע: ________________</w:t>
    </w:r>
  </w:p>
  <w:p w:rsidR="00FB3EF9" w:rsidRDefault="00FB3EF9" w:rsidP="008C31B3">
    <w:pPr>
      <w:pStyle w:val="ac"/>
      <w:pBdr>
        <w:top w:val="single" w:sz="6" w:space="1" w:color="auto"/>
      </w:pBdr>
      <w:jc w:val="center"/>
      <w:rPr>
        <w:rtl/>
      </w:rPr>
    </w:pPr>
  </w:p>
  <w:p w:rsidR="00FB3EF9" w:rsidRDefault="00FB3EF9" w:rsidP="008C31B3">
    <w:pPr>
      <w:pStyle w:val="ac"/>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FB3EF9" w:rsidRPr="00FC5DE0" w:rsidRDefault="00FB3EF9" w:rsidP="00F757BF">
    <w:pPr>
      <w:pStyle w:val="ac"/>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B3EF9" w:rsidRDefault="00FB3EF9">
      <w:r>
        <w:separator/>
      </w:r>
    </w:p>
  </w:footnote>
  <w:footnote w:type="continuationSeparator" w:id="0">
    <w:p w:rsidR="00FB3EF9" w:rsidRDefault="00FB3EF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3EF9" w:rsidRDefault="00DF290F">
    <w:pPr>
      <w:pStyle w:val="a7"/>
      <w:framePr w:wrap="around" w:vAnchor="text" w:hAnchor="margin" w:xAlign="center" w:y="1"/>
      <w:rPr>
        <w:rStyle w:val="ab"/>
        <w:rtl/>
      </w:rPr>
    </w:pPr>
    <w:r>
      <w:rPr>
        <w:rStyle w:val="ab"/>
        <w:rtl/>
      </w:rPr>
      <w:fldChar w:fldCharType="begin"/>
    </w:r>
    <w:r w:rsidR="00FB3EF9">
      <w:rPr>
        <w:rStyle w:val="ab"/>
      </w:rPr>
      <w:instrText xml:space="preserve">PAGE  </w:instrText>
    </w:r>
    <w:r>
      <w:rPr>
        <w:rStyle w:val="ab"/>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3EF9" w:rsidRPr="008B766D" w:rsidRDefault="00FB3EF9" w:rsidP="003401E8">
    <w:pPr>
      <w:pStyle w:val="a7"/>
      <w:jc w:val="right"/>
      <w:rPr>
        <w:b/>
        <w:bCs/>
        <w:sz w:val="32"/>
        <w:szCs w:val="32"/>
        <w:rtl/>
      </w:rPr>
    </w:pPr>
    <w:r w:rsidRPr="0018775E">
      <w:rPr>
        <w:rFonts w:hint="cs"/>
        <w:b/>
        <w:bCs/>
        <w:rtl/>
      </w:rPr>
      <w:t>מכרז פומבי מס' 10/2013</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3EF9" w:rsidRDefault="00DF290F" w:rsidP="00EA4FBF">
    <w:pPr>
      <w:pStyle w:val="a7"/>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37220020" r:id="rId2"/>
      </w:pict>
    </w:r>
  </w:p>
  <w:p w:rsidR="00FB3EF9" w:rsidRDefault="00FB3EF9" w:rsidP="00EA4FBF">
    <w:pPr>
      <w:pStyle w:val="a7"/>
      <w:spacing w:line="276" w:lineRule="auto"/>
      <w:jc w:val="center"/>
      <w:rPr>
        <w:b/>
        <w:bCs/>
        <w:szCs w:val="40"/>
        <w:rtl/>
      </w:rPr>
    </w:pPr>
    <w:r>
      <w:rPr>
        <w:b/>
        <w:bCs/>
        <w:szCs w:val="40"/>
        <w:rtl/>
      </w:rPr>
      <w:t>מדינת ישראל</w:t>
    </w:r>
  </w:p>
  <w:p w:rsidR="00FB3EF9" w:rsidRDefault="00FB3EF9" w:rsidP="00EA4FBF">
    <w:pPr>
      <w:pStyle w:val="a7"/>
      <w:tabs>
        <w:tab w:val="left" w:pos="2447"/>
      </w:tabs>
      <w:spacing w:line="276" w:lineRule="auto"/>
      <w:jc w:val="center"/>
      <w:rPr>
        <w:b/>
        <w:bCs/>
        <w:szCs w:val="32"/>
        <w:rtl/>
      </w:rPr>
    </w:pPr>
    <w:r>
      <w:rPr>
        <w:rFonts w:hint="cs"/>
        <w:b/>
        <w:bCs/>
        <w:szCs w:val="32"/>
        <w:rtl/>
      </w:rPr>
      <w:t>משרד האנרגיה והמים</w:t>
    </w:r>
  </w:p>
  <w:p w:rsidR="00FB3EF9" w:rsidRDefault="00FB3EF9" w:rsidP="003401E8">
    <w:pPr>
      <w:pStyle w:val="a7"/>
      <w:tabs>
        <w:tab w:val="left" w:pos="2447"/>
      </w:tabs>
      <w:spacing w:line="276" w:lineRule="auto"/>
      <w:jc w:val="right"/>
      <w:rPr>
        <w:szCs w:val="32"/>
        <w:rtl/>
      </w:rPr>
    </w:pPr>
    <w:r w:rsidRPr="0018775E">
      <w:rPr>
        <w:rFonts w:hint="cs"/>
        <w:b/>
        <w:bCs/>
        <w:rtl/>
      </w:rPr>
      <w:t>מכרז פומבי מס' 10/2013</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DF7BF3"/>
    <w:multiLevelType w:val="hybridMultilevel"/>
    <w:tmpl w:val="8110BF8A"/>
    <w:lvl w:ilvl="0" w:tplc="04090013">
      <w:start w:val="1"/>
      <w:numFmt w:val="hebrew1"/>
      <w:lvlText w:val="%1."/>
      <w:lvlJc w:val="center"/>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78F230B"/>
    <w:multiLevelType w:val="multilevel"/>
    <w:tmpl w:val="9572C7BC"/>
    <w:lvl w:ilvl="0">
      <w:start w:val="1"/>
      <w:numFmt w:val="decimal"/>
      <w:lvlText w:val="%1."/>
      <w:lvlJc w:val="right"/>
      <w:pPr>
        <w:tabs>
          <w:tab w:val="num" w:pos="1134"/>
        </w:tabs>
        <w:ind w:left="1134" w:right="567" w:hanging="567"/>
      </w:pPr>
      <w:rPr>
        <w:rFonts w:hint="default"/>
      </w:rPr>
    </w:lvl>
    <w:lvl w:ilvl="1">
      <w:start w:val="1"/>
      <w:numFmt w:val="hebrew1"/>
      <w:lvlText w:val="%2)"/>
      <w:lvlJc w:val="left"/>
      <w:pPr>
        <w:tabs>
          <w:tab w:val="num" w:pos="1701"/>
        </w:tabs>
        <w:ind w:left="1701" w:right="1134" w:hanging="567"/>
      </w:pPr>
    </w:lvl>
    <w:lvl w:ilvl="2">
      <w:start w:val="1"/>
      <w:numFmt w:val="decimal"/>
      <w:lvlText w:val="%3."/>
      <w:lvlJc w:val="left"/>
      <w:pPr>
        <w:tabs>
          <w:tab w:val="num" w:pos="2268"/>
        </w:tabs>
        <w:ind w:left="2268" w:right="1701" w:hanging="567"/>
      </w:pPr>
    </w:lvl>
    <w:lvl w:ilvl="3">
      <w:start w:val="1"/>
      <w:numFmt w:val="hebrew2"/>
      <w:lvlText w:val="%4."/>
      <w:lvlJc w:val="left"/>
      <w:pPr>
        <w:tabs>
          <w:tab w:val="num" w:pos="2835"/>
        </w:tabs>
        <w:ind w:left="2835" w:right="2268" w:hanging="567"/>
      </w:pPr>
    </w:lvl>
    <w:lvl w:ilvl="4">
      <w:start w:val="1"/>
      <w:numFmt w:val="upperRoman"/>
      <w:lvlText w:val="%5."/>
      <w:lvlJc w:val="left"/>
      <w:pPr>
        <w:tabs>
          <w:tab w:val="num" w:pos="3402"/>
        </w:tabs>
        <w:ind w:left="3402" w:right="2835" w:hanging="567"/>
      </w:pPr>
    </w:lvl>
    <w:lvl w:ilvl="5">
      <w:start w:val="1"/>
      <w:numFmt w:val="lowerRoman"/>
      <w:lvlText w:val="%6."/>
      <w:lvlJc w:val="left"/>
      <w:pPr>
        <w:tabs>
          <w:tab w:val="num" w:pos="3969"/>
        </w:tabs>
        <w:ind w:left="3969" w:right="3402" w:hanging="567"/>
      </w:pPr>
    </w:lvl>
    <w:lvl w:ilvl="6">
      <w:start w:val="1"/>
      <w:numFmt w:val="decimal"/>
      <w:lvlText w:val="%7."/>
      <w:lvlJc w:val="left"/>
      <w:pPr>
        <w:tabs>
          <w:tab w:val="num" w:pos="4536"/>
        </w:tabs>
        <w:ind w:left="4536" w:right="3969" w:hanging="567"/>
      </w:pPr>
    </w:lvl>
    <w:lvl w:ilvl="7">
      <w:start w:val="1"/>
      <w:numFmt w:val="hebrew1"/>
      <w:lvlText w:val="%8."/>
      <w:lvlJc w:val="left"/>
      <w:pPr>
        <w:tabs>
          <w:tab w:val="num" w:pos="5102"/>
        </w:tabs>
        <w:ind w:left="5102" w:right="4535" w:hanging="566"/>
      </w:pPr>
    </w:lvl>
    <w:lvl w:ilvl="8">
      <w:start w:val="1"/>
      <w:numFmt w:val="upperRoman"/>
      <w:lvlText w:val="%9."/>
      <w:lvlJc w:val="left"/>
      <w:pPr>
        <w:tabs>
          <w:tab w:val="num" w:pos="5669"/>
        </w:tabs>
        <w:ind w:left="5669" w:right="5102" w:hanging="567"/>
      </w:pPr>
    </w:lvl>
  </w:abstractNum>
  <w:abstractNum w:abstractNumId="2">
    <w:nsid w:val="0EEA618B"/>
    <w:multiLevelType w:val="multilevel"/>
    <w:tmpl w:val="0D1E72E0"/>
    <w:lvl w:ilvl="0">
      <w:start w:val="1"/>
      <w:numFmt w:val="decimal"/>
      <w:lvlText w:val="%1."/>
      <w:lvlJc w:val="left"/>
      <w:pPr>
        <w:tabs>
          <w:tab w:val="num" w:pos="568"/>
        </w:tabs>
        <w:ind w:left="568" w:hanging="284"/>
      </w:pPr>
    </w:lvl>
    <w:lvl w:ilvl="1">
      <w:start w:val="1"/>
      <w:numFmt w:val="hebrew1"/>
      <w:lvlText w:val="%2)"/>
      <w:lvlJc w:val="left"/>
      <w:pPr>
        <w:tabs>
          <w:tab w:val="num" w:pos="1135"/>
        </w:tabs>
        <w:ind w:left="1135" w:hanging="284"/>
      </w:pPr>
    </w:lvl>
    <w:lvl w:ilvl="2">
      <w:start w:val="1"/>
      <w:numFmt w:val="decimal"/>
      <w:lvlText w:val="(%3)"/>
      <w:lvlJc w:val="left"/>
      <w:pPr>
        <w:tabs>
          <w:tab w:val="num" w:pos="1985"/>
        </w:tabs>
        <w:ind w:left="1985" w:hanging="567"/>
      </w:pPr>
    </w:lvl>
    <w:lvl w:ilvl="3">
      <w:start w:val="1"/>
      <w:numFmt w:val="hebrew2"/>
      <w:lvlText w:val="%4."/>
      <w:lvlJc w:val="left"/>
      <w:pPr>
        <w:tabs>
          <w:tab w:val="num" w:pos="2552"/>
        </w:tabs>
        <w:ind w:left="2552" w:hanging="567"/>
      </w:pPr>
    </w:lvl>
    <w:lvl w:ilvl="4">
      <w:start w:val="1"/>
      <w:numFmt w:val="upperRoman"/>
      <w:lvlText w:val="%5."/>
      <w:lvlJc w:val="left"/>
      <w:pPr>
        <w:tabs>
          <w:tab w:val="num" w:pos="3119"/>
        </w:tabs>
        <w:ind w:left="3119" w:hanging="567"/>
      </w:pPr>
    </w:lvl>
    <w:lvl w:ilvl="5">
      <w:start w:val="1"/>
      <w:numFmt w:val="lowerRoman"/>
      <w:lvlText w:val="%6."/>
      <w:lvlJc w:val="left"/>
      <w:pPr>
        <w:tabs>
          <w:tab w:val="num" w:pos="3686"/>
        </w:tabs>
        <w:ind w:left="3686" w:hanging="567"/>
      </w:pPr>
    </w:lvl>
    <w:lvl w:ilvl="6">
      <w:start w:val="1"/>
      <w:numFmt w:val="decimal"/>
      <w:lvlText w:val="%7."/>
      <w:lvlJc w:val="left"/>
      <w:pPr>
        <w:tabs>
          <w:tab w:val="num" w:pos="4253"/>
        </w:tabs>
        <w:ind w:left="4253" w:hanging="567"/>
      </w:pPr>
    </w:lvl>
    <w:lvl w:ilvl="7">
      <w:start w:val="1"/>
      <w:numFmt w:val="hebrew1"/>
      <w:lvlText w:val="%8."/>
      <w:lvlJc w:val="left"/>
      <w:pPr>
        <w:tabs>
          <w:tab w:val="num" w:pos="4819"/>
        </w:tabs>
        <w:ind w:left="4819" w:hanging="566"/>
      </w:pPr>
    </w:lvl>
    <w:lvl w:ilvl="8">
      <w:start w:val="1"/>
      <w:numFmt w:val="upperRoman"/>
      <w:lvlText w:val="%9."/>
      <w:lvlJc w:val="left"/>
      <w:pPr>
        <w:tabs>
          <w:tab w:val="num" w:pos="5386"/>
        </w:tabs>
        <w:ind w:left="5386" w:hanging="567"/>
      </w:pPr>
    </w:lvl>
  </w:abstractNum>
  <w:abstractNum w:abstractNumId="3">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4">
    <w:nsid w:val="13B11577"/>
    <w:multiLevelType w:val="hybridMultilevel"/>
    <w:tmpl w:val="48289450"/>
    <w:lvl w:ilvl="0" w:tplc="6CBE1CF8">
      <w:start w:val="1"/>
      <w:numFmt w:val="bullet"/>
      <w:lvlText w:val=""/>
      <w:lvlJc w:val="left"/>
      <w:pPr>
        <w:tabs>
          <w:tab w:val="num" w:pos="540"/>
        </w:tabs>
        <w:ind w:left="540" w:hanging="360"/>
      </w:pPr>
      <w:rPr>
        <w:rFonts w:ascii="Wingdings" w:hAnsi="Wingdings" w:hint="default"/>
      </w:rPr>
    </w:lvl>
    <w:lvl w:ilvl="1" w:tplc="9B048C34" w:tentative="1">
      <w:start w:val="1"/>
      <w:numFmt w:val="bullet"/>
      <w:lvlText w:val="o"/>
      <w:lvlJc w:val="left"/>
      <w:pPr>
        <w:tabs>
          <w:tab w:val="num" w:pos="1260"/>
        </w:tabs>
        <w:ind w:left="1260" w:hanging="360"/>
      </w:pPr>
      <w:rPr>
        <w:rFonts w:ascii="Courier New" w:hAnsi="Courier New" w:cs="Courier New" w:hint="default"/>
      </w:rPr>
    </w:lvl>
    <w:lvl w:ilvl="2" w:tplc="07D0F0E6" w:tentative="1">
      <w:start w:val="1"/>
      <w:numFmt w:val="bullet"/>
      <w:lvlText w:val=""/>
      <w:lvlJc w:val="left"/>
      <w:pPr>
        <w:tabs>
          <w:tab w:val="num" w:pos="1980"/>
        </w:tabs>
        <w:ind w:left="1980" w:hanging="360"/>
      </w:pPr>
      <w:rPr>
        <w:rFonts w:ascii="Wingdings" w:hAnsi="Wingdings" w:hint="default"/>
      </w:rPr>
    </w:lvl>
    <w:lvl w:ilvl="3" w:tplc="6102F31C" w:tentative="1">
      <w:start w:val="1"/>
      <w:numFmt w:val="bullet"/>
      <w:lvlText w:val=""/>
      <w:lvlJc w:val="left"/>
      <w:pPr>
        <w:tabs>
          <w:tab w:val="num" w:pos="2700"/>
        </w:tabs>
        <w:ind w:left="2700" w:hanging="360"/>
      </w:pPr>
      <w:rPr>
        <w:rFonts w:ascii="Symbol" w:hAnsi="Symbol" w:hint="default"/>
      </w:rPr>
    </w:lvl>
    <w:lvl w:ilvl="4" w:tplc="1CA2E024" w:tentative="1">
      <w:start w:val="1"/>
      <w:numFmt w:val="bullet"/>
      <w:lvlText w:val="o"/>
      <w:lvlJc w:val="left"/>
      <w:pPr>
        <w:tabs>
          <w:tab w:val="num" w:pos="3420"/>
        </w:tabs>
        <w:ind w:left="3420" w:hanging="360"/>
      </w:pPr>
      <w:rPr>
        <w:rFonts w:ascii="Courier New" w:hAnsi="Courier New" w:cs="Courier New" w:hint="default"/>
      </w:rPr>
    </w:lvl>
    <w:lvl w:ilvl="5" w:tplc="6F5CA47A" w:tentative="1">
      <w:start w:val="1"/>
      <w:numFmt w:val="bullet"/>
      <w:lvlText w:val=""/>
      <w:lvlJc w:val="left"/>
      <w:pPr>
        <w:tabs>
          <w:tab w:val="num" w:pos="4140"/>
        </w:tabs>
        <w:ind w:left="4140" w:hanging="360"/>
      </w:pPr>
      <w:rPr>
        <w:rFonts w:ascii="Wingdings" w:hAnsi="Wingdings" w:hint="default"/>
      </w:rPr>
    </w:lvl>
    <w:lvl w:ilvl="6" w:tplc="8E94507A" w:tentative="1">
      <w:start w:val="1"/>
      <w:numFmt w:val="bullet"/>
      <w:lvlText w:val=""/>
      <w:lvlJc w:val="left"/>
      <w:pPr>
        <w:tabs>
          <w:tab w:val="num" w:pos="4860"/>
        </w:tabs>
        <w:ind w:left="4860" w:hanging="360"/>
      </w:pPr>
      <w:rPr>
        <w:rFonts w:ascii="Symbol" w:hAnsi="Symbol" w:hint="default"/>
      </w:rPr>
    </w:lvl>
    <w:lvl w:ilvl="7" w:tplc="C9A20048" w:tentative="1">
      <w:start w:val="1"/>
      <w:numFmt w:val="bullet"/>
      <w:lvlText w:val="o"/>
      <w:lvlJc w:val="left"/>
      <w:pPr>
        <w:tabs>
          <w:tab w:val="num" w:pos="5580"/>
        </w:tabs>
        <w:ind w:left="5580" w:hanging="360"/>
      </w:pPr>
      <w:rPr>
        <w:rFonts w:ascii="Courier New" w:hAnsi="Courier New" w:cs="Courier New" w:hint="default"/>
      </w:rPr>
    </w:lvl>
    <w:lvl w:ilvl="8" w:tplc="3FBEAC3E" w:tentative="1">
      <w:start w:val="1"/>
      <w:numFmt w:val="bullet"/>
      <w:lvlText w:val=""/>
      <w:lvlJc w:val="left"/>
      <w:pPr>
        <w:tabs>
          <w:tab w:val="num" w:pos="6300"/>
        </w:tabs>
        <w:ind w:left="6300" w:hanging="360"/>
      </w:pPr>
      <w:rPr>
        <w:rFonts w:ascii="Wingdings" w:hAnsi="Wingdings" w:hint="default"/>
      </w:rPr>
    </w:lvl>
  </w:abstractNum>
  <w:abstractNum w:abstractNumId="5">
    <w:nsid w:val="16BB373E"/>
    <w:multiLevelType w:val="hybridMultilevel"/>
    <w:tmpl w:val="98989BB2"/>
    <w:lvl w:ilvl="0" w:tplc="EEE2E0E6">
      <w:start w:val="1"/>
      <w:numFmt w:val="decimal"/>
      <w:pStyle w:val="Legal2L1"/>
      <w:lvlText w:val="%1."/>
      <w:lvlJc w:val="left"/>
      <w:pPr>
        <w:tabs>
          <w:tab w:val="num" w:pos="720"/>
        </w:tabs>
        <w:ind w:left="720" w:right="720" w:hanging="360"/>
      </w:pPr>
      <w:rPr>
        <w:rFonts w:hint="default"/>
      </w:rPr>
    </w:lvl>
    <w:lvl w:ilvl="1" w:tplc="7ADA5C78">
      <w:start w:val="1"/>
      <w:numFmt w:val="decimal"/>
      <w:pStyle w:val="Legal2L2"/>
      <w:lvlText w:val="%2."/>
      <w:lvlJc w:val="left"/>
      <w:pPr>
        <w:tabs>
          <w:tab w:val="num" w:pos="1440"/>
        </w:tabs>
        <w:ind w:left="1440" w:right="1440" w:hanging="360"/>
      </w:pPr>
    </w:lvl>
    <w:lvl w:ilvl="2" w:tplc="D36C653C" w:tentative="1">
      <w:start w:val="1"/>
      <w:numFmt w:val="lowerRoman"/>
      <w:pStyle w:val="Legal2L3"/>
      <w:lvlText w:val="%3."/>
      <w:lvlJc w:val="right"/>
      <w:pPr>
        <w:tabs>
          <w:tab w:val="num" w:pos="2160"/>
        </w:tabs>
        <w:ind w:left="2160" w:right="2160" w:hanging="180"/>
      </w:pPr>
    </w:lvl>
    <w:lvl w:ilvl="3" w:tplc="4A0636D6" w:tentative="1">
      <w:start w:val="1"/>
      <w:numFmt w:val="decimal"/>
      <w:pStyle w:val="Legal2L4"/>
      <w:lvlText w:val="%4."/>
      <w:lvlJc w:val="left"/>
      <w:pPr>
        <w:tabs>
          <w:tab w:val="num" w:pos="2880"/>
        </w:tabs>
        <w:ind w:left="2880" w:right="2880" w:hanging="360"/>
      </w:pPr>
    </w:lvl>
    <w:lvl w:ilvl="4" w:tplc="408A3E82" w:tentative="1">
      <w:start w:val="1"/>
      <w:numFmt w:val="lowerLetter"/>
      <w:pStyle w:val="Legal2L5"/>
      <w:lvlText w:val="%5."/>
      <w:lvlJc w:val="left"/>
      <w:pPr>
        <w:tabs>
          <w:tab w:val="num" w:pos="3600"/>
        </w:tabs>
        <w:ind w:left="3600" w:right="3600" w:hanging="360"/>
      </w:pPr>
    </w:lvl>
    <w:lvl w:ilvl="5" w:tplc="7604E1BE" w:tentative="1">
      <w:start w:val="1"/>
      <w:numFmt w:val="lowerRoman"/>
      <w:pStyle w:val="Legal2L6"/>
      <w:lvlText w:val="%6."/>
      <w:lvlJc w:val="right"/>
      <w:pPr>
        <w:tabs>
          <w:tab w:val="num" w:pos="4320"/>
        </w:tabs>
        <w:ind w:left="4320" w:right="4320" w:hanging="180"/>
      </w:pPr>
    </w:lvl>
    <w:lvl w:ilvl="6" w:tplc="ECCC0FCC" w:tentative="1">
      <w:start w:val="1"/>
      <w:numFmt w:val="decimal"/>
      <w:pStyle w:val="Legal2L7"/>
      <w:lvlText w:val="%7."/>
      <w:lvlJc w:val="left"/>
      <w:pPr>
        <w:tabs>
          <w:tab w:val="num" w:pos="5040"/>
        </w:tabs>
        <w:ind w:left="5040" w:right="5040" w:hanging="360"/>
      </w:pPr>
    </w:lvl>
    <w:lvl w:ilvl="7" w:tplc="714A8346" w:tentative="1">
      <w:start w:val="1"/>
      <w:numFmt w:val="lowerLetter"/>
      <w:pStyle w:val="Legal2L8"/>
      <w:lvlText w:val="%8."/>
      <w:lvlJc w:val="left"/>
      <w:pPr>
        <w:tabs>
          <w:tab w:val="num" w:pos="5760"/>
        </w:tabs>
        <w:ind w:left="5760" w:right="5760" w:hanging="360"/>
      </w:pPr>
    </w:lvl>
    <w:lvl w:ilvl="8" w:tplc="B1AA4C12" w:tentative="1">
      <w:start w:val="1"/>
      <w:numFmt w:val="lowerRoman"/>
      <w:pStyle w:val="Legal2L9"/>
      <w:lvlText w:val="%9."/>
      <w:lvlJc w:val="right"/>
      <w:pPr>
        <w:tabs>
          <w:tab w:val="num" w:pos="6480"/>
        </w:tabs>
        <w:ind w:left="6480" w:right="6480" w:hanging="180"/>
      </w:pPr>
    </w:lvl>
  </w:abstractNum>
  <w:abstractNum w:abstractNumId="6">
    <w:nsid w:val="1A5C7766"/>
    <w:multiLevelType w:val="hybridMultilevel"/>
    <w:tmpl w:val="FC2E1FB6"/>
    <w:lvl w:ilvl="0" w:tplc="04090001">
      <w:start w:val="1"/>
      <w:numFmt w:val="bullet"/>
      <w:lvlText w:val=""/>
      <w:lvlJc w:val="left"/>
      <w:pPr>
        <w:ind w:left="1456" w:hanging="360"/>
      </w:pPr>
      <w:rPr>
        <w:rFonts w:ascii="Symbol" w:hAnsi="Symbol" w:hint="default"/>
      </w:rPr>
    </w:lvl>
    <w:lvl w:ilvl="1" w:tplc="04090003" w:tentative="1">
      <w:start w:val="1"/>
      <w:numFmt w:val="bullet"/>
      <w:lvlText w:val="o"/>
      <w:lvlJc w:val="left"/>
      <w:pPr>
        <w:ind w:left="2176" w:hanging="360"/>
      </w:pPr>
      <w:rPr>
        <w:rFonts w:ascii="Courier New" w:hAnsi="Courier New" w:cs="Courier New" w:hint="default"/>
      </w:rPr>
    </w:lvl>
    <w:lvl w:ilvl="2" w:tplc="04090005" w:tentative="1">
      <w:start w:val="1"/>
      <w:numFmt w:val="bullet"/>
      <w:lvlText w:val=""/>
      <w:lvlJc w:val="left"/>
      <w:pPr>
        <w:ind w:left="2896" w:hanging="360"/>
      </w:pPr>
      <w:rPr>
        <w:rFonts w:ascii="Wingdings" w:hAnsi="Wingdings" w:hint="default"/>
      </w:rPr>
    </w:lvl>
    <w:lvl w:ilvl="3" w:tplc="04090001" w:tentative="1">
      <w:start w:val="1"/>
      <w:numFmt w:val="bullet"/>
      <w:lvlText w:val=""/>
      <w:lvlJc w:val="left"/>
      <w:pPr>
        <w:ind w:left="3616" w:hanging="360"/>
      </w:pPr>
      <w:rPr>
        <w:rFonts w:ascii="Symbol" w:hAnsi="Symbol" w:hint="default"/>
      </w:rPr>
    </w:lvl>
    <w:lvl w:ilvl="4" w:tplc="04090003" w:tentative="1">
      <w:start w:val="1"/>
      <w:numFmt w:val="bullet"/>
      <w:lvlText w:val="o"/>
      <w:lvlJc w:val="left"/>
      <w:pPr>
        <w:ind w:left="4336" w:hanging="360"/>
      </w:pPr>
      <w:rPr>
        <w:rFonts w:ascii="Courier New" w:hAnsi="Courier New" w:cs="Courier New" w:hint="default"/>
      </w:rPr>
    </w:lvl>
    <w:lvl w:ilvl="5" w:tplc="04090005" w:tentative="1">
      <w:start w:val="1"/>
      <w:numFmt w:val="bullet"/>
      <w:lvlText w:val=""/>
      <w:lvlJc w:val="left"/>
      <w:pPr>
        <w:ind w:left="5056" w:hanging="360"/>
      </w:pPr>
      <w:rPr>
        <w:rFonts w:ascii="Wingdings" w:hAnsi="Wingdings" w:hint="default"/>
      </w:rPr>
    </w:lvl>
    <w:lvl w:ilvl="6" w:tplc="04090001" w:tentative="1">
      <w:start w:val="1"/>
      <w:numFmt w:val="bullet"/>
      <w:lvlText w:val=""/>
      <w:lvlJc w:val="left"/>
      <w:pPr>
        <w:ind w:left="5776" w:hanging="360"/>
      </w:pPr>
      <w:rPr>
        <w:rFonts w:ascii="Symbol" w:hAnsi="Symbol" w:hint="default"/>
      </w:rPr>
    </w:lvl>
    <w:lvl w:ilvl="7" w:tplc="04090003" w:tentative="1">
      <w:start w:val="1"/>
      <w:numFmt w:val="bullet"/>
      <w:lvlText w:val="o"/>
      <w:lvlJc w:val="left"/>
      <w:pPr>
        <w:ind w:left="6496" w:hanging="360"/>
      </w:pPr>
      <w:rPr>
        <w:rFonts w:ascii="Courier New" w:hAnsi="Courier New" w:cs="Courier New" w:hint="default"/>
      </w:rPr>
    </w:lvl>
    <w:lvl w:ilvl="8" w:tplc="04090005" w:tentative="1">
      <w:start w:val="1"/>
      <w:numFmt w:val="bullet"/>
      <w:lvlText w:val=""/>
      <w:lvlJc w:val="left"/>
      <w:pPr>
        <w:ind w:left="7216" w:hanging="360"/>
      </w:pPr>
      <w:rPr>
        <w:rFonts w:ascii="Wingdings" w:hAnsi="Wingdings" w:hint="default"/>
      </w:rPr>
    </w:lvl>
  </w:abstractNum>
  <w:abstractNum w:abstractNumId="7">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3DF495B"/>
    <w:multiLevelType w:val="hybridMultilevel"/>
    <w:tmpl w:val="EEFA99C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24F502F4"/>
    <w:multiLevelType w:val="hybridMultilevel"/>
    <w:tmpl w:val="41B08B06"/>
    <w:lvl w:ilvl="0" w:tplc="06924836">
      <w:start w:val="1"/>
      <w:numFmt w:val="bullet"/>
      <w:lvlText w:val=""/>
      <w:lvlJc w:val="left"/>
      <w:pPr>
        <w:tabs>
          <w:tab w:val="num" w:pos="720"/>
        </w:tabs>
        <w:ind w:left="720" w:hanging="360"/>
      </w:pPr>
      <w:rPr>
        <w:rFonts w:ascii="Symbol" w:hAnsi="Symbol" w:hint="default"/>
        <w:lang w:bidi="he-IL"/>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1">
    <w:nsid w:val="26F360E1"/>
    <w:multiLevelType w:val="multilevel"/>
    <w:tmpl w:val="C554D8FA"/>
    <w:styleLink w:val="hhh"/>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nsid w:val="2A232909"/>
    <w:multiLevelType w:val="multilevel"/>
    <w:tmpl w:val="04090025"/>
    <w:lvl w:ilvl="0">
      <w:start w:val="1"/>
      <w:numFmt w:val="decimal"/>
      <w:pStyle w:val="11"/>
      <w:lvlText w:val="%1"/>
      <w:lvlJc w:val="left"/>
      <w:pPr>
        <w:ind w:left="432" w:hanging="432"/>
      </w:pPr>
    </w:lvl>
    <w:lvl w:ilvl="1">
      <w:start w:val="1"/>
      <w:numFmt w:val="decimal"/>
      <w:pStyle w:val="21"/>
      <w:lvlText w:val="%1.%2"/>
      <w:lvlJc w:val="left"/>
      <w:pPr>
        <w:ind w:left="576" w:hanging="576"/>
      </w:pPr>
    </w:lvl>
    <w:lvl w:ilvl="2">
      <w:start w:val="1"/>
      <w:numFmt w:val="decimal"/>
      <w:pStyle w:val="31"/>
      <w:lvlText w:val="%1.%2.%3"/>
      <w:lvlJc w:val="left"/>
      <w:pPr>
        <w:ind w:left="720" w:hanging="720"/>
      </w:pPr>
    </w:lvl>
    <w:lvl w:ilvl="3">
      <w:start w:val="1"/>
      <w:numFmt w:val="decimal"/>
      <w:pStyle w:val="41"/>
      <w:lvlText w:val="%1.%2.%3.%4"/>
      <w:lvlJc w:val="left"/>
      <w:pPr>
        <w:ind w:left="864" w:hanging="864"/>
      </w:pPr>
    </w:lvl>
    <w:lvl w:ilvl="4">
      <w:start w:val="1"/>
      <w:numFmt w:val="decimal"/>
      <w:pStyle w:val="51"/>
      <w:lvlText w:val="%1.%2.%3.%4.%5"/>
      <w:lvlJc w:val="left"/>
      <w:pPr>
        <w:ind w:left="1008" w:hanging="1008"/>
      </w:pPr>
    </w:lvl>
    <w:lvl w:ilvl="5">
      <w:start w:val="1"/>
      <w:numFmt w:val="decimal"/>
      <w:pStyle w:val="61"/>
      <w:lvlText w:val="%1.%2.%3.%4.%5.%6"/>
      <w:lvlJc w:val="left"/>
      <w:pPr>
        <w:ind w:left="1152" w:hanging="1152"/>
      </w:pPr>
    </w:lvl>
    <w:lvl w:ilvl="6">
      <w:start w:val="1"/>
      <w:numFmt w:val="decimal"/>
      <w:pStyle w:val="71"/>
      <w:lvlText w:val="%1.%2.%3.%4.%5.%6.%7"/>
      <w:lvlJc w:val="left"/>
      <w:pPr>
        <w:ind w:left="1296" w:hanging="1296"/>
      </w:pPr>
    </w:lvl>
    <w:lvl w:ilvl="7">
      <w:start w:val="1"/>
      <w:numFmt w:val="decimal"/>
      <w:pStyle w:val="81"/>
      <w:lvlText w:val="%1.%2.%3.%4.%5.%6.%7.%8"/>
      <w:lvlJc w:val="left"/>
      <w:pPr>
        <w:ind w:left="1440" w:hanging="1440"/>
      </w:pPr>
    </w:lvl>
    <w:lvl w:ilvl="8">
      <w:start w:val="1"/>
      <w:numFmt w:val="decimal"/>
      <w:pStyle w:val="91"/>
      <w:lvlText w:val="%1.%2.%3.%4.%5.%6.%7.%8.%9"/>
      <w:lvlJc w:val="left"/>
      <w:pPr>
        <w:ind w:left="1584" w:hanging="1584"/>
      </w:pPr>
    </w:lvl>
  </w:abstractNum>
  <w:abstractNum w:abstractNumId="13">
    <w:nsid w:val="2B522849"/>
    <w:multiLevelType w:val="hybridMultilevel"/>
    <w:tmpl w:val="FDC88918"/>
    <w:lvl w:ilvl="0" w:tplc="6A0A5E76">
      <w:start w:val="1"/>
      <w:numFmt w:val="decimal"/>
      <w:lvlText w:val="%1."/>
      <w:lvlJc w:val="left"/>
      <w:pPr>
        <w:tabs>
          <w:tab w:val="num" w:pos="720"/>
        </w:tabs>
        <w:ind w:left="720" w:right="720" w:hanging="360"/>
      </w:pPr>
      <w:rPr>
        <w:rFonts w:hint="cs"/>
        <w:lang w:bidi="he-IL"/>
      </w:rPr>
    </w:lvl>
    <w:lvl w:ilvl="1" w:tplc="5D9A2F72">
      <w:start w:val="1"/>
      <w:numFmt w:val="lowerLetter"/>
      <w:lvlText w:val="%2."/>
      <w:lvlJc w:val="left"/>
      <w:pPr>
        <w:tabs>
          <w:tab w:val="num" w:pos="1440"/>
        </w:tabs>
        <w:ind w:left="1440" w:hanging="360"/>
      </w:pPr>
    </w:lvl>
    <w:lvl w:ilvl="2" w:tplc="8E327DD6" w:tentative="1">
      <w:start w:val="1"/>
      <w:numFmt w:val="lowerRoman"/>
      <w:lvlText w:val="%3."/>
      <w:lvlJc w:val="right"/>
      <w:pPr>
        <w:tabs>
          <w:tab w:val="num" w:pos="2160"/>
        </w:tabs>
        <w:ind w:left="2160" w:hanging="180"/>
      </w:pPr>
    </w:lvl>
    <w:lvl w:ilvl="3" w:tplc="F9F84BEE" w:tentative="1">
      <w:start w:val="1"/>
      <w:numFmt w:val="decimal"/>
      <w:lvlText w:val="%4."/>
      <w:lvlJc w:val="left"/>
      <w:pPr>
        <w:tabs>
          <w:tab w:val="num" w:pos="2880"/>
        </w:tabs>
        <w:ind w:left="2880" w:hanging="360"/>
      </w:pPr>
    </w:lvl>
    <w:lvl w:ilvl="4" w:tplc="4F90A260" w:tentative="1">
      <w:start w:val="1"/>
      <w:numFmt w:val="lowerLetter"/>
      <w:lvlText w:val="%5."/>
      <w:lvlJc w:val="left"/>
      <w:pPr>
        <w:tabs>
          <w:tab w:val="num" w:pos="3600"/>
        </w:tabs>
        <w:ind w:left="3600" w:hanging="360"/>
      </w:pPr>
    </w:lvl>
    <w:lvl w:ilvl="5" w:tplc="ADC00CFE" w:tentative="1">
      <w:start w:val="1"/>
      <w:numFmt w:val="lowerRoman"/>
      <w:lvlText w:val="%6."/>
      <w:lvlJc w:val="right"/>
      <w:pPr>
        <w:tabs>
          <w:tab w:val="num" w:pos="4320"/>
        </w:tabs>
        <w:ind w:left="4320" w:hanging="180"/>
      </w:pPr>
    </w:lvl>
    <w:lvl w:ilvl="6" w:tplc="EA42AB68" w:tentative="1">
      <w:start w:val="1"/>
      <w:numFmt w:val="decimal"/>
      <w:lvlText w:val="%7."/>
      <w:lvlJc w:val="left"/>
      <w:pPr>
        <w:tabs>
          <w:tab w:val="num" w:pos="5040"/>
        </w:tabs>
        <w:ind w:left="5040" w:hanging="360"/>
      </w:pPr>
    </w:lvl>
    <w:lvl w:ilvl="7" w:tplc="5E648114" w:tentative="1">
      <w:start w:val="1"/>
      <w:numFmt w:val="lowerLetter"/>
      <w:lvlText w:val="%8."/>
      <w:lvlJc w:val="left"/>
      <w:pPr>
        <w:tabs>
          <w:tab w:val="num" w:pos="5760"/>
        </w:tabs>
        <w:ind w:left="5760" w:hanging="360"/>
      </w:pPr>
    </w:lvl>
    <w:lvl w:ilvl="8" w:tplc="7A849FF0" w:tentative="1">
      <w:start w:val="1"/>
      <w:numFmt w:val="lowerRoman"/>
      <w:lvlText w:val="%9."/>
      <w:lvlJc w:val="right"/>
      <w:pPr>
        <w:tabs>
          <w:tab w:val="num" w:pos="6480"/>
        </w:tabs>
        <w:ind w:left="6480" w:hanging="180"/>
      </w:pPr>
    </w:lvl>
  </w:abstractNum>
  <w:abstractNum w:abstractNumId="14">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0"/>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15">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6">
    <w:nsid w:val="36FB06D5"/>
    <w:multiLevelType w:val="multilevel"/>
    <w:tmpl w:val="E8EA03F0"/>
    <w:lvl w:ilvl="0">
      <w:start w:val="1"/>
      <w:numFmt w:val="decimal"/>
      <w:pStyle w:val="a1"/>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3CC803C6"/>
    <w:multiLevelType w:val="hybridMultilevel"/>
    <w:tmpl w:val="FD3EE33E"/>
    <w:lvl w:ilvl="0" w:tplc="595A5248">
      <w:start w:val="1"/>
      <w:numFmt w:val="decimal"/>
      <w:lvlText w:val="%1."/>
      <w:lvlJc w:val="left"/>
      <w:pPr>
        <w:ind w:left="1128" w:hanging="360"/>
      </w:pPr>
      <w:rPr>
        <w:rFonts w:hint="default"/>
        <w:sz w:val="32"/>
        <w:szCs w:val="32"/>
      </w:rPr>
    </w:lvl>
    <w:lvl w:ilvl="1" w:tplc="04090019" w:tentative="1">
      <w:start w:val="1"/>
      <w:numFmt w:val="lowerLetter"/>
      <w:lvlText w:val="%2."/>
      <w:lvlJc w:val="left"/>
      <w:pPr>
        <w:ind w:left="1848" w:hanging="360"/>
      </w:pPr>
    </w:lvl>
    <w:lvl w:ilvl="2" w:tplc="0409001B" w:tentative="1">
      <w:start w:val="1"/>
      <w:numFmt w:val="lowerRoman"/>
      <w:lvlText w:val="%3."/>
      <w:lvlJc w:val="right"/>
      <w:pPr>
        <w:ind w:left="2568" w:hanging="180"/>
      </w:pPr>
    </w:lvl>
    <w:lvl w:ilvl="3" w:tplc="0409000F" w:tentative="1">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18">
    <w:nsid w:val="400F2EE9"/>
    <w:multiLevelType w:val="multilevel"/>
    <w:tmpl w:val="02AA8E9C"/>
    <w:lvl w:ilvl="0">
      <w:start w:val="1"/>
      <w:numFmt w:val="decimal"/>
      <w:lvlText w:val="%1."/>
      <w:lvlJc w:val="center"/>
      <w:pPr>
        <w:tabs>
          <w:tab w:val="num" w:pos="360"/>
        </w:tabs>
        <w:ind w:left="360" w:hanging="360"/>
      </w:pPr>
      <w:rPr>
        <w:rFonts w:ascii="Times New Roman" w:eastAsia="Times New Roman" w:hAnsi="Times New Roman" w:cs="David"/>
      </w:rPr>
    </w:lvl>
    <w:lvl w:ilvl="1">
      <w:start w:val="1"/>
      <w:numFmt w:val="hebrew1"/>
      <w:lvlText w:val="%2."/>
      <w:lvlJc w:val="center"/>
      <w:pPr>
        <w:tabs>
          <w:tab w:val="num" w:pos="720"/>
        </w:tabs>
        <w:ind w:left="720" w:hanging="360"/>
      </w:pPr>
    </w:lvl>
    <w:lvl w:ilvl="2">
      <w:start w:val="1"/>
      <w:numFmt w:val="hebrew1"/>
      <w:lvlText w:val="%3."/>
      <w:lvlJc w:val="center"/>
      <w:pPr>
        <w:tabs>
          <w:tab w:val="num" w:pos="1080"/>
        </w:tabs>
        <w:ind w:left="1080" w:hanging="360"/>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9">
    <w:nsid w:val="42CC5830"/>
    <w:multiLevelType w:val="hybridMultilevel"/>
    <w:tmpl w:val="4D44C2B6"/>
    <w:lvl w:ilvl="0" w:tplc="446AF490">
      <w:start w:val="1"/>
      <w:numFmt w:val="hebrew1"/>
      <w:lvlText w:val="%1."/>
      <w:lvlJc w:val="left"/>
      <w:pPr>
        <w:ind w:left="360" w:hanging="360"/>
      </w:pPr>
      <w:rPr>
        <w:rFonts w:hint="default"/>
        <w:b/>
        <w:bCs/>
        <w:sz w:val="32"/>
        <w:szCs w:val="32"/>
      </w:rPr>
    </w:lvl>
    <w:lvl w:ilvl="1" w:tplc="04090019">
      <w:start w:val="1"/>
      <w:numFmt w:val="lowerLetter"/>
      <w:lvlText w:val="%2."/>
      <w:lvlJc w:val="left"/>
      <w:pPr>
        <w:ind w:left="2236" w:hanging="360"/>
      </w:pPr>
    </w:lvl>
    <w:lvl w:ilvl="2" w:tplc="0409001B">
      <w:start w:val="1"/>
      <w:numFmt w:val="lowerRoman"/>
      <w:lvlText w:val="%3."/>
      <w:lvlJc w:val="right"/>
      <w:pPr>
        <w:ind w:left="2956" w:hanging="180"/>
      </w:pPr>
    </w:lvl>
    <w:lvl w:ilvl="3" w:tplc="0409000F" w:tentative="1">
      <w:start w:val="1"/>
      <w:numFmt w:val="decimal"/>
      <w:lvlText w:val="%4."/>
      <w:lvlJc w:val="left"/>
      <w:pPr>
        <w:ind w:left="3676" w:hanging="360"/>
      </w:pPr>
    </w:lvl>
    <w:lvl w:ilvl="4" w:tplc="04090019" w:tentative="1">
      <w:start w:val="1"/>
      <w:numFmt w:val="lowerLetter"/>
      <w:lvlText w:val="%5."/>
      <w:lvlJc w:val="left"/>
      <w:pPr>
        <w:ind w:left="4396" w:hanging="360"/>
      </w:pPr>
    </w:lvl>
    <w:lvl w:ilvl="5" w:tplc="0409001B" w:tentative="1">
      <w:start w:val="1"/>
      <w:numFmt w:val="lowerRoman"/>
      <w:lvlText w:val="%6."/>
      <w:lvlJc w:val="right"/>
      <w:pPr>
        <w:ind w:left="5116" w:hanging="180"/>
      </w:pPr>
    </w:lvl>
    <w:lvl w:ilvl="6" w:tplc="0409000F" w:tentative="1">
      <w:start w:val="1"/>
      <w:numFmt w:val="decimal"/>
      <w:lvlText w:val="%7."/>
      <w:lvlJc w:val="left"/>
      <w:pPr>
        <w:ind w:left="5836" w:hanging="360"/>
      </w:pPr>
    </w:lvl>
    <w:lvl w:ilvl="7" w:tplc="04090019" w:tentative="1">
      <w:start w:val="1"/>
      <w:numFmt w:val="lowerLetter"/>
      <w:lvlText w:val="%8."/>
      <w:lvlJc w:val="left"/>
      <w:pPr>
        <w:ind w:left="6556" w:hanging="360"/>
      </w:pPr>
    </w:lvl>
    <w:lvl w:ilvl="8" w:tplc="0409001B" w:tentative="1">
      <w:start w:val="1"/>
      <w:numFmt w:val="lowerRoman"/>
      <w:lvlText w:val="%9."/>
      <w:lvlJc w:val="right"/>
      <w:pPr>
        <w:ind w:left="7276" w:hanging="180"/>
      </w:pPr>
    </w:lvl>
  </w:abstractNum>
  <w:abstractNum w:abstractNumId="2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21">
    <w:nsid w:val="49951AAA"/>
    <w:multiLevelType w:val="hybridMultilevel"/>
    <w:tmpl w:val="0374B3BE"/>
    <w:lvl w:ilvl="0" w:tplc="8DF8C5B6">
      <w:start w:val="16"/>
      <w:numFmt w:val="decimal"/>
      <w:lvlText w:val="%1."/>
      <w:lvlJc w:val="left"/>
      <w:pPr>
        <w:tabs>
          <w:tab w:val="num" w:pos="360"/>
        </w:tabs>
        <w:ind w:left="360" w:right="360" w:hanging="360"/>
      </w:pPr>
      <w:rPr>
        <w:rFonts w:hint="cs"/>
      </w:rPr>
    </w:lvl>
    <w:lvl w:ilvl="1" w:tplc="0912766A">
      <w:start w:val="1"/>
      <w:numFmt w:val="hebrew1"/>
      <w:lvlText w:val="%2."/>
      <w:lvlJc w:val="left"/>
      <w:pPr>
        <w:tabs>
          <w:tab w:val="num" w:pos="1080"/>
        </w:tabs>
        <w:ind w:left="1080" w:right="1080" w:hanging="360"/>
      </w:pPr>
      <w:rPr>
        <w:rFonts w:hint="cs"/>
      </w:rPr>
    </w:lvl>
    <w:lvl w:ilvl="2" w:tplc="040D001B" w:tentative="1">
      <w:start w:val="1"/>
      <w:numFmt w:val="lowerRoman"/>
      <w:lvlText w:val="%3."/>
      <w:lvlJc w:val="right"/>
      <w:pPr>
        <w:tabs>
          <w:tab w:val="num" w:pos="1800"/>
        </w:tabs>
        <w:ind w:left="1800" w:right="1800" w:hanging="180"/>
      </w:pPr>
    </w:lvl>
    <w:lvl w:ilvl="3" w:tplc="040D000F" w:tentative="1">
      <w:start w:val="1"/>
      <w:numFmt w:val="decimal"/>
      <w:lvlText w:val="%4."/>
      <w:lvlJc w:val="left"/>
      <w:pPr>
        <w:tabs>
          <w:tab w:val="num" w:pos="2520"/>
        </w:tabs>
        <w:ind w:left="2520" w:right="2520" w:hanging="360"/>
      </w:pPr>
    </w:lvl>
    <w:lvl w:ilvl="4" w:tplc="040D0019" w:tentative="1">
      <w:start w:val="1"/>
      <w:numFmt w:val="lowerLetter"/>
      <w:lvlText w:val="%5."/>
      <w:lvlJc w:val="left"/>
      <w:pPr>
        <w:tabs>
          <w:tab w:val="num" w:pos="3240"/>
        </w:tabs>
        <w:ind w:left="3240" w:right="3240" w:hanging="360"/>
      </w:pPr>
    </w:lvl>
    <w:lvl w:ilvl="5" w:tplc="040D001B" w:tentative="1">
      <w:start w:val="1"/>
      <w:numFmt w:val="lowerRoman"/>
      <w:lvlText w:val="%6."/>
      <w:lvlJc w:val="right"/>
      <w:pPr>
        <w:tabs>
          <w:tab w:val="num" w:pos="3960"/>
        </w:tabs>
        <w:ind w:left="3960" w:right="3960" w:hanging="180"/>
      </w:pPr>
    </w:lvl>
    <w:lvl w:ilvl="6" w:tplc="040D000F" w:tentative="1">
      <w:start w:val="1"/>
      <w:numFmt w:val="decimal"/>
      <w:lvlText w:val="%7."/>
      <w:lvlJc w:val="left"/>
      <w:pPr>
        <w:tabs>
          <w:tab w:val="num" w:pos="4680"/>
        </w:tabs>
        <w:ind w:left="4680" w:right="4680" w:hanging="360"/>
      </w:pPr>
    </w:lvl>
    <w:lvl w:ilvl="7" w:tplc="040D0019" w:tentative="1">
      <w:start w:val="1"/>
      <w:numFmt w:val="lowerLetter"/>
      <w:lvlText w:val="%8."/>
      <w:lvlJc w:val="left"/>
      <w:pPr>
        <w:tabs>
          <w:tab w:val="num" w:pos="5400"/>
        </w:tabs>
        <w:ind w:left="5400" w:right="5400" w:hanging="360"/>
      </w:pPr>
    </w:lvl>
    <w:lvl w:ilvl="8" w:tplc="040D001B" w:tentative="1">
      <w:start w:val="1"/>
      <w:numFmt w:val="lowerRoman"/>
      <w:lvlText w:val="%9."/>
      <w:lvlJc w:val="right"/>
      <w:pPr>
        <w:tabs>
          <w:tab w:val="num" w:pos="6120"/>
        </w:tabs>
        <w:ind w:left="6120" w:right="6120" w:hanging="180"/>
      </w:pPr>
    </w:lvl>
  </w:abstractNum>
  <w:abstractNum w:abstractNumId="22">
    <w:nsid w:val="4F884EBE"/>
    <w:multiLevelType w:val="hybridMultilevel"/>
    <w:tmpl w:val="516C2898"/>
    <w:lvl w:ilvl="0" w:tplc="04090013">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23">
    <w:nsid w:val="4FEA1D32"/>
    <w:multiLevelType w:val="hybridMultilevel"/>
    <w:tmpl w:val="07545E8A"/>
    <w:lvl w:ilvl="0" w:tplc="6436DE5E">
      <w:start w:val="1"/>
      <w:numFmt w:val="hebrew1"/>
      <w:pStyle w:val="AlphaList1"/>
      <w:lvlText w:val="%1."/>
      <w:lvlJc w:val="left"/>
      <w:pPr>
        <w:tabs>
          <w:tab w:val="num" w:pos="757"/>
        </w:tabs>
        <w:ind w:left="757" w:hanging="397"/>
      </w:pPr>
      <w:rPr>
        <w:rFonts w:hint="default"/>
      </w:rPr>
    </w:lvl>
    <w:lvl w:ilvl="1" w:tplc="351A9C64">
      <w:start w:val="1"/>
      <w:numFmt w:val="bullet"/>
      <w:lvlText w:val=""/>
      <w:lvlJc w:val="left"/>
      <w:pPr>
        <w:tabs>
          <w:tab w:val="num" w:pos="1440"/>
        </w:tabs>
        <w:ind w:left="1440" w:hanging="360"/>
      </w:pPr>
      <w:rPr>
        <w:rFonts w:ascii="Wingdings" w:hAnsi="Wingdings" w:hint="default"/>
      </w:rPr>
    </w:lvl>
    <w:lvl w:ilvl="2" w:tplc="58042AD2" w:tentative="1">
      <w:start w:val="1"/>
      <w:numFmt w:val="lowerRoman"/>
      <w:lvlText w:val="%3."/>
      <w:lvlJc w:val="right"/>
      <w:pPr>
        <w:tabs>
          <w:tab w:val="num" w:pos="2160"/>
        </w:tabs>
        <w:ind w:left="2160" w:hanging="180"/>
      </w:pPr>
    </w:lvl>
    <w:lvl w:ilvl="3" w:tplc="1DA00D84" w:tentative="1">
      <w:start w:val="1"/>
      <w:numFmt w:val="decimal"/>
      <w:lvlText w:val="%4."/>
      <w:lvlJc w:val="left"/>
      <w:pPr>
        <w:tabs>
          <w:tab w:val="num" w:pos="2880"/>
        </w:tabs>
        <w:ind w:left="2880" w:hanging="360"/>
      </w:pPr>
    </w:lvl>
    <w:lvl w:ilvl="4" w:tplc="F6A234A4" w:tentative="1">
      <w:start w:val="1"/>
      <w:numFmt w:val="lowerLetter"/>
      <w:lvlText w:val="%5."/>
      <w:lvlJc w:val="left"/>
      <w:pPr>
        <w:tabs>
          <w:tab w:val="num" w:pos="3600"/>
        </w:tabs>
        <w:ind w:left="3600" w:hanging="360"/>
      </w:pPr>
    </w:lvl>
    <w:lvl w:ilvl="5" w:tplc="EC9CB44A" w:tentative="1">
      <w:start w:val="1"/>
      <w:numFmt w:val="lowerRoman"/>
      <w:lvlText w:val="%6."/>
      <w:lvlJc w:val="right"/>
      <w:pPr>
        <w:tabs>
          <w:tab w:val="num" w:pos="4320"/>
        </w:tabs>
        <w:ind w:left="4320" w:hanging="180"/>
      </w:pPr>
    </w:lvl>
    <w:lvl w:ilvl="6" w:tplc="261EBAFE" w:tentative="1">
      <w:start w:val="1"/>
      <w:numFmt w:val="decimal"/>
      <w:lvlText w:val="%7."/>
      <w:lvlJc w:val="left"/>
      <w:pPr>
        <w:tabs>
          <w:tab w:val="num" w:pos="5040"/>
        </w:tabs>
        <w:ind w:left="5040" w:hanging="360"/>
      </w:pPr>
    </w:lvl>
    <w:lvl w:ilvl="7" w:tplc="25825F42" w:tentative="1">
      <w:start w:val="1"/>
      <w:numFmt w:val="lowerLetter"/>
      <w:lvlText w:val="%8."/>
      <w:lvlJc w:val="left"/>
      <w:pPr>
        <w:tabs>
          <w:tab w:val="num" w:pos="5760"/>
        </w:tabs>
        <w:ind w:left="5760" w:hanging="360"/>
      </w:pPr>
    </w:lvl>
    <w:lvl w:ilvl="8" w:tplc="D5E08270" w:tentative="1">
      <w:start w:val="1"/>
      <w:numFmt w:val="lowerRoman"/>
      <w:lvlText w:val="%9."/>
      <w:lvlJc w:val="right"/>
      <w:pPr>
        <w:tabs>
          <w:tab w:val="num" w:pos="6480"/>
        </w:tabs>
        <w:ind w:left="6480" w:hanging="180"/>
      </w:pPr>
    </w:lvl>
  </w:abstractNum>
  <w:abstractNum w:abstractNumId="24">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25">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26">
    <w:nsid w:val="626058D1"/>
    <w:multiLevelType w:val="hybridMultilevel"/>
    <w:tmpl w:val="5EEC1F76"/>
    <w:lvl w:ilvl="0" w:tplc="0409000F">
      <w:start w:val="1"/>
      <w:numFmt w:val="decimal"/>
      <w:lvlText w:val="%1."/>
      <w:lvlJc w:val="left"/>
      <w:pPr>
        <w:tabs>
          <w:tab w:val="num" w:pos="720"/>
        </w:tabs>
        <w:ind w:left="720"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7">
    <w:nsid w:val="644D1859"/>
    <w:multiLevelType w:val="hybridMultilevel"/>
    <w:tmpl w:val="9E3AAC5C"/>
    <w:lvl w:ilvl="0" w:tplc="0409000F">
      <w:start w:val="1"/>
      <w:numFmt w:val="hebrew1"/>
      <w:pStyle w:val="AlphaList2"/>
      <w:lvlText w:val="%1."/>
      <w:lvlJc w:val="left"/>
      <w:pPr>
        <w:tabs>
          <w:tab w:val="num" w:pos="1589"/>
        </w:tabs>
        <w:ind w:left="1589" w:hanging="397"/>
      </w:pPr>
      <w:rPr>
        <w:rFonts w:hint="default"/>
        <w:color w:val="auto"/>
      </w:rPr>
    </w:lvl>
    <w:lvl w:ilvl="1" w:tplc="04090019">
      <w:start w:val="1"/>
      <w:numFmt w:val="bullet"/>
      <w:lvlText w:val=""/>
      <w:lvlJc w:val="left"/>
      <w:pPr>
        <w:tabs>
          <w:tab w:val="num" w:pos="1912"/>
        </w:tabs>
        <w:ind w:left="1912" w:hanging="360"/>
      </w:pPr>
      <w:rPr>
        <w:rFonts w:ascii="Wingdings" w:hAnsi="Wingdings" w:hint="default"/>
      </w:rPr>
    </w:lvl>
    <w:lvl w:ilvl="2" w:tplc="0409001B">
      <w:start w:val="1"/>
      <w:numFmt w:val="lowerRoman"/>
      <w:lvlText w:val="%3."/>
      <w:lvlJc w:val="right"/>
      <w:pPr>
        <w:tabs>
          <w:tab w:val="num" w:pos="2632"/>
        </w:tabs>
        <w:ind w:left="2632" w:hanging="180"/>
      </w:pPr>
    </w:lvl>
    <w:lvl w:ilvl="3" w:tplc="0409000F" w:tentative="1">
      <w:start w:val="1"/>
      <w:numFmt w:val="decimal"/>
      <w:lvlText w:val="%4."/>
      <w:lvlJc w:val="left"/>
      <w:pPr>
        <w:tabs>
          <w:tab w:val="num" w:pos="3352"/>
        </w:tabs>
        <w:ind w:left="3352" w:hanging="360"/>
      </w:pPr>
    </w:lvl>
    <w:lvl w:ilvl="4" w:tplc="04090019" w:tentative="1">
      <w:start w:val="1"/>
      <w:numFmt w:val="lowerLetter"/>
      <w:lvlText w:val="%5."/>
      <w:lvlJc w:val="left"/>
      <w:pPr>
        <w:tabs>
          <w:tab w:val="num" w:pos="4072"/>
        </w:tabs>
        <w:ind w:left="4072" w:hanging="360"/>
      </w:pPr>
    </w:lvl>
    <w:lvl w:ilvl="5" w:tplc="0409001B" w:tentative="1">
      <w:start w:val="1"/>
      <w:numFmt w:val="lowerRoman"/>
      <w:lvlText w:val="%6."/>
      <w:lvlJc w:val="right"/>
      <w:pPr>
        <w:tabs>
          <w:tab w:val="num" w:pos="4792"/>
        </w:tabs>
        <w:ind w:left="4792" w:hanging="180"/>
      </w:pPr>
    </w:lvl>
    <w:lvl w:ilvl="6" w:tplc="0409000F" w:tentative="1">
      <w:start w:val="1"/>
      <w:numFmt w:val="decimal"/>
      <w:lvlText w:val="%7."/>
      <w:lvlJc w:val="left"/>
      <w:pPr>
        <w:tabs>
          <w:tab w:val="num" w:pos="5512"/>
        </w:tabs>
        <w:ind w:left="5512" w:hanging="360"/>
      </w:pPr>
    </w:lvl>
    <w:lvl w:ilvl="7" w:tplc="04090019" w:tentative="1">
      <w:start w:val="1"/>
      <w:numFmt w:val="lowerLetter"/>
      <w:lvlText w:val="%8."/>
      <w:lvlJc w:val="left"/>
      <w:pPr>
        <w:tabs>
          <w:tab w:val="num" w:pos="6232"/>
        </w:tabs>
        <w:ind w:left="6232" w:hanging="360"/>
      </w:pPr>
    </w:lvl>
    <w:lvl w:ilvl="8" w:tplc="0409001B" w:tentative="1">
      <w:start w:val="1"/>
      <w:numFmt w:val="lowerRoman"/>
      <w:lvlText w:val="%9."/>
      <w:lvlJc w:val="right"/>
      <w:pPr>
        <w:tabs>
          <w:tab w:val="num" w:pos="6952"/>
        </w:tabs>
        <w:ind w:left="6952" w:hanging="180"/>
      </w:pPr>
    </w:lvl>
  </w:abstractNum>
  <w:abstractNum w:abstractNumId="28">
    <w:nsid w:val="688C000C"/>
    <w:multiLevelType w:val="hybridMultilevel"/>
    <w:tmpl w:val="C94E634C"/>
    <w:lvl w:ilvl="0" w:tplc="04090013">
      <w:start w:val="1"/>
      <w:numFmt w:val="hebrew1"/>
      <w:lvlText w:val="%1."/>
      <w:lvlJc w:val="center"/>
      <w:pPr>
        <w:ind w:left="1069" w:hanging="360"/>
      </w:pPr>
      <w:rPr>
        <w:rFonts w:hint="default"/>
        <w:lang w:val="ru-RU"/>
      </w:rPr>
    </w:lvl>
    <w:lvl w:ilvl="1" w:tplc="04090011">
      <w:start w:val="1"/>
      <w:numFmt w:val="decimal"/>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9">
    <w:nsid w:val="6BE6331D"/>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30">
    <w:nsid w:val="6CA373E0"/>
    <w:multiLevelType w:val="multilevel"/>
    <w:tmpl w:val="7D86F8A2"/>
    <w:styleLink w:val="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32">
    <w:nsid w:val="772D564E"/>
    <w:multiLevelType w:val="multilevel"/>
    <w:tmpl w:val="F198D4FE"/>
    <w:lvl w:ilvl="0">
      <w:start w:val="1"/>
      <w:numFmt w:val="decimal"/>
      <w:pStyle w:val="10"/>
      <w:isLgl/>
      <w:lvlText w:val="%1."/>
      <w:lvlJc w:val="left"/>
      <w:pPr>
        <w:tabs>
          <w:tab w:val="num" w:pos="720"/>
        </w:tabs>
        <w:ind w:left="720" w:hanging="720"/>
      </w:pPr>
      <w:rPr>
        <w:rFonts w:cs="David" w:hint="default"/>
        <w:b w:val="0"/>
        <w:i w:val="0"/>
        <w:color w:val="000080"/>
        <w:u w:val="none"/>
      </w:rPr>
    </w:lvl>
    <w:lvl w:ilvl="1">
      <w:start w:val="1"/>
      <w:numFmt w:val="decimal"/>
      <w:pStyle w:val="20"/>
      <w:lvlText w:val="%1.%2"/>
      <w:lvlJc w:val="left"/>
      <w:pPr>
        <w:tabs>
          <w:tab w:val="num" w:pos="1440"/>
        </w:tabs>
        <w:ind w:left="1440" w:hanging="720"/>
      </w:pPr>
      <w:rPr>
        <w:rFonts w:cs="Times New Roman" w:hint="default"/>
        <w:b w:val="0"/>
        <w:bCs w:val="0"/>
        <w:i w:val="0"/>
        <w:iCs w:val="0"/>
        <w:color w:val="000000"/>
        <w:u w:val="none"/>
      </w:rPr>
    </w:lvl>
    <w:lvl w:ilvl="2">
      <w:start w:val="1"/>
      <w:numFmt w:val="decimal"/>
      <w:pStyle w:val="30"/>
      <w:lvlText w:val="%1.%2.%3"/>
      <w:lvlJc w:val="left"/>
      <w:pPr>
        <w:tabs>
          <w:tab w:val="num" w:pos="2160"/>
        </w:tabs>
        <w:ind w:left="2160" w:hanging="720"/>
      </w:pPr>
      <w:rPr>
        <w:rFonts w:cs="Times New Roman" w:hint="default"/>
        <w:b w:val="0"/>
        <w:bCs w:val="0"/>
        <w:i w:val="0"/>
        <w:iCs w:val="0"/>
        <w:color w:val="000000"/>
        <w:sz w:val="24"/>
        <w:szCs w:val="24"/>
        <w:u w:val="none"/>
      </w:rPr>
    </w:lvl>
    <w:lvl w:ilvl="3">
      <w:start w:val="1"/>
      <w:numFmt w:val="decimal"/>
      <w:pStyle w:val="4"/>
      <w:lvlText w:val="%1.%2.%3.%4"/>
      <w:lvlJc w:val="left"/>
      <w:pPr>
        <w:tabs>
          <w:tab w:val="num" w:pos="3175"/>
        </w:tabs>
        <w:ind w:left="3175" w:hanging="1015"/>
      </w:pPr>
      <w:rPr>
        <w:rFonts w:cs="Times New Roman" w:hint="default"/>
        <w:b w:val="0"/>
        <w:bCs w:val="0"/>
        <w:i w:val="0"/>
        <w:iCs w:val="0"/>
        <w:color w:val="000000"/>
        <w:u w:val="none"/>
      </w:rPr>
    </w:lvl>
    <w:lvl w:ilvl="4">
      <w:start w:val="1"/>
      <w:numFmt w:val="decimal"/>
      <w:pStyle w:val="5"/>
      <w:lvlText w:val="%1.%2.%3.%4.%5"/>
      <w:lvlJc w:val="left"/>
      <w:pPr>
        <w:tabs>
          <w:tab w:val="num" w:pos="4479"/>
        </w:tabs>
        <w:ind w:left="4479" w:hanging="1247"/>
      </w:pPr>
      <w:rPr>
        <w:rFonts w:cs="Times New Roman" w:hint="default"/>
        <w:b w:val="0"/>
        <w:bCs w:val="0"/>
        <w:i w:val="0"/>
        <w:iCs w:val="0"/>
        <w:color w:val="000000"/>
        <w:u w:val="none"/>
      </w:rPr>
    </w:lvl>
    <w:lvl w:ilvl="5">
      <w:start w:val="1"/>
      <w:numFmt w:val="decimal"/>
      <w:lvlText w:val="%1.%2.%3.%4.%5.%6"/>
      <w:lvlJc w:val="left"/>
      <w:pPr>
        <w:tabs>
          <w:tab w:val="num" w:pos="4280"/>
        </w:tabs>
        <w:ind w:left="4280" w:hanging="1080"/>
      </w:pPr>
      <w:rPr>
        <w:rFonts w:cs="Times New Roman" w:hint="default"/>
        <w:color w:val="000000"/>
      </w:rPr>
    </w:lvl>
    <w:lvl w:ilvl="6">
      <w:start w:val="1"/>
      <w:numFmt w:val="decimal"/>
      <w:lvlText w:val="%1.%2.%3.%4.%5.%6.%7"/>
      <w:lvlJc w:val="left"/>
      <w:pPr>
        <w:tabs>
          <w:tab w:val="num" w:pos="4920"/>
        </w:tabs>
        <w:ind w:left="4920" w:hanging="1080"/>
      </w:pPr>
      <w:rPr>
        <w:rFonts w:cs="Times New Roman" w:hint="default"/>
        <w:color w:val="000000"/>
      </w:rPr>
    </w:lvl>
    <w:lvl w:ilvl="7">
      <w:start w:val="1"/>
      <w:numFmt w:val="decimal"/>
      <w:lvlText w:val="%1.%2.%3.%4.%5.%6.%7.%8"/>
      <w:lvlJc w:val="left"/>
      <w:pPr>
        <w:tabs>
          <w:tab w:val="num" w:pos="5920"/>
        </w:tabs>
        <w:ind w:left="5920" w:hanging="1440"/>
      </w:pPr>
      <w:rPr>
        <w:rFonts w:cs="Times New Roman" w:hint="default"/>
        <w:color w:val="000000"/>
      </w:rPr>
    </w:lvl>
    <w:lvl w:ilvl="8">
      <w:start w:val="1"/>
      <w:numFmt w:val="decimal"/>
      <w:lvlText w:val="%1.%2.%3.%4.%5.%6.%7.%8.%9"/>
      <w:lvlJc w:val="left"/>
      <w:pPr>
        <w:tabs>
          <w:tab w:val="num" w:pos="6560"/>
        </w:tabs>
        <w:ind w:left="6560" w:hanging="1440"/>
      </w:pPr>
      <w:rPr>
        <w:rFonts w:cs="Times New Roman" w:hint="default"/>
        <w:color w:val="000000"/>
      </w:rPr>
    </w:lvl>
  </w:abstractNum>
  <w:abstractNum w:abstractNumId="33">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34">
    <w:nsid w:val="7FB16C31"/>
    <w:multiLevelType w:val="hybridMultilevel"/>
    <w:tmpl w:val="7D6C0D1A"/>
    <w:lvl w:ilvl="0" w:tplc="FB046632">
      <w:start w:val="1"/>
      <w:numFmt w:val="hebrew1"/>
      <w:lvlText w:val="%1."/>
      <w:lvlJc w:val="left"/>
      <w:pPr>
        <w:ind w:left="720" w:hanging="360"/>
      </w:pPr>
      <w:rPr>
        <w:rFonts w:hint="default"/>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3"/>
  </w:num>
  <w:num w:numId="2">
    <w:abstractNumId w:val="32"/>
  </w:num>
  <w:num w:numId="3">
    <w:abstractNumId w:val="25"/>
  </w:num>
  <w:num w:numId="4">
    <w:abstractNumId w:val="23"/>
  </w:num>
  <w:num w:numId="5">
    <w:abstractNumId w:val="27"/>
  </w:num>
  <w:num w:numId="6">
    <w:abstractNumId w:val="16"/>
  </w:num>
  <w:num w:numId="7">
    <w:abstractNumId w:val="24"/>
  </w:num>
  <w:num w:numId="8">
    <w:abstractNumId w:val="14"/>
  </w:num>
  <w:num w:numId="9">
    <w:abstractNumId w:val="22"/>
  </w:num>
  <w:num w:numId="10">
    <w:abstractNumId w:val="30"/>
  </w:num>
  <w:num w:numId="11">
    <w:abstractNumId w:val="3"/>
  </w:num>
  <w:num w:numId="12">
    <w:abstractNumId w:val="12"/>
  </w:num>
  <w:num w:numId="13">
    <w:abstractNumId w:val="11"/>
  </w:num>
  <w:num w:numId="14">
    <w:abstractNumId w:val="20"/>
  </w:num>
  <w:num w:numId="15">
    <w:abstractNumId w:val="5"/>
  </w:num>
  <w:num w:numId="16">
    <w:abstractNumId w:val="15"/>
  </w:num>
  <w:num w:numId="17">
    <w:abstractNumId w:val="31"/>
  </w:num>
  <w:num w:numId="1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8"/>
  </w:num>
  <w:num w:numId="20">
    <w:abstractNumId w:val="26"/>
  </w:num>
  <w:num w:numId="21">
    <w:abstractNumId w:val="0"/>
  </w:num>
  <w:num w:numId="2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1"/>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7"/>
  </w:num>
  <w:num w:numId="25">
    <w:abstractNumId w:val="13"/>
  </w:num>
  <w:num w:numId="26">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9"/>
  </w:num>
  <w:num w:numId="28">
    <w:abstractNumId w:val="28"/>
  </w:num>
  <w:num w:numId="29">
    <w:abstractNumId w:val="29"/>
  </w:num>
  <w:num w:numId="30">
    <w:abstractNumId w:val="7"/>
  </w:num>
  <w:num w:numId="31">
    <w:abstractNumId w:val="8"/>
  </w:num>
  <w:num w:numId="32">
    <w:abstractNumId w:val="6"/>
  </w:num>
  <w:num w:numId="33">
    <w:abstractNumId w:val="34"/>
  </w:num>
  <w:num w:numId="3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4"/>
  </w:num>
  <w:numIdMacAtCleanup w:val="3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2">
      <o:colormenu v:ext="edit" strokecolor="none"/>
    </o:shapedefaults>
    <o:shapelayout v:ext="edit">
      <o:idmap v:ext="edit" data="105"/>
    </o:shapelayout>
  </w:hdrShapeDefaults>
  <w:footnotePr>
    <w:footnote w:id="-1"/>
    <w:footnote w:id="0"/>
  </w:footnotePr>
  <w:endnotePr>
    <w:endnote w:id="-1"/>
    <w:endnote w:id="0"/>
  </w:endnotePr>
  <w:compat/>
  <w:rsids>
    <w:rsidRoot w:val="00F42907"/>
    <w:rsid w:val="0000576F"/>
    <w:rsid w:val="000523A3"/>
    <w:rsid w:val="00055768"/>
    <w:rsid w:val="00064800"/>
    <w:rsid w:val="000705A8"/>
    <w:rsid w:val="000744F2"/>
    <w:rsid w:val="00084894"/>
    <w:rsid w:val="00087C04"/>
    <w:rsid w:val="0009042F"/>
    <w:rsid w:val="0009109A"/>
    <w:rsid w:val="000A37CD"/>
    <w:rsid w:val="000A474B"/>
    <w:rsid w:val="000C47C5"/>
    <w:rsid w:val="000F0C8E"/>
    <w:rsid w:val="000F4712"/>
    <w:rsid w:val="00104C63"/>
    <w:rsid w:val="001150A5"/>
    <w:rsid w:val="00143071"/>
    <w:rsid w:val="00144716"/>
    <w:rsid w:val="00156FB7"/>
    <w:rsid w:val="001617C9"/>
    <w:rsid w:val="0016193E"/>
    <w:rsid w:val="001710D8"/>
    <w:rsid w:val="001858F8"/>
    <w:rsid w:val="001A0FEB"/>
    <w:rsid w:val="001B2F89"/>
    <w:rsid w:val="001B4A70"/>
    <w:rsid w:val="001C12E9"/>
    <w:rsid w:val="001E0BF2"/>
    <w:rsid w:val="001E3CF3"/>
    <w:rsid w:val="001E6F0E"/>
    <w:rsid w:val="001F1A09"/>
    <w:rsid w:val="001F7039"/>
    <w:rsid w:val="0020101E"/>
    <w:rsid w:val="002209B6"/>
    <w:rsid w:val="00222968"/>
    <w:rsid w:val="00223E43"/>
    <w:rsid w:val="0022754A"/>
    <w:rsid w:val="00235AC8"/>
    <w:rsid w:val="002575C6"/>
    <w:rsid w:val="002C6377"/>
    <w:rsid w:val="002D3504"/>
    <w:rsid w:val="002D782C"/>
    <w:rsid w:val="002F01F4"/>
    <w:rsid w:val="002F5F9C"/>
    <w:rsid w:val="00311B81"/>
    <w:rsid w:val="00320EE5"/>
    <w:rsid w:val="00321798"/>
    <w:rsid w:val="0032369E"/>
    <w:rsid w:val="0033254A"/>
    <w:rsid w:val="003401E8"/>
    <w:rsid w:val="00340E66"/>
    <w:rsid w:val="00343A96"/>
    <w:rsid w:val="00351ACF"/>
    <w:rsid w:val="00376817"/>
    <w:rsid w:val="00386F0C"/>
    <w:rsid w:val="003960AC"/>
    <w:rsid w:val="003A30BD"/>
    <w:rsid w:val="003A3E67"/>
    <w:rsid w:val="003C7536"/>
    <w:rsid w:val="003D2AC0"/>
    <w:rsid w:val="004264C0"/>
    <w:rsid w:val="004507AE"/>
    <w:rsid w:val="004537F7"/>
    <w:rsid w:val="00457790"/>
    <w:rsid w:val="0047091B"/>
    <w:rsid w:val="004825F9"/>
    <w:rsid w:val="004B2EAA"/>
    <w:rsid w:val="004B49E7"/>
    <w:rsid w:val="004B5ED3"/>
    <w:rsid w:val="004C58CC"/>
    <w:rsid w:val="004E6DBF"/>
    <w:rsid w:val="00524880"/>
    <w:rsid w:val="00533FCA"/>
    <w:rsid w:val="0054114E"/>
    <w:rsid w:val="0054428A"/>
    <w:rsid w:val="005457DD"/>
    <w:rsid w:val="00572795"/>
    <w:rsid w:val="00581672"/>
    <w:rsid w:val="00592F9B"/>
    <w:rsid w:val="005A0DC2"/>
    <w:rsid w:val="005A2B9F"/>
    <w:rsid w:val="005C634B"/>
    <w:rsid w:val="005C76E4"/>
    <w:rsid w:val="005D1775"/>
    <w:rsid w:val="005D5135"/>
    <w:rsid w:val="005E1D69"/>
    <w:rsid w:val="005E5E77"/>
    <w:rsid w:val="005F4668"/>
    <w:rsid w:val="005F502D"/>
    <w:rsid w:val="005F79DE"/>
    <w:rsid w:val="00605660"/>
    <w:rsid w:val="006069EA"/>
    <w:rsid w:val="00610303"/>
    <w:rsid w:val="00613B80"/>
    <w:rsid w:val="00624679"/>
    <w:rsid w:val="0062528B"/>
    <w:rsid w:val="00626498"/>
    <w:rsid w:val="006426A9"/>
    <w:rsid w:val="00646280"/>
    <w:rsid w:val="006500F2"/>
    <w:rsid w:val="006608CC"/>
    <w:rsid w:val="00684393"/>
    <w:rsid w:val="0069709F"/>
    <w:rsid w:val="006A1AC8"/>
    <w:rsid w:val="006B7F74"/>
    <w:rsid w:val="006C2C32"/>
    <w:rsid w:val="006C43FF"/>
    <w:rsid w:val="006D2CC1"/>
    <w:rsid w:val="006D62F5"/>
    <w:rsid w:val="006E72C5"/>
    <w:rsid w:val="007113ED"/>
    <w:rsid w:val="007114A3"/>
    <w:rsid w:val="00712673"/>
    <w:rsid w:val="00713982"/>
    <w:rsid w:val="0071514A"/>
    <w:rsid w:val="00721721"/>
    <w:rsid w:val="00736DB8"/>
    <w:rsid w:val="00740D98"/>
    <w:rsid w:val="00746F04"/>
    <w:rsid w:val="0075357F"/>
    <w:rsid w:val="00755CF3"/>
    <w:rsid w:val="0076663C"/>
    <w:rsid w:val="00771F8F"/>
    <w:rsid w:val="007849A9"/>
    <w:rsid w:val="0078568E"/>
    <w:rsid w:val="0078735D"/>
    <w:rsid w:val="007A1671"/>
    <w:rsid w:val="007A1DE6"/>
    <w:rsid w:val="007A76DF"/>
    <w:rsid w:val="007B2A95"/>
    <w:rsid w:val="007B301D"/>
    <w:rsid w:val="007E6F94"/>
    <w:rsid w:val="00801A77"/>
    <w:rsid w:val="00802BA6"/>
    <w:rsid w:val="00804EA4"/>
    <w:rsid w:val="00811390"/>
    <w:rsid w:val="00817153"/>
    <w:rsid w:val="00824DD5"/>
    <w:rsid w:val="00860B2D"/>
    <w:rsid w:val="0086169C"/>
    <w:rsid w:val="00861DDB"/>
    <w:rsid w:val="008675F8"/>
    <w:rsid w:val="008809C7"/>
    <w:rsid w:val="00881203"/>
    <w:rsid w:val="00894D35"/>
    <w:rsid w:val="008B766D"/>
    <w:rsid w:val="008C2B14"/>
    <w:rsid w:val="008C31B3"/>
    <w:rsid w:val="008D459D"/>
    <w:rsid w:val="008F164D"/>
    <w:rsid w:val="00900AE9"/>
    <w:rsid w:val="00900B65"/>
    <w:rsid w:val="00901041"/>
    <w:rsid w:val="00903F9B"/>
    <w:rsid w:val="00911C83"/>
    <w:rsid w:val="009122EE"/>
    <w:rsid w:val="00924837"/>
    <w:rsid w:val="00941814"/>
    <w:rsid w:val="00953A2D"/>
    <w:rsid w:val="00956911"/>
    <w:rsid w:val="00964B15"/>
    <w:rsid w:val="00967638"/>
    <w:rsid w:val="00994C33"/>
    <w:rsid w:val="009A1EDD"/>
    <w:rsid w:val="009B6750"/>
    <w:rsid w:val="009C1E95"/>
    <w:rsid w:val="009F25EB"/>
    <w:rsid w:val="009F2EC3"/>
    <w:rsid w:val="009F3592"/>
    <w:rsid w:val="00A0165F"/>
    <w:rsid w:val="00A107E7"/>
    <w:rsid w:val="00A145D9"/>
    <w:rsid w:val="00A32262"/>
    <w:rsid w:val="00A35632"/>
    <w:rsid w:val="00A359BD"/>
    <w:rsid w:val="00A63F7A"/>
    <w:rsid w:val="00A867C0"/>
    <w:rsid w:val="00A94E1B"/>
    <w:rsid w:val="00A96C51"/>
    <w:rsid w:val="00A977B7"/>
    <w:rsid w:val="00AA20A1"/>
    <w:rsid w:val="00AB7390"/>
    <w:rsid w:val="00AC5B6A"/>
    <w:rsid w:val="00AD6F36"/>
    <w:rsid w:val="00AD73C1"/>
    <w:rsid w:val="00AE59BD"/>
    <w:rsid w:val="00AF211F"/>
    <w:rsid w:val="00B05EE7"/>
    <w:rsid w:val="00B1246E"/>
    <w:rsid w:val="00B15F6B"/>
    <w:rsid w:val="00B2533E"/>
    <w:rsid w:val="00B300E0"/>
    <w:rsid w:val="00B43D89"/>
    <w:rsid w:val="00B60E2D"/>
    <w:rsid w:val="00B7207D"/>
    <w:rsid w:val="00B84B35"/>
    <w:rsid w:val="00B8640A"/>
    <w:rsid w:val="00BA0517"/>
    <w:rsid w:val="00BE330F"/>
    <w:rsid w:val="00BF712F"/>
    <w:rsid w:val="00C15681"/>
    <w:rsid w:val="00C22601"/>
    <w:rsid w:val="00C33B51"/>
    <w:rsid w:val="00C42EAC"/>
    <w:rsid w:val="00C44A30"/>
    <w:rsid w:val="00C5046C"/>
    <w:rsid w:val="00C516A1"/>
    <w:rsid w:val="00C57BBE"/>
    <w:rsid w:val="00C668B6"/>
    <w:rsid w:val="00C80AD2"/>
    <w:rsid w:val="00C80CDB"/>
    <w:rsid w:val="00C8411A"/>
    <w:rsid w:val="00C91F7F"/>
    <w:rsid w:val="00CA2BA0"/>
    <w:rsid w:val="00CB33E5"/>
    <w:rsid w:val="00CB5FA1"/>
    <w:rsid w:val="00D1790E"/>
    <w:rsid w:val="00D2513A"/>
    <w:rsid w:val="00D35E0D"/>
    <w:rsid w:val="00D3749A"/>
    <w:rsid w:val="00D37641"/>
    <w:rsid w:val="00D40BEC"/>
    <w:rsid w:val="00D50D4F"/>
    <w:rsid w:val="00D65317"/>
    <w:rsid w:val="00D732B0"/>
    <w:rsid w:val="00D90E24"/>
    <w:rsid w:val="00DC79F6"/>
    <w:rsid w:val="00DD583C"/>
    <w:rsid w:val="00DD792B"/>
    <w:rsid w:val="00DE05FC"/>
    <w:rsid w:val="00DF290F"/>
    <w:rsid w:val="00E001A4"/>
    <w:rsid w:val="00E01695"/>
    <w:rsid w:val="00E173D6"/>
    <w:rsid w:val="00E71D34"/>
    <w:rsid w:val="00E90583"/>
    <w:rsid w:val="00EA4FBF"/>
    <w:rsid w:val="00EB1A46"/>
    <w:rsid w:val="00EB319A"/>
    <w:rsid w:val="00EC6CEF"/>
    <w:rsid w:val="00ED37B2"/>
    <w:rsid w:val="00EF1FF2"/>
    <w:rsid w:val="00F076B3"/>
    <w:rsid w:val="00F14C94"/>
    <w:rsid w:val="00F22EDB"/>
    <w:rsid w:val="00F25178"/>
    <w:rsid w:val="00F41F84"/>
    <w:rsid w:val="00F42907"/>
    <w:rsid w:val="00F512BF"/>
    <w:rsid w:val="00F5586C"/>
    <w:rsid w:val="00F63432"/>
    <w:rsid w:val="00F757BF"/>
    <w:rsid w:val="00F82FCA"/>
    <w:rsid w:val="00F96CCA"/>
    <w:rsid w:val="00FA78DE"/>
    <w:rsid w:val="00FB3EF9"/>
    <w:rsid w:val="00FC154B"/>
    <w:rsid w:val="00FC5DE0"/>
    <w:rsid w:val="00FD5B6D"/>
    <w:rsid w:val="00FE2158"/>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colormenu v:ext="edit"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3" w:uiPriority="39"/>
    <w:lsdException w:name="Normal Indent" w:uiPriority="99"/>
    <w:lsdException w:name="annotation text" w:uiPriority="99"/>
    <w:lsdException w:name="header" w:qFormat="1"/>
    <w:lsdException w:name="caption" w:semiHidden="1" w:uiPriority="35" w:unhideWhenUsed="1" w:qFormat="1"/>
    <w:lsdException w:name="annotation reference" w:uiPriority="99"/>
    <w:lsdException w:name="line number" w:uiPriority="99"/>
    <w:lsdException w:name="endnote reference" w:uiPriority="99"/>
    <w:lsdException w:name="endnote text" w:uiPriority="99"/>
    <w:lsdException w:name="Title" w:uiPriority="99" w:qFormat="1"/>
    <w:lsdException w:name="Closing" w:uiPriority="5" w:qFormat="1"/>
    <w:lsdException w:name="Subtitle" w:qFormat="1"/>
    <w:lsdException w:name="Salutation" w:uiPriority="4" w:qFormat="1"/>
    <w:lsdException w:name="Body Text 2" w:uiPriority="99"/>
    <w:lsdException w:name="FollowedHyperlink" w:uiPriority="99"/>
    <w:lsdException w:name="Strong" w:uiPriority="22" w:qFormat="1"/>
    <w:lsdException w:name="Emphasis" w:uiPriority="20" w:qFormat="1"/>
    <w:lsdException w:name="Document Map" w:uiPriority="99"/>
    <w:lsdException w:name="Plain Text" w:uiPriority="99"/>
    <w:lsdException w:name="annotation subject"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rsid w:val="002D3504"/>
    <w:pPr>
      <w:bidi/>
    </w:pPr>
    <w:rPr>
      <w:rFonts w:cs="David"/>
      <w:sz w:val="24"/>
      <w:szCs w:val="26"/>
    </w:rPr>
  </w:style>
  <w:style w:type="paragraph" w:styleId="12">
    <w:name w:val="heading 1"/>
    <w:aliases w:val="Heading 1,H2,Header 1,II+,I,ראש פרק"/>
    <w:basedOn w:val="a3"/>
    <w:next w:val="a3"/>
    <w:link w:val="13"/>
    <w:qFormat/>
    <w:rsid w:val="002D3504"/>
    <w:pPr>
      <w:keepNext/>
      <w:jc w:val="right"/>
      <w:outlineLvl w:val="0"/>
    </w:pPr>
    <w:rPr>
      <w:b/>
      <w:bCs/>
    </w:rPr>
  </w:style>
  <w:style w:type="paragraph" w:styleId="22">
    <w:name w:val="heading 2"/>
    <w:aliases w:val="Heading 2,סעיף ראשי,h2,Attribute Heading 2,h2 main heading,Heading 2a,ASAPHeading 2,כותרת ראשית,????? ?????,יאיר כותרת 2"/>
    <w:basedOn w:val="a3"/>
    <w:next w:val="a3"/>
    <w:link w:val="23"/>
    <w:uiPriority w:val="99"/>
    <w:qFormat/>
    <w:rsid w:val="002D3504"/>
    <w:pPr>
      <w:keepNext/>
      <w:jc w:val="both"/>
      <w:outlineLvl w:val="1"/>
    </w:pPr>
    <w:rPr>
      <w:b/>
      <w:bCs/>
    </w:rPr>
  </w:style>
  <w:style w:type="paragraph" w:styleId="32">
    <w:name w:val="heading 3"/>
    <w:aliases w:val="Heading 3,Function header 3,Function header 31,Function header 32,Function header 33,Function header 34,Function header 311,Function header 321,Function header 35,Function header 312,Function header 322,Function header 36,Function header 313"/>
    <w:basedOn w:val="a3"/>
    <w:next w:val="a3"/>
    <w:link w:val="33"/>
    <w:qFormat/>
    <w:rsid w:val="00D50D4F"/>
    <w:pPr>
      <w:keepNext/>
      <w:keepLines/>
      <w:spacing w:before="200"/>
      <w:outlineLvl w:val="2"/>
    </w:pPr>
    <w:rPr>
      <w:rFonts w:ascii="Cambria" w:hAnsi="Cambria" w:cs="Times New Roman"/>
      <w:b/>
      <w:bCs/>
      <w:color w:val="4F81BD"/>
    </w:rPr>
  </w:style>
  <w:style w:type="paragraph" w:styleId="40">
    <w:name w:val="heading 4"/>
    <w:aliases w:val="Heading 4"/>
    <w:basedOn w:val="a3"/>
    <w:next w:val="a3"/>
    <w:link w:val="42"/>
    <w:unhideWhenUsed/>
    <w:qFormat/>
    <w:rsid w:val="00D50D4F"/>
    <w:pPr>
      <w:keepNext/>
      <w:keepLines/>
      <w:spacing w:before="200"/>
      <w:outlineLvl w:val="3"/>
    </w:pPr>
    <w:rPr>
      <w:rFonts w:ascii="Cambria" w:hAnsi="Cambria" w:cs="Times New Roman"/>
      <w:b/>
      <w:bCs/>
      <w:i/>
      <w:iCs/>
      <w:color w:val="4F81BD"/>
      <w:szCs w:val="28"/>
    </w:rPr>
  </w:style>
  <w:style w:type="paragraph" w:styleId="50">
    <w:name w:val="heading 5"/>
    <w:aliases w:val="Heading 5"/>
    <w:basedOn w:val="a3"/>
    <w:next w:val="a3"/>
    <w:link w:val="52"/>
    <w:qFormat/>
    <w:rsid w:val="00D50D4F"/>
    <w:pPr>
      <w:keepNext/>
      <w:keepLines/>
      <w:spacing w:before="200"/>
      <w:outlineLvl w:val="4"/>
    </w:pPr>
    <w:rPr>
      <w:rFonts w:ascii="Cambria" w:hAnsi="Cambria" w:cs="Times New Roman"/>
      <w:color w:val="243F60"/>
    </w:rPr>
  </w:style>
  <w:style w:type="paragraph" w:styleId="6">
    <w:name w:val="heading 6"/>
    <w:aliases w:val="Heading 6"/>
    <w:basedOn w:val="a3"/>
    <w:next w:val="a3"/>
    <w:link w:val="60"/>
    <w:unhideWhenUsed/>
    <w:qFormat/>
    <w:rsid w:val="00D50D4F"/>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3"/>
    <w:next w:val="a3"/>
    <w:link w:val="70"/>
    <w:qFormat/>
    <w:rsid w:val="00D50D4F"/>
    <w:pPr>
      <w:keepNext/>
      <w:keepLines/>
      <w:spacing w:before="200"/>
      <w:outlineLvl w:val="6"/>
    </w:pPr>
    <w:rPr>
      <w:rFonts w:ascii="Cambria" w:hAnsi="Cambria" w:cs="Times New Roman"/>
      <w:i/>
      <w:iCs/>
      <w:color w:val="404040"/>
    </w:rPr>
  </w:style>
  <w:style w:type="paragraph" w:styleId="8">
    <w:name w:val="heading 8"/>
    <w:aliases w:val="Heading 8"/>
    <w:basedOn w:val="a3"/>
    <w:next w:val="a3"/>
    <w:link w:val="80"/>
    <w:qFormat/>
    <w:rsid w:val="00D50D4F"/>
    <w:pPr>
      <w:keepNext/>
      <w:keepLines/>
      <w:spacing w:before="200"/>
      <w:outlineLvl w:val="7"/>
    </w:pPr>
    <w:rPr>
      <w:rFonts w:ascii="Cambria" w:hAnsi="Cambria" w:cs="Times New Roman"/>
      <w:color w:val="404040"/>
      <w:sz w:val="20"/>
      <w:szCs w:val="20"/>
    </w:rPr>
  </w:style>
  <w:style w:type="paragraph" w:styleId="9">
    <w:name w:val="heading 9"/>
    <w:aliases w:val="Heading 9"/>
    <w:basedOn w:val="a3"/>
    <w:next w:val="a3"/>
    <w:link w:val="90"/>
    <w:qFormat/>
    <w:rsid w:val="00D50D4F"/>
    <w:pPr>
      <w:keepNext/>
      <w:spacing w:line="480" w:lineRule="auto"/>
      <w:ind w:right="567"/>
      <w:jc w:val="both"/>
      <w:outlineLvl w:val="8"/>
    </w:pPr>
    <w:rPr>
      <w:b/>
      <w:bCs/>
      <w:i/>
      <w:iCs/>
      <w:sz w:val="22"/>
      <w:szCs w:val="22"/>
      <w:lang w:eastAsia="he-IL"/>
    </w:rPr>
  </w:style>
  <w:style w:type="character" w:default="1" w:styleId="a4">
    <w:name w:val="Default Paragraph Font"/>
    <w:uiPriority w:val="1"/>
    <w:semiHidden/>
    <w:unhideWhenUsed/>
  </w:style>
  <w:style w:type="table" w:default="1" w:styleId="a5">
    <w:name w:val="Normal Table"/>
    <w:uiPriority w:val="99"/>
    <w:semiHidden/>
    <w:unhideWhenUsed/>
    <w:qFormat/>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aliases w:val="Header"/>
    <w:basedOn w:val="a3"/>
    <w:link w:val="a8"/>
    <w:qFormat/>
    <w:rsid w:val="002D3504"/>
    <w:pPr>
      <w:tabs>
        <w:tab w:val="center" w:pos="4153"/>
        <w:tab w:val="right" w:pos="8306"/>
      </w:tabs>
    </w:pPr>
    <w:rPr>
      <w:szCs w:val="24"/>
    </w:rPr>
  </w:style>
  <w:style w:type="paragraph" w:styleId="a9">
    <w:name w:val="footer"/>
    <w:aliases w:val="Footer"/>
    <w:basedOn w:val="a3"/>
    <w:link w:val="aa"/>
    <w:rsid w:val="002D3504"/>
    <w:pPr>
      <w:tabs>
        <w:tab w:val="center" w:pos="4153"/>
        <w:tab w:val="right" w:pos="8306"/>
      </w:tabs>
    </w:pPr>
    <w:rPr>
      <w:szCs w:val="24"/>
    </w:rPr>
  </w:style>
  <w:style w:type="character" w:styleId="ab">
    <w:name w:val="page number"/>
    <w:aliases w:val="Page Number"/>
    <w:basedOn w:val="a4"/>
    <w:rsid w:val="002D3504"/>
  </w:style>
  <w:style w:type="paragraph" w:customStyle="1" w:styleId="ac">
    <w:basedOn w:val="a3"/>
    <w:next w:val="a9"/>
    <w:rsid w:val="00F42907"/>
    <w:pPr>
      <w:tabs>
        <w:tab w:val="center" w:pos="4153"/>
        <w:tab w:val="right" w:pos="8306"/>
      </w:tabs>
    </w:pPr>
    <w:rPr>
      <w:lang w:eastAsia="he-IL"/>
    </w:rPr>
  </w:style>
  <w:style w:type="character" w:styleId="Hyperlink">
    <w:name w:val="Hyperlink"/>
    <w:basedOn w:val="a4"/>
    <w:rsid w:val="00144716"/>
    <w:rPr>
      <w:color w:val="0000FF"/>
      <w:u w:val="single"/>
    </w:rPr>
  </w:style>
  <w:style w:type="character" w:styleId="ad">
    <w:name w:val="Placeholder Text"/>
    <w:basedOn w:val="a4"/>
    <w:uiPriority w:val="99"/>
    <w:rsid w:val="00956911"/>
    <w:rPr>
      <w:color w:val="808080"/>
    </w:rPr>
  </w:style>
  <w:style w:type="paragraph" w:styleId="ae">
    <w:name w:val="Balloon Text"/>
    <w:basedOn w:val="a3"/>
    <w:link w:val="af"/>
    <w:uiPriority w:val="99"/>
    <w:rsid w:val="00956911"/>
    <w:rPr>
      <w:rFonts w:ascii="Tahoma" w:hAnsi="Tahoma" w:cs="Tahoma"/>
      <w:sz w:val="16"/>
      <w:szCs w:val="16"/>
    </w:rPr>
  </w:style>
  <w:style w:type="character" w:customStyle="1" w:styleId="af">
    <w:name w:val="טקסט בלונים תו"/>
    <w:basedOn w:val="a4"/>
    <w:link w:val="ae"/>
    <w:uiPriority w:val="99"/>
    <w:rsid w:val="00956911"/>
    <w:rPr>
      <w:rFonts w:ascii="Tahoma" w:hAnsi="Tahoma" w:cs="Tahoma"/>
      <w:sz w:val="16"/>
      <w:szCs w:val="16"/>
    </w:rPr>
  </w:style>
  <w:style w:type="character" w:customStyle="1" w:styleId="a8">
    <w:name w:val="כותרת עליונה תו"/>
    <w:aliases w:val="Header תו"/>
    <w:basedOn w:val="a4"/>
    <w:link w:val="a7"/>
    <w:rsid w:val="00AD6F36"/>
    <w:rPr>
      <w:rFonts w:cs="David"/>
      <w:sz w:val="24"/>
      <w:szCs w:val="24"/>
    </w:rPr>
  </w:style>
  <w:style w:type="character" w:customStyle="1" w:styleId="33">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4"/>
    <w:link w:val="32"/>
    <w:rsid w:val="00D50D4F"/>
    <w:rPr>
      <w:rFonts w:ascii="Cambria" w:hAnsi="Cambria" w:cs="Times New Roman"/>
      <w:b/>
      <w:bCs/>
      <w:color w:val="4F81BD"/>
      <w:sz w:val="24"/>
      <w:szCs w:val="26"/>
    </w:rPr>
  </w:style>
  <w:style w:type="character" w:customStyle="1" w:styleId="42">
    <w:name w:val="כותרת 4 תו"/>
    <w:aliases w:val="Heading 4 תו"/>
    <w:basedOn w:val="a4"/>
    <w:link w:val="40"/>
    <w:rsid w:val="00D50D4F"/>
    <w:rPr>
      <w:rFonts w:ascii="Cambria" w:hAnsi="Cambria" w:cs="Times New Roman"/>
      <w:b/>
      <w:bCs/>
      <w:i/>
      <w:iCs/>
      <w:color w:val="4F81BD"/>
      <w:sz w:val="24"/>
      <w:szCs w:val="28"/>
    </w:rPr>
  </w:style>
  <w:style w:type="character" w:customStyle="1" w:styleId="52">
    <w:name w:val="כותרת 5 תו"/>
    <w:aliases w:val="Heading 5 תו"/>
    <w:basedOn w:val="a4"/>
    <w:link w:val="50"/>
    <w:rsid w:val="00D50D4F"/>
    <w:rPr>
      <w:rFonts w:ascii="Cambria" w:hAnsi="Cambria" w:cs="Times New Roman"/>
      <w:color w:val="243F60"/>
      <w:sz w:val="24"/>
      <w:szCs w:val="26"/>
    </w:rPr>
  </w:style>
  <w:style w:type="character" w:customStyle="1" w:styleId="60">
    <w:name w:val="כותרת 6 תו"/>
    <w:aliases w:val="Heading 6 תו"/>
    <w:basedOn w:val="a4"/>
    <w:link w:val="6"/>
    <w:rsid w:val="00D50D4F"/>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4"/>
    <w:link w:val="7"/>
    <w:rsid w:val="00D50D4F"/>
    <w:rPr>
      <w:rFonts w:ascii="Cambria" w:hAnsi="Cambria" w:cs="Times New Roman"/>
      <w:i/>
      <w:iCs/>
      <w:color w:val="404040"/>
      <w:sz w:val="24"/>
      <w:szCs w:val="26"/>
    </w:rPr>
  </w:style>
  <w:style w:type="character" w:customStyle="1" w:styleId="80">
    <w:name w:val="כותרת 8 תו"/>
    <w:aliases w:val="Heading 8 תו"/>
    <w:basedOn w:val="a4"/>
    <w:link w:val="8"/>
    <w:rsid w:val="00D50D4F"/>
    <w:rPr>
      <w:rFonts w:ascii="Cambria" w:hAnsi="Cambria" w:cs="Times New Roman"/>
      <w:color w:val="404040"/>
    </w:rPr>
  </w:style>
  <w:style w:type="character" w:customStyle="1" w:styleId="90">
    <w:name w:val="כותרת 9 תו"/>
    <w:aliases w:val="Heading 9 תו"/>
    <w:basedOn w:val="a4"/>
    <w:link w:val="9"/>
    <w:rsid w:val="00D50D4F"/>
    <w:rPr>
      <w:rFonts w:cs="David"/>
      <w:b/>
      <w:bCs/>
      <w:i/>
      <w:iCs/>
      <w:sz w:val="22"/>
      <w:szCs w:val="22"/>
      <w:lang w:eastAsia="he-IL"/>
    </w:rPr>
  </w:style>
  <w:style w:type="character" w:customStyle="1" w:styleId="13">
    <w:name w:val="כותרת 1 תו"/>
    <w:aliases w:val="Heading 1 תו,H2 תו,Header 1 תו,II+ תו,I תו,ראש פרק תו"/>
    <w:basedOn w:val="a4"/>
    <w:link w:val="12"/>
    <w:rsid w:val="00D50D4F"/>
    <w:rPr>
      <w:rFonts w:cs="David"/>
      <w:b/>
      <w:bCs/>
      <w:sz w:val="24"/>
      <w:szCs w:val="26"/>
    </w:rPr>
  </w:style>
  <w:style w:type="character" w:customStyle="1" w:styleId="23">
    <w:name w:val="כותרת 2 תו"/>
    <w:aliases w:val="Heading 2 תו,סעיף ראשי תו,h2 תו,Attribute Heading 2 תו,h2 main heading תו,Heading 2a תו,ASAPHeading 2 תו,כותרת ראשית תו,????? ????? תו,יאיר כותרת 2 תו"/>
    <w:basedOn w:val="a4"/>
    <w:link w:val="22"/>
    <w:uiPriority w:val="99"/>
    <w:rsid w:val="00D50D4F"/>
    <w:rPr>
      <w:rFonts w:cs="David"/>
      <w:b/>
      <w:bCs/>
      <w:sz w:val="24"/>
      <w:szCs w:val="26"/>
    </w:rPr>
  </w:style>
  <w:style w:type="character" w:customStyle="1" w:styleId="aa">
    <w:name w:val="כותרת תחתונה תו"/>
    <w:aliases w:val="Footer תו"/>
    <w:basedOn w:val="a4"/>
    <w:link w:val="a9"/>
    <w:uiPriority w:val="99"/>
    <w:rsid w:val="00D50D4F"/>
    <w:rPr>
      <w:rFonts w:cs="David"/>
      <w:sz w:val="24"/>
      <w:szCs w:val="24"/>
    </w:rPr>
  </w:style>
  <w:style w:type="paragraph" w:customStyle="1" w:styleId="af0">
    <w:name w:val="סגנון"/>
    <w:basedOn w:val="a3"/>
    <w:next w:val="a9"/>
    <w:uiPriority w:val="99"/>
    <w:rsid w:val="00D50D4F"/>
    <w:pPr>
      <w:tabs>
        <w:tab w:val="center" w:pos="4153"/>
        <w:tab w:val="right" w:pos="8306"/>
      </w:tabs>
    </w:pPr>
    <w:rPr>
      <w:lang w:eastAsia="he-IL"/>
    </w:rPr>
  </w:style>
  <w:style w:type="character" w:styleId="FollowedHyperlink">
    <w:name w:val="FollowedHyperlink"/>
    <w:basedOn w:val="a4"/>
    <w:uiPriority w:val="99"/>
    <w:rsid w:val="00D50D4F"/>
    <w:rPr>
      <w:rFonts w:cs="Times New Roman"/>
      <w:color w:val="800080"/>
      <w:u w:val="single"/>
    </w:rPr>
  </w:style>
  <w:style w:type="paragraph" w:styleId="NormalWeb">
    <w:name w:val="Normal (Web)"/>
    <w:basedOn w:val="a3"/>
    <w:rsid w:val="00D50D4F"/>
    <w:pPr>
      <w:bidi w:val="0"/>
      <w:spacing w:before="100" w:beforeAutospacing="1" w:after="100" w:afterAutospacing="1"/>
    </w:pPr>
    <w:rPr>
      <w:rFonts w:cs="Times New Roman"/>
      <w:szCs w:val="24"/>
    </w:rPr>
  </w:style>
  <w:style w:type="paragraph" w:styleId="af1">
    <w:name w:val="footnote text"/>
    <w:basedOn w:val="a3"/>
    <w:link w:val="af2"/>
    <w:rsid w:val="00D50D4F"/>
    <w:rPr>
      <w:sz w:val="20"/>
      <w:szCs w:val="20"/>
    </w:rPr>
  </w:style>
  <w:style w:type="character" w:customStyle="1" w:styleId="af2">
    <w:name w:val="טקסט הערת שוליים תו"/>
    <w:basedOn w:val="a4"/>
    <w:link w:val="af1"/>
    <w:rsid w:val="00D50D4F"/>
    <w:rPr>
      <w:rFonts w:cs="David"/>
    </w:rPr>
  </w:style>
  <w:style w:type="paragraph" w:styleId="af3">
    <w:name w:val="annotation text"/>
    <w:basedOn w:val="a3"/>
    <w:link w:val="af4"/>
    <w:uiPriority w:val="99"/>
    <w:rsid w:val="00D50D4F"/>
    <w:rPr>
      <w:sz w:val="20"/>
      <w:szCs w:val="20"/>
    </w:rPr>
  </w:style>
  <w:style w:type="character" w:customStyle="1" w:styleId="af4">
    <w:name w:val="טקסט הערה תו"/>
    <w:basedOn w:val="a4"/>
    <w:link w:val="af3"/>
    <w:uiPriority w:val="99"/>
    <w:rsid w:val="00D50D4F"/>
    <w:rPr>
      <w:rFonts w:cs="David"/>
    </w:rPr>
  </w:style>
  <w:style w:type="paragraph" w:styleId="af5">
    <w:name w:val="Body Text"/>
    <w:aliases w:val="Body Text"/>
    <w:basedOn w:val="a3"/>
    <w:link w:val="af6"/>
    <w:rsid w:val="00D50D4F"/>
    <w:pPr>
      <w:jc w:val="center"/>
    </w:pPr>
    <w:rPr>
      <w:sz w:val="16"/>
      <w:lang w:eastAsia="he-IL"/>
    </w:rPr>
  </w:style>
  <w:style w:type="character" w:customStyle="1" w:styleId="af6">
    <w:name w:val="גוף טקסט תו"/>
    <w:aliases w:val="Body Text תו"/>
    <w:basedOn w:val="a4"/>
    <w:link w:val="af5"/>
    <w:rsid w:val="00D50D4F"/>
    <w:rPr>
      <w:rFonts w:cs="David"/>
      <w:sz w:val="16"/>
      <w:szCs w:val="26"/>
      <w:lang w:eastAsia="he-IL"/>
    </w:rPr>
  </w:style>
  <w:style w:type="paragraph" w:styleId="af7">
    <w:name w:val="Plain Text"/>
    <w:basedOn w:val="a3"/>
    <w:link w:val="af8"/>
    <w:uiPriority w:val="99"/>
    <w:rsid w:val="00D50D4F"/>
    <w:rPr>
      <w:rFonts w:ascii="Consolas" w:hAnsi="Consolas" w:cs="Arial"/>
      <w:sz w:val="21"/>
      <w:szCs w:val="21"/>
    </w:rPr>
  </w:style>
  <w:style w:type="character" w:customStyle="1" w:styleId="af8">
    <w:name w:val="טקסט רגיל תו"/>
    <w:basedOn w:val="a4"/>
    <w:link w:val="af7"/>
    <w:uiPriority w:val="99"/>
    <w:rsid w:val="00D50D4F"/>
    <w:rPr>
      <w:rFonts w:ascii="Consolas" w:hAnsi="Consolas" w:cs="Arial"/>
      <w:sz w:val="21"/>
      <w:szCs w:val="21"/>
    </w:rPr>
  </w:style>
  <w:style w:type="paragraph" w:styleId="af9">
    <w:name w:val="annotation subject"/>
    <w:basedOn w:val="af3"/>
    <w:next w:val="af3"/>
    <w:link w:val="afa"/>
    <w:uiPriority w:val="99"/>
    <w:rsid w:val="00D50D4F"/>
    <w:rPr>
      <w:b/>
      <w:bCs/>
    </w:rPr>
  </w:style>
  <w:style w:type="character" w:customStyle="1" w:styleId="afa">
    <w:name w:val="נושא הערה תו"/>
    <w:basedOn w:val="af4"/>
    <w:link w:val="af9"/>
    <w:uiPriority w:val="99"/>
    <w:rsid w:val="00D50D4F"/>
    <w:rPr>
      <w:b/>
      <w:bCs/>
    </w:rPr>
  </w:style>
  <w:style w:type="paragraph" w:styleId="afb">
    <w:name w:val="List Paragraph"/>
    <w:basedOn w:val="a3"/>
    <w:link w:val="afc"/>
    <w:uiPriority w:val="34"/>
    <w:qFormat/>
    <w:rsid w:val="00D50D4F"/>
    <w:pPr>
      <w:ind w:left="720"/>
      <w:contextualSpacing/>
    </w:pPr>
  </w:style>
  <w:style w:type="paragraph" w:customStyle="1" w:styleId="14">
    <w:name w:val="פיסקה1"/>
    <w:basedOn w:val="a3"/>
    <w:uiPriority w:val="99"/>
    <w:rsid w:val="00D50D4F"/>
    <w:pPr>
      <w:tabs>
        <w:tab w:val="left" w:pos="1800"/>
      </w:tabs>
      <w:overflowPunct w:val="0"/>
      <w:autoSpaceDE w:val="0"/>
      <w:autoSpaceDN w:val="0"/>
      <w:adjustRightInd w:val="0"/>
      <w:ind w:left="284"/>
      <w:jc w:val="both"/>
    </w:pPr>
    <w:rPr>
      <w:rFonts w:cs="FrankRuehl"/>
      <w:noProof/>
      <w:lang w:eastAsia="he-IL"/>
    </w:rPr>
  </w:style>
  <w:style w:type="paragraph" w:customStyle="1" w:styleId="24">
    <w:name w:val="פיסקה2"/>
    <w:basedOn w:val="a3"/>
    <w:rsid w:val="00D50D4F"/>
    <w:pPr>
      <w:tabs>
        <w:tab w:val="left" w:pos="1800"/>
      </w:tabs>
      <w:overflowPunct w:val="0"/>
      <w:autoSpaceDE w:val="0"/>
      <w:autoSpaceDN w:val="0"/>
      <w:adjustRightInd w:val="0"/>
      <w:ind w:left="1021"/>
      <w:jc w:val="both"/>
    </w:pPr>
    <w:rPr>
      <w:rFonts w:cs="FrankRuehl"/>
      <w:noProof/>
      <w:lang w:eastAsia="he-IL"/>
    </w:rPr>
  </w:style>
  <w:style w:type="paragraph" w:customStyle="1" w:styleId="afd">
    <w:name w:val="הגדרות"/>
    <w:basedOn w:val="a3"/>
    <w:rsid w:val="00D50D4F"/>
    <w:pPr>
      <w:overflowPunct w:val="0"/>
      <w:autoSpaceDE w:val="0"/>
      <w:autoSpaceDN w:val="0"/>
      <w:adjustRightInd w:val="0"/>
      <w:ind w:left="2642" w:hanging="1933"/>
      <w:jc w:val="both"/>
    </w:pPr>
    <w:rPr>
      <w:sz w:val="20"/>
      <w:szCs w:val="24"/>
      <w:lang w:eastAsia="he-IL"/>
    </w:rPr>
  </w:style>
  <w:style w:type="paragraph" w:customStyle="1" w:styleId="Memo">
    <w:name w:val="Memo"/>
    <w:basedOn w:val="a3"/>
    <w:rsid w:val="00D50D4F"/>
    <w:pPr>
      <w:overflowPunct w:val="0"/>
      <w:autoSpaceDE w:val="0"/>
      <w:autoSpaceDN w:val="0"/>
      <w:adjustRightInd w:val="0"/>
      <w:ind w:left="5760"/>
    </w:pPr>
    <w:rPr>
      <w:rFonts w:cs="FrankRuehl"/>
      <w:sz w:val="20"/>
      <w:lang w:eastAsia="he-IL"/>
    </w:rPr>
  </w:style>
  <w:style w:type="paragraph" w:customStyle="1" w:styleId="Sign">
    <w:name w:val="Sign"/>
    <w:basedOn w:val="a3"/>
    <w:rsid w:val="00D50D4F"/>
    <w:pPr>
      <w:overflowPunct w:val="0"/>
      <w:autoSpaceDE w:val="0"/>
      <w:autoSpaceDN w:val="0"/>
      <w:adjustRightInd w:val="0"/>
      <w:ind w:left="3493"/>
      <w:jc w:val="center"/>
    </w:pPr>
    <w:rPr>
      <w:rFonts w:cs="FrankRuehl"/>
      <w:sz w:val="20"/>
      <w:lang w:eastAsia="he-IL"/>
    </w:rPr>
  </w:style>
  <w:style w:type="paragraph" w:customStyle="1" w:styleId="About">
    <w:name w:val="About"/>
    <w:basedOn w:val="a3"/>
    <w:rsid w:val="00D50D4F"/>
    <w:pPr>
      <w:overflowPunct w:val="0"/>
      <w:autoSpaceDE w:val="0"/>
      <w:autoSpaceDN w:val="0"/>
      <w:adjustRightInd w:val="0"/>
      <w:ind w:left="658" w:hanging="658"/>
    </w:pPr>
    <w:rPr>
      <w:rFonts w:cs="FrankRuehl"/>
      <w:sz w:val="20"/>
      <w:lang w:eastAsia="he-IL"/>
    </w:rPr>
  </w:style>
  <w:style w:type="paragraph" w:customStyle="1" w:styleId="N-3">
    <w:name w:val="N-3"/>
    <w:basedOn w:val="a3"/>
    <w:uiPriority w:val="99"/>
    <w:rsid w:val="00D50D4F"/>
    <w:pPr>
      <w:ind w:left="2041"/>
    </w:pPr>
    <w:rPr>
      <w:spacing w:val="10"/>
      <w:sz w:val="20"/>
      <w:szCs w:val="24"/>
      <w:lang w:eastAsia="he-IL"/>
    </w:rPr>
  </w:style>
  <w:style w:type="character" w:styleId="afe">
    <w:name w:val="footnote reference"/>
    <w:basedOn w:val="a4"/>
    <w:rsid w:val="00D50D4F"/>
    <w:rPr>
      <w:rFonts w:cs="Times New Roman"/>
      <w:vertAlign w:val="superscript"/>
    </w:rPr>
  </w:style>
  <w:style w:type="character" w:styleId="aff">
    <w:name w:val="annotation reference"/>
    <w:basedOn w:val="a4"/>
    <w:uiPriority w:val="99"/>
    <w:rsid w:val="00D50D4F"/>
    <w:rPr>
      <w:rFonts w:cs="Times New Roman"/>
      <w:sz w:val="16"/>
      <w:szCs w:val="16"/>
    </w:rPr>
  </w:style>
  <w:style w:type="table" w:styleId="aff0">
    <w:name w:val="Table Grid"/>
    <w:aliases w:val="טקסט טבלה תחתונה"/>
    <w:basedOn w:val="a5"/>
    <w:rsid w:val="00D50D4F"/>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1">
    <w:name w:val="Revision"/>
    <w:hidden/>
    <w:uiPriority w:val="99"/>
    <w:semiHidden/>
    <w:rsid w:val="00D50D4F"/>
    <w:rPr>
      <w:rFonts w:cs="David"/>
      <w:sz w:val="24"/>
      <w:szCs w:val="26"/>
    </w:rPr>
  </w:style>
  <w:style w:type="paragraph" w:styleId="25">
    <w:name w:val="Body Text 2"/>
    <w:basedOn w:val="a3"/>
    <w:link w:val="26"/>
    <w:uiPriority w:val="99"/>
    <w:rsid w:val="00D50D4F"/>
    <w:pPr>
      <w:spacing w:after="120" w:line="480" w:lineRule="auto"/>
    </w:pPr>
    <w:rPr>
      <w:szCs w:val="28"/>
    </w:rPr>
  </w:style>
  <w:style w:type="character" w:customStyle="1" w:styleId="26">
    <w:name w:val="גוף טקסט 2 תו"/>
    <w:basedOn w:val="a4"/>
    <w:link w:val="25"/>
    <w:uiPriority w:val="99"/>
    <w:rsid w:val="00D50D4F"/>
    <w:rPr>
      <w:rFonts w:cs="David"/>
      <w:sz w:val="24"/>
      <w:szCs w:val="28"/>
    </w:rPr>
  </w:style>
  <w:style w:type="paragraph" w:styleId="aff2">
    <w:name w:val="Document Map"/>
    <w:basedOn w:val="a3"/>
    <w:link w:val="aff3"/>
    <w:uiPriority w:val="99"/>
    <w:rsid w:val="00D50D4F"/>
    <w:pPr>
      <w:shd w:val="clear" w:color="auto" w:fill="000080"/>
    </w:pPr>
    <w:rPr>
      <w:rFonts w:ascii="Tahoma" w:hAnsi="Tahoma" w:cs="Tahoma"/>
      <w:sz w:val="20"/>
      <w:szCs w:val="20"/>
    </w:rPr>
  </w:style>
  <w:style w:type="character" w:customStyle="1" w:styleId="aff3">
    <w:name w:val="מפת מסמך תו"/>
    <w:basedOn w:val="a4"/>
    <w:link w:val="aff2"/>
    <w:uiPriority w:val="99"/>
    <w:rsid w:val="00D50D4F"/>
    <w:rPr>
      <w:rFonts w:ascii="Tahoma" w:hAnsi="Tahoma" w:cs="Tahoma"/>
      <w:shd w:val="clear" w:color="auto" w:fill="000080"/>
    </w:rPr>
  </w:style>
  <w:style w:type="character" w:customStyle="1" w:styleId="shorttext1">
    <w:name w:val="short_text1"/>
    <w:basedOn w:val="a4"/>
    <w:uiPriority w:val="99"/>
    <w:rsid w:val="00D50D4F"/>
    <w:rPr>
      <w:rFonts w:cs="Times New Roman"/>
      <w:sz w:val="29"/>
      <w:szCs w:val="29"/>
    </w:rPr>
  </w:style>
  <w:style w:type="paragraph" w:styleId="aff4">
    <w:name w:val="Title"/>
    <w:basedOn w:val="a3"/>
    <w:link w:val="aff5"/>
    <w:uiPriority w:val="99"/>
    <w:qFormat/>
    <w:rsid w:val="00D50D4F"/>
    <w:pPr>
      <w:spacing w:before="60"/>
      <w:jc w:val="center"/>
    </w:pPr>
    <w:rPr>
      <w:b/>
      <w:bCs/>
      <w:sz w:val="22"/>
      <w:szCs w:val="40"/>
      <w:lang w:eastAsia="he-IL"/>
    </w:rPr>
  </w:style>
  <w:style w:type="character" w:customStyle="1" w:styleId="aff5">
    <w:name w:val="תואר תו"/>
    <w:basedOn w:val="a4"/>
    <w:link w:val="aff4"/>
    <w:rsid w:val="00D50D4F"/>
    <w:rPr>
      <w:rFonts w:cs="David"/>
      <w:b/>
      <w:bCs/>
      <w:sz w:val="22"/>
      <w:szCs w:val="40"/>
      <w:lang w:eastAsia="he-IL"/>
    </w:rPr>
  </w:style>
  <w:style w:type="paragraph" w:styleId="aff6">
    <w:name w:val="Block Text"/>
    <w:basedOn w:val="a3"/>
    <w:rsid w:val="00D50D4F"/>
    <w:pPr>
      <w:tabs>
        <w:tab w:val="left" w:pos="509"/>
      </w:tabs>
      <w:ind w:left="793" w:hanging="793"/>
    </w:pPr>
    <w:rPr>
      <w:sz w:val="20"/>
      <w:szCs w:val="24"/>
      <w:lang w:eastAsia="he-IL"/>
    </w:rPr>
  </w:style>
  <w:style w:type="paragraph" w:styleId="aff7">
    <w:name w:val="Body Text Indent"/>
    <w:aliases w:val="Body Text Indent"/>
    <w:basedOn w:val="a3"/>
    <w:link w:val="aff8"/>
    <w:rsid w:val="00D50D4F"/>
    <w:pPr>
      <w:spacing w:after="120"/>
      <w:ind w:left="283"/>
    </w:pPr>
    <w:rPr>
      <w:lang w:eastAsia="he-IL"/>
    </w:rPr>
  </w:style>
  <w:style w:type="character" w:customStyle="1" w:styleId="aff8">
    <w:name w:val="כניסה בגוף טקסט תו"/>
    <w:aliases w:val="Body Text Indent תו"/>
    <w:basedOn w:val="a4"/>
    <w:link w:val="aff7"/>
    <w:rsid w:val="00D50D4F"/>
    <w:rPr>
      <w:rFonts w:cs="David"/>
      <w:sz w:val="24"/>
      <w:szCs w:val="26"/>
      <w:lang w:eastAsia="he-IL"/>
    </w:rPr>
  </w:style>
  <w:style w:type="paragraph" w:styleId="34">
    <w:name w:val="Body Text Indent 3"/>
    <w:basedOn w:val="a3"/>
    <w:link w:val="35"/>
    <w:rsid w:val="00D50D4F"/>
    <w:pPr>
      <w:spacing w:after="120"/>
      <w:ind w:left="283"/>
    </w:pPr>
    <w:rPr>
      <w:sz w:val="16"/>
      <w:szCs w:val="16"/>
      <w:lang w:eastAsia="he-IL"/>
    </w:rPr>
  </w:style>
  <w:style w:type="character" w:customStyle="1" w:styleId="35">
    <w:name w:val="כניסה בגוף טקסט 3 תו"/>
    <w:basedOn w:val="a4"/>
    <w:link w:val="34"/>
    <w:rsid w:val="00D50D4F"/>
    <w:rPr>
      <w:rFonts w:cs="David"/>
      <w:sz w:val="16"/>
      <w:szCs w:val="16"/>
      <w:lang w:eastAsia="he-IL"/>
    </w:rPr>
  </w:style>
  <w:style w:type="paragraph" w:customStyle="1" w:styleId="15">
    <w:name w:val="1"/>
    <w:basedOn w:val="a3"/>
    <w:next w:val="aff7"/>
    <w:rsid w:val="00D50D4F"/>
    <w:pPr>
      <w:ind w:firstLine="720"/>
      <w:jc w:val="both"/>
    </w:pPr>
    <w:rPr>
      <w:lang w:eastAsia="he-IL"/>
    </w:rPr>
  </w:style>
  <w:style w:type="character" w:styleId="aff9">
    <w:name w:val="Intense Reference"/>
    <w:basedOn w:val="a4"/>
    <w:uiPriority w:val="32"/>
    <w:qFormat/>
    <w:rsid w:val="00D50D4F"/>
    <w:rPr>
      <w:b/>
      <w:bCs/>
      <w:smallCaps/>
      <w:color w:val="C0504D"/>
      <w:spacing w:val="5"/>
      <w:u w:val="single"/>
    </w:rPr>
  </w:style>
  <w:style w:type="character" w:styleId="affa">
    <w:name w:val="Strong"/>
    <w:basedOn w:val="a4"/>
    <w:uiPriority w:val="22"/>
    <w:qFormat/>
    <w:rsid w:val="00D50D4F"/>
    <w:rPr>
      <w:b/>
      <w:bCs/>
    </w:rPr>
  </w:style>
  <w:style w:type="paragraph" w:styleId="affb">
    <w:name w:val="endnote text"/>
    <w:basedOn w:val="a3"/>
    <w:link w:val="affc"/>
    <w:uiPriority w:val="99"/>
    <w:unhideWhenUsed/>
    <w:rsid w:val="00D50D4F"/>
    <w:rPr>
      <w:sz w:val="20"/>
      <w:szCs w:val="20"/>
      <w:lang w:eastAsia="he-IL"/>
    </w:rPr>
  </w:style>
  <w:style w:type="character" w:customStyle="1" w:styleId="affc">
    <w:name w:val="טקסט הערת סיום תו"/>
    <w:basedOn w:val="a4"/>
    <w:link w:val="affb"/>
    <w:uiPriority w:val="99"/>
    <w:rsid w:val="00D50D4F"/>
    <w:rPr>
      <w:rFonts w:cs="David"/>
      <w:lang w:eastAsia="he-IL"/>
    </w:rPr>
  </w:style>
  <w:style w:type="character" w:styleId="affd">
    <w:name w:val="endnote reference"/>
    <w:basedOn w:val="a4"/>
    <w:uiPriority w:val="99"/>
    <w:unhideWhenUsed/>
    <w:rsid w:val="00D50D4F"/>
    <w:rPr>
      <w:vertAlign w:val="superscript"/>
    </w:rPr>
  </w:style>
  <w:style w:type="paragraph" w:customStyle="1" w:styleId="Normal1">
    <w:name w:val="Normal1"/>
    <w:basedOn w:val="a3"/>
    <w:link w:val="Normal10"/>
    <w:rsid w:val="00D50D4F"/>
    <w:pPr>
      <w:spacing w:before="120" w:line="320" w:lineRule="atLeast"/>
      <w:ind w:left="680" w:right="680"/>
      <w:jc w:val="both"/>
    </w:pPr>
    <w:rPr>
      <w:smallCaps/>
      <w:snapToGrid w:val="0"/>
      <w:sz w:val="20"/>
      <w:szCs w:val="24"/>
      <w:lang w:eastAsia="he-IL"/>
    </w:rPr>
  </w:style>
  <w:style w:type="paragraph" w:customStyle="1" w:styleId="16">
    <w:name w:val="כותרת1"/>
    <w:rsid w:val="00D50D4F"/>
    <w:pPr>
      <w:bidi/>
      <w:spacing w:after="240"/>
      <w:jc w:val="both"/>
    </w:pPr>
    <w:rPr>
      <w:rFonts w:ascii="Tahoma" w:cs="Tahoma"/>
      <w:b/>
      <w:bCs/>
      <w:snapToGrid w:val="0"/>
      <w:sz w:val="24"/>
      <w:szCs w:val="24"/>
      <w:u w:val="single"/>
      <w:lang w:eastAsia="he-IL"/>
    </w:rPr>
  </w:style>
  <w:style w:type="paragraph" w:customStyle="1" w:styleId="EHeading2">
    <w:name w:val="EHeading2"/>
    <w:basedOn w:val="a3"/>
    <w:uiPriority w:val="99"/>
    <w:rsid w:val="00D50D4F"/>
    <w:pPr>
      <w:numPr>
        <w:numId w:val="1"/>
      </w:numPr>
      <w:bidi w:val="0"/>
      <w:ind w:right="288"/>
    </w:pPr>
    <w:rPr>
      <w:b/>
      <w:bCs/>
      <w:szCs w:val="24"/>
    </w:rPr>
  </w:style>
  <w:style w:type="paragraph" w:customStyle="1" w:styleId="EHeading3">
    <w:name w:val="EHeading3"/>
    <w:basedOn w:val="a3"/>
    <w:uiPriority w:val="99"/>
    <w:rsid w:val="00D50D4F"/>
    <w:pPr>
      <w:numPr>
        <w:ilvl w:val="2"/>
        <w:numId w:val="1"/>
      </w:numPr>
      <w:bidi w:val="0"/>
      <w:ind w:right="1728"/>
    </w:pPr>
    <w:rPr>
      <w:rFonts w:ascii="Arial" w:hAnsi="Arial" w:cs="Arial"/>
      <w:sz w:val="22"/>
      <w:szCs w:val="22"/>
    </w:rPr>
  </w:style>
  <w:style w:type="paragraph" w:customStyle="1" w:styleId="EHeading4">
    <w:name w:val="EHeading4"/>
    <w:basedOn w:val="a3"/>
    <w:uiPriority w:val="99"/>
    <w:rsid w:val="00D50D4F"/>
    <w:pPr>
      <w:numPr>
        <w:ilvl w:val="3"/>
        <w:numId w:val="1"/>
      </w:numPr>
      <w:bidi w:val="0"/>
      <w:ind w:right="2448"/>
    </w:pPr>
    <w:rPr>
      <w:sz w:val="22"/>
      <w:szCs w:val="22"/>
    </w:rPr>
  </w:style>
  <w:style w:type="paragraph" w:customStyle="1" w:styleId="affe">
    <w:name w:val="ראשונה"/>
    <w:basedOn w:val="a3"/>
    <w:rsid w:val="00D50D4F"/>
    <w:pPr>
      <w:spacing w:line="280" w:lineRule="atLeast"/>
      <w:ind w:left="567" w:hanging="567"/>
      <w:jc w:val="both"/>
    </w:pPr>
    <w:rPr>
      <w:rFonts w:cs="TopType David"/>
      <w:szCs w:val="22"/>
      <w:lang w:eastAsia="he-IL"/>
    </w:rPr>
  </w:style>
  <w:style w:type="paragraph" w:customStyle="1" w:styleId="10">
    <w:name w:val="סגנון1"/>
    <w:basedOn w:val="a3"/>
    <w:next w:val="a3"/>
    <w:rsid w:val="00D50D4F"/>
    <w:pPr>
      <w:keepNext/>
      <w:numPr>
        <w:numId w:val="2"/>
      </w:numPr>
      <w:spacing w:after="240" w:line="360" w:lineRule="auto"/>
      <w:jc w:val="both"/>
    </w:pPr>
    <w:rPr>
      <w:rFonts w:cstheme="minorBidi"/>
      <w:b/>
      <w:bCs/>
      <w:szCs w:val="24"/>
      <w:u w:val="single"/>
    </w:rPr>
  </w:style>
  <w:style w:type="paragraph" w:customStyle="1" w:styleId="20">
    <w:name w:val="סגנון2"/>
    <w:basedOn w:val="a3"/>
    <w:next w:val="a3"/>
    <w:rsid w:val="00D50D4F"/>
    <w:pPr>
      <w:numPr>
        <w:ilvl w:val="1"/>
        <w:numId w:val="2"/>
      </w:numPr>
      <w:spacing w:after="240" w:line="360" w:lineRule="auto"/>
      <w:jc w:val="both"/>
    </w:pPr>
    <w:rPr>
      <w:rFonts w:cstheme="minorBidi"/>
      <w:szCs w:val="24"/>
      <w:lang w:eastAsia="he-IL"/>
    </w:rPr>
  </w:style>
  <w:style w:type="paragraph" w:customStyle="1" w:styleId="30">
    <w:name w:val="סגנון3"/>
    <w:basedOn w:val="a3"/>
    <w:next w:val="a3"/>
    <w:rsid w:val="00D50D4F"/>
    <w:pPr>
      <w:numPr>
        <w:ilvl w:val="2"/>
        <w:numId w:val="2"/>
      </w:numPr>
      <w:spacing w:after="240" w:line="360" w:lineRule="auto"/>
      <w:jc w:val="both"/>
    </w:pPr>
    <w:rPr>
      <w:rFonts w:cstheme="minorBidi"/>
      <w:szCs w:val="24"/>
      <w:lang w:eastAsia="he-IL"/>
    </w:rPr>
  </w:style>
  <w:style w:type="paragraph" w:customStyle="1" w:styleId="4">
    <w:name w:val="סגנון4"/>
    <w:basedOn w:val="a3"/>
    <w:next w:val="a3"/>
    <w:rsid w:val="00D50D4F"/>
    <w:pPr>
      <w:numPr>
        <w:ilvl w:val="3"/>
        <w:numId w:val="2"/>
      </w:numPr>
      <w:spacing w:after="240" w:line="360" w:lineRule="auto"/>
      <w:jc w:val="both"/>
    </w:pPr>
    <w:rPr>
      <w:rFonts w:cstheme="minorBidi"/>
      <w:szCs w:val="24"/>
      <w:lang w:eastAsia="he-IL"/>
    </w:rPr>
  </w:style>
  <w:style w:type="paragraph" w:customStyle="1" w:styleId="5">
    <w:name w:val="סגנון5"/>
    <w:basedOn w:val="a3"/>
    <w:next w:val="a3"/>
    <w:rsid w:val="00D50D4F"/>
    <w:pPr>
      <w:numPr>
        <w:ilvl w:val="4"/>
        <w:numId w:val="2"/>
      </w:numPr>
      <w:spacing w:after="240" w:line="360" w:lineRule="auto"/>
      <w:jc w:val="both"/>
    </w:pPr>
    <w:rPr>
      <w:rFonts w:cstheme="minorBidi"/>
      <w:szCs w:val="24"/>
      <w:lang w:eastAsia="he-IL"/>
    </w:rPr>
  </w:style>
  <w:style w:type="paragraph" w:customStyle="1" w:styleId="Normal2">
    <w:name w:val="Normal2"/>
    <w:basedOn w:val="a3"/>
    <w:rsid w:val="00D50D4F"/>
    <w:pPr>
      <w:spacing w:before="120" w:line="320" w:lineRule="exact"/>
      <w:ind w:left="795"/>
      <w:jc w:val="both"/>
    </w:pPr>
    <w:rPr>
      <w:sz w:val="22"/>
      <w:szCs w:val="24"/>
      <w:lang w:eastAsia="he-IL"/>
    </w:rPr>
  </w:style>
  <w:style w:type="paragraph" w:customStyle="1" w:styleId="doublepara">
    <w:name w:val="double para"/>
    <w:basedOn w:val="a3"/>
    <w:rsid w:val="00D50D4F"/>
    <w:pPr>
      <w:numPr>
        <w:numId w:val="3"/>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3"/>
    <w:rsid w:val="00D50D4F"/>
    <w:pPr>
      <w:numPr>
        <w:numId w:val="4"/>
      </w:numPr>
      <w:spacing w:before="120" w:line="320" w:lineRule="exact"/>
      <w:jc w:val="both"/>
    </w:pPr>
    <w:rPr>
      <w:sz w:val="22"/>
      <w:szCs w:val="24"/>
      <w:lang w:eastAsia="he-IL"/>
    </w:rPr>
  </w:style>
  <w:style w:type="paragraph" w:customStyle="1" w:styleId="AlphaList2">
    <w:name w:val="Alpha List 2"/>
    <w:basedOn w:val="a3"/>
    <w:rsid w:val="00D50D4F"/>
    <w:pPr>
      <w:numPr>
        <w:numId w:val="5"/>
      </w:numPr>
      <w:spacing w:before="120" w:line="320" w:lineRule="exact"/>
      <w:jc w:val="both"/>
    </w:pPr>
    <w:rPr>
      <w:sz w:val="22"/>
      <w:szCs w:val="24"/>
      <w:lang w:eastAsia="he-IL"/>
    </w:rPr>
  </w:style>
  <w:style w:type="paragraph" w:customStyle="1" w:styleId="DataItem">
    <w:name w:val="DataItem"/>
    <w:basedOn w:val="a3"/>
    <w:rsid w:val="00D50D4F"/>
    <w:pPr>
      <w:spacing w:before="120" w:line="320" w:lineRule="exact"/>
    </w:pPr>
    <w:rPr>
      <w:sz w:val="22"/>
      <w:szCs w:val="24"/>
      <w:lang w:eastAsia="he-IL"/>
    </w:rPr>
  </w:style>
  <w:style w:type="paragraph" w:customStyle="1" w:styleId="DataItemB">
    <w:name w:val="DataItemB"/>
    <w:basedOn w:val="a3"/>
    <w:rsid w:val="00D50D4F"/>
    <w:pPr>
      <w:spacing w:before="120" w:line="320" w:lineRule="exact"/>
    </w:pPr>
    <w:rPr>
      <w:b/>
      <w:bCs/>
      <w:sz w:val="22"/>
      <w:szCs w:val="24"/>
      <w:lang w:eastAsia="he-IL"/>
    </w:rPr>
  </w:style>
  <w:style w:type="paragraph" w:customStyle="1" w:styleId="Frame1">
    <w:name w:val="Frame 1"/>
    <w:basedOn w:val="a3"/>
    <w:rsid w:val="00D50D4F"/>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3"/>
    <w:rsid w:val="00D50D4F"/>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3"/>
    <w:rsid w:val="00D50D4F"/>
    <w:pPr>
      <w:spacing w:before="75" w:line="280" w:lineRule="atLeast"/>
    </w:pPr>
    <w:rPr>
      <w:sz w:val="22"/>
      <w:szCs w:val="24"/>
      <w:lang w:eastAsia="he-IL"/>
    </w:rPr>
  </w:style>
  <w:style w:type="paragraph" w:customStyle="1" w:styleId="Char">
    <w:name w:val="תו Char"/>
    <w:basedOn w:val="a3"/>
    <w:rsid w:val="00D50D4F"/>
    <w:pPr>
      <w:bidi w:val="0"/>
      <w:spacing w:after="160" w:line="240" w:lineRule="exact"/>
      <w:jc w:val="both"/>
    </w:pPr>
    <w:rPr>
      <w:rFonts w:ascii="Verdana" w:hAnsi="Verdana" w:cs="FrankRuehl"/>
      <w:sz w:val="16"/>
      <w:szCs w:val="20"/>
      <w:lang w:bidi="ar-SA"/>
    </w:rPr>
  </w:style>
  <w:style w:type="paragraph" w:customStyle="1" w:styleId="NormalWide">
    <w:name w:val="Normal Wide"/>
    <w:basedOn w:val="a3"/>
    <w:autoRedefine/>
    <w:rsid w:val="00D50D4F"/>
    <w:pPr>
      <w:suppressAutoHyphens/>
      <w:spacing w:before="120" w:line="360" w:lineRule="auto"/>
    </w:pPr>
    <w:rPr>
      <w:rFonts w:ascii="Tahoma" w:hAnsi="Tahoma"/>
      <w:sz w:val="20"/>
      <w:szCs w:val="24"/>
      <w:lang w:eastAsia="he-IL"/>
    </w:rPr>
  </w:style>
  <w:style w:type="character" w:customStyle="1" w:styleId="afc">
    <w:name w:val="פיסקת רשימה תו"/>
    <w:basedOn w:val="a4"/>
    <w:link w:val="afb"/>
    <w:uiPriority w:val="34"/>
    <w:locked/>
    <w:rsid w:val="00D50D4F"/>
    <w:rPr>
      <w:rFonts w:cs="David"/>
      <w:sz w:val="24"/>
      <w:szCs w:val="26"/>
    </w:rPr>
  </w:style>
  <w:style w:type="paragraph" w:styleId="afff">
    <w:name w:val="No Spacing"/>
    <w:uiPriority w:val="1"/>
    <w:qFormat/>
    <w:rsid w:val="00D50D4F"/>
    <w:rPr>
      <w:rFonts w:ascii="Calibri" w:eastAsia="Calibri" w:hAnsi="Calibri" w:cs="Arial"/>
      <w:sz w:val="22"/>
      <w:szCs w:val="22"/>
    </w:rPr>
  </w:style>
  <w:style w:type="paragraph" w:customStyle="1" w:styleId="a1">
    <w:name w:val="כותרת סעיף"/>
    <w:basedOn w:val="a3"/>
    <w:rsid w:val="00D50D4F"/>
    <w:pPr>
      <w:numPr>
        <w:numId w:val="6"/>
      </w:numPr>
      <w:spacing w:before="240" w:line="360" w:lineRule="auto"/>
      <w:jc w:val="both"/>
    </w:pPr>
    <w:rPr>
      <w:rFonts w:ascii="Arial" w:hAnsi="Arial" w:cs="Arial"/>
      <w:b/>
      <w:bCs/>
      <w:color w:val="1B3461"/>
      <w:sz w:val="22"/>
      <w:szCs w:val="22"/>
    </w:rPr>
  </w:style>
  <w:style w:type="paragraph" w:customStyle="1" w:styleId="afff0">
    <w:name w:val="טקסט סעיף תו תו תו תו"/>
    <w:basedOn w:val="a3"/>
    <w:uiPriority w:val="99"/>
    <w:rsid w:val="00D50D4F"/>
    <w:pPr>
      <w:tabs>
        <w:tab w:val="num" w:pos="1107"/>
      </w:tabs>
      <w:spacing w:line="360" w:lineRule="auto"/>
      <w:ind w:left="1107" w:hanging="567"/>
      <w:jc w:val="both"/>
    </w:pPr>
    <w:rPr>
      <w:rFonts w:ascii="Arial" w:hAnsi="Arial" w:cs="Arial"/>
      <w:sz w:val="22"/>
      <w:szCs w:val="22"/>
    </w:rPr>
  </w:style>
  <w:style w:type="paragraph" w:customStyle="1" w:styleId="afff1">
    <w:name w:val="תת סעיף"/>
    <w:basedOn w:val="a3"/>
    <w:uiPriority w:val="99"/>
    <w:rsid w:val="00D50D4F"/>
    <w:pPr>
      <w:tabs>
        <w:tab w:val="num" w:pos="1931"/>
      </w:tabs>
      <w:spacing w:line="360" w:lineRule="auto"/>
      <w:ind w:left="1931" w:hanging="851"/>
      <w:jc w:val="both"/>
    </w:pPr>
    <w:rPr>
      <w:rFonts w:cs="Arial"/>
      <w:sz w:val="22"/>
      <w:szCs w:val="22"/>
    </w:rPr>
  </w:style>
  <w:style w:type="paragraph" w:customStyle="1" w:styleId="17">
    <w:name w:val="תת סעיף1"/>
    <w:basedOn w:val="afff1"/>
    <w:uiPriority w:val="99"/>
    <w:rsid w:val="00D50D4F"/>
    <w:pPr>
      <w:tabs>
        <w:tab w:val="clear" w:pos="1931"/>
        <w:tab w:val="num" w:pos="2835"/>
      </w:tabs>
      <w:ind w:left="2835" w:hanging="850"/>
    </w:pPr>
  </w:style>
  <w:style w:type="paragraph" w:customStyle="1" w:styleId="afff2">
    <w:name w:val="תו תו"/>
    <w:basedOn w:val="a3"/>
    <w:uiPriority w:val="99"/>
    <w:semiHidden/>
    <w:rsid w:val="00D50D4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3"/>
    <w:uiPriority w:val="99"/>
    <w:rsid w:val="00D50D4F"/>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D50D4F"/>
    <w:pPr>
      <w:numPr>
        <w:numId w:val="7"/>
      </w:numPr>
      <w:ind w:left="497"/>
    </w:pPr>
  </w:style>
  <w:style w:type="paragraph" w:customStyle="1" w:styleId="CharChar1">
    <w:name w:val="Char Char1 תו תו"/>
    <w:basedOn w:val="a3"/>
    <w:uiPriority w:val="99"/>
    <w:rsid w:val="00D50D4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4"/>
    <w:uiPriority w:val="99"/>
    <w:rsid w:val="00D50D4F"/>
  </w:style>
  <w:style w:type="character" w:customStyle="1" w:styleId="apple-converted-space">
    <w:name w:val="apple-converted-space"/>
    <w:basedOn w:val="a4"/>
    <w:rsid w:val="00D50D4F"/>
  </w:style>
  <w:style w:type="paragraph" w:customStyle="1" w:styleId="a0">
    <w:name w:val="טקסט סעיף תו תו תו תו תו תו"/>
    <w:basedOn w:val="a3"/>
    <w:rsid w:val="00D50D4F"/>
    <w:pPr>
      <w:numPr>
        <w:ilvl w:val="1"/>
        <w:numId w:val="8"/>
      </w:numPr>
    </w:pPr>
    <w:rPr>
      <w:lang w:eastAsia="he-IL"/>
    </w:rPr>
  </w:style>
  <w:style w:type="paragraph" w:customStyle="1" w:styleId="afff3">
    <w:name w:val="תו"/>
    <w:basedOn w:val="a3"/>
    <w:rsid w:val="0075357F"/>
    <w:pPr>
      <w:bidi w:val="0"/>
      <w:spacing w:after="160" w:line="240" w:lineRule="exact"/>
      <w:jc w:val="both"/>
    </w:pPr>
    <w:rPr>
      <w:rFonts w:ascii="Verdana" w:hAnsi="Verdana" w:cs="FrankRuehl"/>
      <w:sz w:val="16"/>
      <w:szCs w:val="20"/>
      <w:lang w:bidi="ar-SA"/>
    </w:rPr>
  </w:style>
  <w:style w:type="paragraph" w:customStyle="1" w:styleId="27">
    <w:name w:val="2"/>
    <w:basedOn w:val="a3"/>
    <w:next w:val="a9"/>
    <w:rsid w:val="00E01695"/>
    <w:pPr>
      <w:tabs>
        <w:tab w:val="center" w:pos="4153"/>
        <w:tab w:val="right" w:pos="8306"/>
      </w:tabs>
    </w:pPr>
    <w:rPr>
      <w:lang w:eastAsia="he-IL"/>
    </w:rPr>
  </w:style>
  <w:style w:type="paragraph" w:styleId="afff4">
    <w:name w:val="Subtitle"/>
    <w:basedOn w:val="a3"/>
    <w:link w:val="afff5"/>
    <w:qFormat/>
    <w:rsid w:val="00E01695"/>
    <w:pPr>
      <w:jc w:val="center"/>
    </w:pPr>
    <w:rPr>
      <w:rFonts w:eastAsia="MS Mincho" w:cs="Levenim MT"/>
      <w:b/>
      <w:bCs/>
      <w:noProof/>
      <w:color w:val="000080"/>
      <w:szCs w:val="24"/>
    </w:rPr>
  </w:style>
  <w:style w:type="character" w:customStyle="1" w:styleId="afff5">
    <w:name w:val="כותרת משנה תו"/>
    <w:basedOn w:val="a4"/>
    <w:link w:val="afff4"/>
    <w:rsid w:val="00E01695"/>
    <w:rPr>
      <w:rFonts w:eastAsia="MS Mincho" w:cs="Levenim MT"/>
      <w:b/>
      <w:bCs/>
      <w:noProof/>
      <w:color w:val="000080"/>
      <w:sz w:val="24"/>
      <w:szCs w:val="24"/>
    </w:rPr>
  </w:style>
  <w:style w:type="paragraph" w:customStyle="1" w:styleId="Para1">
    <w:name w:val="Para1"/>
    <w:basedOn w:val="a3"/>
    <w:rsid w:val="00E01695"/>
    <w:pPr>
      <w:tabs>
        <w:tab w:val="left" w:pos="1800"/>
      </w:tabs>
      <w:overflowPunct w:val="0"/>
      <w:autoSpaceDE w:val="0"/>
      <w:autoSpaceDN w:val="0"/>
      <w:adjustRightInd w:val="0"/>
      <w:ind w:left="567"/>
      <w:jc w:val="both"/>
      <w:textAlignment w:val="baseline"/>
    </w:pPr>
    <w:rPr>
      <w:rFonts w:cs="FrankRuehl"/>
      <w:noProof/>
      <w:lang w:eastAsia="he-IL"/>
    </w:rPr>
  </w:style>
  <w:style w:type="paragraph" w:customStyle="1" w:styleId="Para2">
    <w:name w:val="Para2"/>
    <w:basedOn w:val="a3"/>
    <w:rsid w:val="00E01695"/>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6">
    <w:name w:val="List Continue 3"/>
    <w:basedOn w:val="a3"/>
    <w:rsid w:val="00E01695"/>
    <w:pPr>
      <w:spacing w:after="120"/>
      <w:ind w:left="849"/>
    </w:pPr>
    <w:rPr>
      <w:lang w:eastAsia="he-IL"/>
    </w:rPr>
  </w:style>
  <w:style w:type="paragraph" w:customStyle="1" w:styleId="Reference">
    <w:name w:val="Reference"/>
    <w:basedOn w:val="a3"/>
    <w:rsid w:val="00E01695"/>
    <w:pPr>
      <w:tabs>
        <w:tab w:val="left" w:pos="1474"/>
      </w:tabs>
      <w:overflowPunct w:val="0"/>
      <w:autoSpaceDE w:val="0"/>
      <w:autoSpaceDN w:val="0"/>
      <w:adjustRightInd w:val="0"/>
      <w:ind w:left="1650" w:hanging="992"/>
      <w:textAlignment w:val="baseline"/>
    </w:pPr>
    <w:rPr>
      <w:rFonts w:cs="FrankRuehl"/>
      <w:sz w:val="20"/>
      <w:lang w:eastAsia="he-IL"/>
    </w:rPr>
  </w:style>
  <w:style w:type="character" w:customStyle="1" w:styleId="default">
    <w:name w:val="default"/>
    <w:basedOn w:val="a4"/>
    <w:rsid w:val="00592F9B"/>
    <w:rPr>
      <w:rFonts w:ascii="Times New Roman" w:hAnsi="Times New Roman" w:cs="Times New Roman"/>
      <w:sz w:val="26"/>
      <w:szCs w:val="26"/>
    </w:rPr>
  </w:style>
  <w:style w:type="paragraph" w:styleId="afff6">
    <w:name w:val="caption"/>
    <w:basedOn w:val="a3"/>
    <w:next w:val="a3"/>
    <w:link w:val="afff7"/>
    <w:uiPriority w:val="35"/>
    <w:qFormat/>
    <w:rsid w:val="00592F9B"/>
    <w:pPr>
      <w:spacing w:after="200" w:line="360" w:lineRule="auto"/>
      <w:ind w:firstLine="284"/>
      <w:jc w:val="both"/>
    </w:pPr>
    <w:rPr>
      <w:rFonts w:ascii="Arial" w:hAnsi="Arial" w:cs="Arial"/>
      <w:b/>
      <w:bCs/>
      <w:color w:val="4F81BD"/>
      <w:sz w:val="18"/>
      <w:szCs w:val="18"/>
    </w:rPr>
  </w:style>
  <w:style w:type="character" w:customStyle="1" w:styleId="afff7">
    <w:name w:val="כיתוב תו"/>
    <w:basedOn w:val="a4"/>
    <w:link w:val="afff6"/>
    <w:uiPriority w:val="35"/>
    <w:rsid w:val="00592F9B"/>
    <w:rPr>
      <w:rFonts w:ascii="Arial" w:hAnsi="Arial" w:cs="Arial"/>
      <w:b/>
      <w:bCs/>
      <w:color w:val="4F81BD"/>
      <w:sz w:val="18"/>
      <w:szCs w:val="18"/>
    </w:rPr>
  </w:style>
  <w:style w:type="paragraph" w:styleId="afff8">
    <w:name w:val="Closing"/>
    <w:basedOn w:val="a3"/>
    <w:link w:val="afff9"/>
    <w:uiPriority w:val="5"/>
    <w:unhideWhenUsed/>
    <w:qFormat/>
    <w:rsid w:val="00592F9B"/>
    <w:pPr>
      <w:spacing w:before="960" w:after="960" w:line="360" w:lineRule="auto"/>
      <w:ind w:left="4320" w:firstLine="284"/>
      <w:jc w:val="both"/>
    </w:pPr>
    <w:rPr>
      <w:rFonts w:ascii="Calibri" w:hAnsi="Calibri" w:cs="Arial"/>
      <w:sz w:val="20"/>
      <w:szCs w:val="20"/>
    </w:rPr>
  </w:style>
  <w:style w:type="character" w:customStyle="1" w:styleId="afff9">
    <w:name w:val="סיום תו"/>
    <w:basedOn w:val="a4"/>
    <w:link w:val="afff8"/>
    <w:uiPriority w:val="5"/>
    <w:rsid w:val="00592F9B"/>
    <w:rPr>
      <w:rFonts w:ascii="Calibri" w:hAnsi="Calibri" w:cs="Arial"/>
    </w:rPr>
  </w:style>
  <w:style w:type="paragraph" w:styleId="afffa">
    <w:name w:val="Salutation"/>
    <w:basedOn w:val="a3"/>
    <w:next w:val="a3"/>
    <w:link w:val="afffb"/>
    <w:uiPriority w:val="4"/>
    <w:unhideWhenUsed/>
    <w:qFormat/>
    <w:rsid w:val="00592F9B"/>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b">
    <w:name w:val="ברכה תו"/>
    <w:basedOn w:val="a4"/>
    <w:link w:val="afffa"/>
    <w:uiPriority w:val="4"/>
    <w:rsid w:val="00592F9B"/>
    <w:rPr>
      <w:rFonts w:ascii="Calibri" w:eastAsia="Calibri" w:hAnsi="Calibri" w:cs="Arial"/>
      <w:b/>
      <w:bCs/>
      <w:color w:val="C0504D"/>
      <w:szCs w:val="22"/>
    </w:rPr>
  </w:style>
  <w:style w:type="character" w:styleId="afffc">
    <w:name w:val="Emphasis"/>
    <w:uiPriority w:val="20"/>
    <w:qFormat/>
    <w:rsid w:val="00592F9B"/>
    <w:rPr>
      <w:rFonts w:ascii="Calibri" w:eastAsia="Times New Roman" w:hAnsi="Calibri" w:cs="Arial"/>
      <w:b/>
      <w:bCs/>
      <w:iCs w:val="0"/>
      <w:color w:val="C0504D"/>
      <w:spacing w:val="10"/>
      <w:szCs w:val="20"/>
    </w:rPr>
  </w:style>
  <w:style w:type="paragraph" w:styleId="afffd">
    <w:name w:val="Intense Quote"/>
    <w:basedOn w:val="a3"/>
    <w:link w:val="afffe"/>
    <w:uiPriority w:val="30"/>
    <w:qFormat/>
    <w:rsid w:val="00592F9B"/>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e">
    <w:name w:val="הצעת מחיר חזקה תו"/>
    <w:basedOn w:val="a4"/>
    <w:link w:val="afffd"/>
    <w:uiPriority w:val="30"/>
    <w:rsid w:val="00592F9B"/>
    <w:rPr>
      <w:rFonts w:ascii="Calibri" w:eastAsia="Calibri" w:hAnsi="Calibri" w:cs="Arial"/>
      <w:i/>
      <w:iCs/>
      <w:color w:val="C0504D"/>
      <w:szCs w:val="22"/>
    </w:rPr>
  </w:style>
  <w:style w:type="character" w:styleId="affff">
    <w:name w:val="Subtle Emphasis"/>
    <w:basedOn w:val="a4"/>
    <w:uiPriority w:val="19"/>
    <w:qFormat/>
    <w:rsid w:val="00592F9B"/>
    <w:rPr>
      <w:rFonts w:ascii="Calibri" w:hAnsi="Calibri"/>
      <w:i/>
      <w:iCs/>
      <w:color w:val="006666"/>
    </w:rPr>
  </w:style>
  <w:style w:type="character" w:styleId="affff0">
    <w:name w:val="Intense Emphasis"/>
    <w:basedOn w:val="a4"/>
    <w:uiPriority w:val="21"/>
    <w:qFormat/>
    <w:rsid w:val="00592F9B"/>
    <w:rPr>
      <w:rFonts w:ascii="Calibri" w:hAnsi="Calibri"/>
      <w:b/>
      <w:bCs/>
      <w:i/>
      <w:iCs/>
      <w:caps/>
      <w:color w:val="438086"/>
      <w:spacing w:val="5"/>
    </w:rPr>
  </w:style>
  <w:style w:type="character" w:styleId="affff1">
    <w:name w:val="Subtle Reference"/>
    <w:basedOn w:val="a4"/>
    <w:uiPriority w:val="31"/>
    <w:qFormat/>
    <w:rsid w:val="00592F9B"/>
    <w:rPr>
      <w:i/>
      <w:iCs/>
      <w:color w:val="4E4F89"/>
    </w:rPr>
  </w:style>
  <w:style w:type="character" w:styleId="affff2">
    <w:name w:val="Book Title"/>
    <w:basedOn w:val="a4"/>
    <w:uiPriority w:val="33"/>
    <w:qFormat/>
    <w:rsid w:val="00592F9B"/>
    <w:rPr>
      <w:rFonts w:ascii="Calibri" w:eastAsia="Times New Roman" w:hAnsi="Cambria" w:cs="Arial"/>
      <w:bCs w:val="0"/>
      <w:i/>
      <w:iCs/>
      <w:color w:val="000000"/>
      <w:sz w:val="20"/>
      <w:szCs w:val="20"/>
    </w:rPr>
  </w:style>
  <w:style w:type="paragraph" w:customStyle="1" w:styleId="affff3">
    <w:name w:val="כתובת להחזרה"/>
    <w:basedOn w:val="a3"/>
    <w:uiPriority w:val="2"/>
    <w:qFormat/>
    <w:rsid w:val="00592F9B"/>
    <w:pPr>
      <w:spacing w:line="360" w:lineRule="auto"/>
      <w:ind w:left="6480" w:firstLine="284"/>
      <w:jc w:val="both"/>
    </w:pPr>
    <w:rPr>
      <w:rFonts w:ascii="Arial" w:hAnsi="Arial"/>
      <w:szCs w:val="24"/>
    </w:rPr>
  </w:style>
  <w:style w:type="paragraph" w:customStyle="1" w:styleId="affff4">
    <w:name w:val="נושא"/>
    <w:basedOn w:val="a3"/>
    <w:next w:val="a3"/>
    <w:uiPriority w:val="7"/>
    <w:semiHidden/>
    <w:unhideWhenUsed/>
    <w:qFormat/>
    <w:rsid w:val="00592F9B"/>
    <w:pPr>
      <w:spacing w:before="480" w:after="480" w:line="360" w:lineRule="auto"/>
      <w:ind w:firstLine="284"/>
      <w:contextualSpacing/>
      <w:jc w:val="both"/>
    </w:pPr>
    <w:rPr>
      <w:rFonts w:ascii="Arial" w:hAnsi="Arial"/>
      <w:b/>
      <w:bCs/>
      <w:color w:val="006666"/>
      <w:szCs w:val="24"/>
    </w:rPr>
  </w:style>
  <w:style w:type="paragraph" w:customStyle="1" w:styleId="affff5">
    <w:name w:val="כתובת למשלוח"/>
    <w:basedOn w:val="a3"/>
    <w:uiPriority w:val="3"/>
    <w:qFormat/>
    <w:rsid w:val="00592F9B"/>
    <w:pPr>
      <w:spacing w:before="480" w:after="480" w:line="360" w:lineRule="auto"/>
      <w:ind w:firstLine="284"/>
      <w:contextualSpacing/>
      <w:jc w:val="both"/>
    </w:pPr>
    <w:rPr>
      <w:rFonts w:ascii="Arial" w:hAnsi="Arial"/>
      <w:szCs w:val="24"/>
    </w:rPr>
  </w:style>
  <w:style w:type="paragraph" w:customStyle="1" w:styleId="18">
    <w:name w:val="תבליט 1"/>
    <w:basedOn w:val="afb"/>
    <w:uiPriority w:val="37"/>
    <w:qFormat/>
    <w:rsid w:val="00592F9B"/>
    <w:pPr>
      <w:spacing w:line="276" w:lineRule="auto"/>
      <w:ind w:left="216" w:hanging="216"/>
      <w:jc w:val="both"/>
    </w:pPr>
    <w:rPr>
      <w:rFonts w:ascii="Arial" w:hAnsi="Arial"/>
      <w:szCs w:val="24"/>
    </w:rPr>
  </w:style>
  <w:style w:type="paragraph" w:customStyle="1" w:styleId="28">
    <w:name w:val="תבליט 2"/>
    <w:basedOn w:val="afb"/>
    <w:uiPriority w:val="37"/>
    <w:qFormat/>
    <w:rsid w:val="00592F9B"/>
    <w:pPr>
      <w:numPr>
        <w:ilvl w:val="1"/>
      </w:numPr>
      <w:spacing w:line="276" w:lineRule="auto"/>
      <w:ind w:left="461" w:hanging="216"/>
      <w:jc w:val="both"/>
    </w:pPr>
    <w:rPr>
      <w:rFonts w:ascii="Arial" w:hAnsi="Arial"/>
      <w:szCs w:val="24"/>
    </w:rPr>
  </w:style>
  <w:style w:type="paragraph" w:customStyle="1" w:styleId="37">
    <w:name w:val="תבליט 3"/>
    <w:basedOn w:val="afb"/>
    <w:uiPriority w:val="37"/>
    <w:qFormat/>
    <w:rsid w:val="00592F9B"/>
    <w:pPr>
      <w:numPr>
        <w:ilvl w:val="2"/>
      </w:numPr>
      <w:spacing w:line="276" w:lineRule="auto"/>
      <w:ind w:left="706" w:hanging="216"/>
      <w:jc w:val="both"/>
    </w:pPr>
    <w:rPr>
      <w:rFonts w:ascii="Arial" w:hAnsi="Arial"/>
      <w:szCs w:val="24"/>
    </w:rPr>
  </w:style>
  <w:style w:type="paragraph" w:customStyle="1" w:styleId="TASHTIOTHEADER">
    <w:name w:val="TASHTIOT HEADER"/>
    <w:basedOn w:val="a3"/>
    <w:link w:val="TASHTIOTHEADERChar"/>
    <w:qFormat/>
    <w:rsid w:val="00592F9B"/>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4"/>
    <w:link w:val="TASHTIOTHEADER"/>
    <w:rsid w:val="00592F9B"/>
    <w:rPr>
      <w:rFonts w:ascii="Calibri" w:hAnsi="Calibri" w:cs="Arial"/>
      <w:color w:val="000000"/>
      <w:sz w:val="36"/>
      <w:szCs w:val="36"/>
    </w:rPr>
  </w:style>
  <w:style w:type="paragraph" w:customStyle="1" w:styleId="TASHTIOTFOOTER">
    <w:name w:val="TASHTIOT FOOTER"/>
    <w:basedOn w:val="a3"/>
    <w:link w:val="TASHTIOTFOOTERChar"/>
    <w:qFormat/>
    <w:rsid w:val="00592F9B"/>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4"/>
    <w:link w:val="TASHTIOTFOOTER"/>
    <w:rsid w:val="00592F9B"/>
    <w:rPr>
      <w:rFonts w:cs="David"/>
      <w:noProof/>
      <w:sz w:val="24"/>
      <w:szCs w:val="26"/>
    </w:rPr>
  </w:style>
  <w:style w:type="paragraph" w:customStyle="1" w:styleId="TableNormal1">
    <w:name w:val="Table Normal1"/>
    <w:basedOn w:val="a3"/>
    <w:link w:val="NormalTableChar"/>
    <w:qFormat/>
    <w:rsid w:val="00592F9B"/>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4"/>
    <w:link w:val="TableNormal1"/>
    <w:rsid w:val="00592F9B"/>
    <w:rPr>
      <w:rFonts w:ascii="Arial" w:hAnsi="Arial" w:cs="Arial"/>
      <w:sz w:val="22"/>
      <w:szCs w:val="22"/>
    </w:rPr>
  </w:style>
  <w:style w:type="paragraph" w:customStyle="1" w:styleId="BULETNORMALDOT">
    <w:name w:val="BULET NORMAL DOT"/>
    <w:basedOn w:val="afb"/>
    <w:link w:val="BULETNORMALDOTChar"/>
    <w:qFormat/>
    <w:rsid w:val="00592F9B"/>
    <w:pPr>
      <w:numPr>
        <w:numId w:val="9"/>
      </w:numPr>
      <w:spacing w:after="120" w:line="360" w:lineRule="auto"/>
      <w:jc w:val="both"/>
    </w:pPr>
    <w:rPr>
      <w:rFonts w:ascii="Arial" w:hAnsi="Arial"/>
      <w:szCs w:val="24"/>
    </w:rPr>
  </w:style>
  <w:style w:type="character" w:customStyle="1" w:styleId="BULETNORMALDOTChar">
    <w:name w:val="BULET NORMAL DOT Char"/>
    <w:basedOn w:val="afc"/>
    <w:link w:val="BULETNORMALDOT"/>
    <w:rsid w:val="00592F9B"/>
    <w:rPr>
      <w:rFonts w:ascii="Arial" w:hAnsi="Arial"/>
      <w:szCs w:val="24"/>
    </w:rPr>
  </w:style>
  <w:style w:type="paragraph" w:customStyle="1" w:styleId="affff6">
    <w:name w:val="איור מרכז"/>
    <w:basedOn w:val="afff6"/>
    <w:link w:val="Char0"/>
    <w:qFormat/>
    <w:rsid w:val="00592F9B"/>
  </w:style>
  <w:style w:type="character" w:customStyle="1" w:styleId="Char0">
    <w:name w:val="איור מרכז Char"/>
    <w:basedOn w:val="afff7"/>
    <w:link w:val="affff6"/>
    <w:rsid w:val="00592F9B"/>
  </w:style>
  <w:style w:type="paragraph" w:customStyle="1" w:styleId="affff7">
    <w:name w:val="דף ראשון"/>
    <w:basedOn w:val="a3"/>
    <w:link w:val="Char1"/>
    <w:qFormat/>
    <w:rsid w:val="00592F9B"/>
    <w:pPr>
      <w:spacing w:after="120" w:line="360" w:lineRule="auto"/>
      <w:ind w:firstLine="27"/>
      <w:jc w:val="center"/>
    </w:pPr>
    <w:rPr>
      <w:rFonts w:ascii="Arial" w:hAnsi="Arial"/>
      <w:noProof/>
      <w:sz w:val="28"/>
      <w:szCs w:val="28"/>
    </w:rPr>
  </w:style>
  <w:style w:type="paragraph" w:customStyle="1" w:styleId="affff8">
    <w:name w:val="מדינת ישראל"/>
    <w:basedOn w:val="a7"/>
    <w:link w:val="Char2"/>
    <w:qFormat/>
    <w:rsid w:val="00592F9B"/>
    <w:pPr>
      <w:jc w:val="center"/>
    </w:pPr>
    <w:rPr>
      <w:rFonts w:ascii="Arial" w:hAnsi="Arial"/>
      <w:noProof/>
      <w:sz w:val="44"/>
      <w:szCs w:val="44"/>
    </w:rPr>
  </w:style>
  <w:style w:type="character" w:customStyle="1" w:styleId="Char1">
    <w:name w:val="דף ראשון Char"/>
    <w:basedOn w:val="a4"/>
    <w:link w:val="affff7"/>
    <w:rsid w:val="00592F9B"/>
    <w:rPr>
      <w:rFonts w:ascii="Arial" w:hAnsi="Arial" w:cs="David"/>
      <w:noProof/>
      <w:sz w:val="28"/>
      <w:szCs w:val="28"/>
    </w:rPr>
  </w:style>
  <w:style w:type="character" w:customStyle="1" w:styleId="Char2">
    <w:name w:val="מדינת ישראל Char"/>
    <w:basedOn w:val="a8"/>
    <w:link w:val="affff8"/>
    <w:rsid w:val="00592F9B"/>
    <w:rPr>
      <w:rFonts w:ascii="Arial" w:hAnsi="Arial"/>
      <w:noProof/>
      <w:sz w:val="44"/>
      <w:szCs w:val="44"/>
    </w:rPr>
  </w:style>
  <w:style w:type="paragraph" w:styleId="affff9">
    <w:name w:val="Signature"/>
    <w:basedOn w:val="a3"/>
    <w:link w:val="affffa"/>
    <w:unhideWhenUsed/>
    <w:rsid w:val="00592F9B"/>
    <w:pPr>
      <w:ind w:left="4320" w:firstLine="284"/>
      <w:jc w:val="both"/>
    </w:pPr>
    <w:rPr>
      <w:rFonts w:ascii="Arial" w:hAnsi="Arial"/>
      <w:szCs w:val="24"/>
    </w:rPr>
  </w:style>
  <w:style w:type="character" w:customStyle="1" w:styleId="affffa">
    <w:name w:val="חתימה תו"/>
    <w:basedOn w:val="a4"/>
    <w:link w:val="affff9"/>
    <w:rsid w:val="00592F9B"/>
    <w:rPr>
      <w:rFonts w:ascii="Arial" w:hAnsi="Arial" w:cs="David"/>
      <w:sz w:val="24"/>
      <w:szCs w:val="24"/>
    </w:rPr>
  </w:style>
  <w:style w:type="paragraph" w:styleId="affffb">
    <w:name w:val="Normal Indent"/>
    <w:basedOn w:val="a3"/>
    <w:uiPriority w:val="99"/>
    <w:unhideWhenUsed/>
    <w:rsid w:val="00592F9B"/>
    <w:pPr>
      <w:spacing w:after="120"/>
      <w:ind w:left="720" w:firstLine="284"/>
      <w:contextualSpacing/>
      <w:jc w:val="both"/>
    </w:pPr>
    <w:rPr>
      <w:rFonts w:ascii="Arial" w:hAnsi="Arial"/>
      <w:szCs w:val="24"/>
    </w:rPr>
  </w:style>
  <w:style w:type="numbering" w:customStyle="1" w:styleId="a2">
    <w:name w:val="רשימה עירונית עם תבליטים"/>
    <w:uiPriority w:val="99"/>
    <w:rsid w:val="00592F9B"/>
    <w:pPr>
      <w:numPr>
        <w:numId w:val="10"/>
      </w:numPr>
    </w:pPr>
  </w:style>
  <w:style w:type="numbering" w:customStyle="1" w:styleId="a">
    <w:name w:val="רשימה ממוספרת עירונית"/>
    <w:uiPriority w:val="99"/>
    <w:rsid w:val="00592F9B"/>
    <w:pPr>
      <w:numPr>
        <w:numId w:val="11"/>
      </w:numPr>
    </w:pPr>
  </w:style>
  <w:style w:type="paragraph" w:customStyle="1" w:styleId="affffc">
    <w:name w:val="קטגוריה"/>
    <w:basedOn w:val="a3"/>
    <w:uiPriority w:val="49"/>
    <w:rsid w:val="00592F9B"/>
    <w:pPr>
      <w:framePr w:hSpace="187" w:wrap="around" w:hAnchor="margin" w:xAlign="center" w:y="721"/>
      <w:ind w:firstLine="284"/>
      <w:jc w:val="both"/>
    </w:pPr>
    <w:rPr>
      <w:rFonts w:ascii="Arial" w:hAnsi="Arial"/>
      <w:caps/>
      <w:szCs w:val="24"/>
    </w:rPr>
  </w:style>
  <w:style w:type="paragraph" w:customStyle="1" w:styleId="affffd">
    <w:name w:val="הערות"/>
    <w:basedOn w:val="a3"/>
    <w:uiPriority w:val="49"/>
    <w:rsid w:val="00592F9B"/>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3"/>
    <w:rsid w:val="00592F9B"/>
    <w:pPr>
      <w:numPr>
        <w:numId w:val="12"/>
      </w:numPr>
      <w:spacing w:after="120"/>
      <w:jc w:val="both"/>
    </w:pPr>
    <w:rPr>
      <w:rFonts w:ascii="Arial" w:hAnsi="Arial"/>
      <w:szCs w:val="24"/>
    </w:rPr>
  </w:style>
  <w:style w:type="paragraph" w:customStyle="1" w:styleId="21">
    <w:name w:val="כותרת 21"/>
    <w:basedOn w:val="a3"/>
    <w:rsid w:val="00592F9B"/>
    <w:pPr>
      <w:numPr>
        <w:ilvl w:val="1"/>
        <w:numId w:val="12"/>
      </w:numPr>
      <w:spacing w:after="120"/>
      <w:jc w:val="both"/>
    </w:pPr>
    <w:rPr>
      <w:rFonts w:ascii="Arial" w:hAnsi="Arial"/>
      <w:szCs w:val="24"/>
    </w:rPr>
  </w:style>
  <w:style w:type="paragraph" w:customStyle="1" w:styleId="31">
    <w:name w:val="כותרת 31"/>
    <w:basedOn w:val="a3"/>
    <w:rsid w:val="00592F9B"/>
    <w:pPr>
      <w:numPr>
        <w:ilvl w:val="2"/>
        <w:numId w:val="12"/>
      </w:numPr>
      <w:spacing w:after="120"/>
      <w:jc w:val="both"/>
    </w:pPr>
    <w:rPr>
      <w:rFonts w:ascii="Arial" w:hAnsi="Arial"/>
      <w:szCs w:val="24"/>
    </w:rPr>
  </w:style>
  <w:style w:type="paragraph" w:customStyle="1" w:styleId="41">
    <w:name w:val="כותרת 41"/>
    <w:basedOn w:val="a3"/>
    <w:rsid w:val="00592F9B"/>
    <w:pPr>
      <w:numPr>
        <w:ilvl w:val="3"/>
        <w:numId w:val="12"/>
      </w:numPr>
      <w:spacing w:after="120"/>
      <w:jc w:val="both"/>
    </w:pPr>
    <w:rPr>
      <w:rFonts w:ascii="Arial" w:hAnsi="Arial"/>
      <w:szCs w:val="24"/>
    </w:rPr>
  </w:style>
  <w:style w:type="paragraph" w:customStyle="1" w:styleId="51">
    <w:name w:val="כותרת 51"/>
    <w:basedOn w:val="a3"/>
    <w:rsid w:val="00592F9B"/>
    <w:pPr>
      <w:numPr>
        <w:ilvl w:val="4"/>
        <w:numId w:val="12"/>
      </w:numPr>
      <w:spacing w:after="120"/>
      <w:jc w:val="both"/>
    </w:pPr>
    <w:rPr>
      <w:rFonts w:ascii="Arial" w:hAnsi="Arial"/>
      <w:szCs w:val="24"/>
    </w:rPr>
  </w:style>
  <w:style w:type="paragraph" w:customStyle="1" w:styleId="61">
    <w:name w:val="כותרת 61"/>
    <w:basedOn w:val="a3"/>
    <w:rsid w:val="00592F9B"/>
    <w:pPr>
      <w:numPr>
        <w:ilvl w:val="5"/>
        <w:numId w:val="12"/>
      </w:numPr>
      <w:spacing w:after="120"/>
      <w:jc w:val="both"/>
    </w:pPr>
    <w:rPr>
      <w:rFonts w:ascii="Arial" w:hAnsi="Arial"/>
      <w:szCs w:val="24"/>
    </w:rPr>
  </w:style>
  <w:style w:type="paragraph" w:customStyle="1" w:styleId="71">
    <w:name w:val="כותרת 71"/>
    <w:basedOn w:val="a3"/>
    <w:rsid w:val="00592F9B"/>
    <w:pPr>
      <w:numPr>
        <w:ilvl w:val="6"/>
        <w:numId w:val="12"/>
      </w:numPr>
      <w:spacing w:after="120"/>
      <w:jc w:val="both"/>
    </w:pPr>
    <w:rPr>
      <w:rFonts w:ascii="Arial" w:hAnsi="Arial"/>
      <w:szCs w:val="24"/>
    </w:rPr>
  </w:style>
  <w:style w:type="paragraph" w:customStyle="1" w:styleId="81">
    <w:name w:val="כותרת 81"/>
    <w:basedOn w:val="a3"/>
    <w:rsid w:val="00592F9B"/>
    <w:pPr>
      <w:numPr>
        <w:ilvl w:val="7"/>
        <w:numId w:val="12"/>
      </w:numPr>
      <w:spacing w:after="120"/>
      <w:jc w:val="both"/>
    </w:pPr>
    <w:rPr>
      <w:rFonts w:ascii="Arial" w:hAnsi="Arial"/>
      <w:szCs w:val="24"/>
    </w:rPr>
  </w:style>
  <w:style w:type="paragraph" w:customStyle="1" w:styleId="91">
    <w:name w:val="כותרת 91"/>
    <w:basedOn w:val="a3"/>
    <w:rsid w:val="00592F9B"/>
    <w:pPr>
      <w:numPr>
        <w:ilvl w:val="8"/>
        <w:numId w:val="12"/>
      </w:numPr>
      <w:spacing w:after="120"/>
      <w:jc w:val="both"/>
    </w:pPr>
    <w:rPr>
      <w:rFonts w:ascii="Arial" w:hAnsi="Arial"/>
      <w:szCs w:val="24"/>
    </w:rPr>
  </w:style>
  <w:style w:type="paragraph" w:customStyle="1" w:styleId="Heading41">
    <w:name w:val="Heading 41"/>
    <w:basedOn w:val="a3"/>
    <w:next w:val="a3"/>
    <w:uiPriority w:val="9"/>
    <w:unhideWhenUsed/>
    <w:rsid w:val="00592F9B"/>
    <w:pPr>
      <w:ind w:firstLine="284"/>
      <w:jc w:val="both"/>
      <w:outlineLvl w:val="3"/>
    </w:pPr>
    <w:rPr>
      <w:rFonts w:ascii="Trebuchet MS" w:hAnsi="Trebuchet MS" w:cs="Arial"/>
      <w:i/>
      <w:iCs/>
      <w:color w:val="438086"/>
      <w:szCs w:val="24"/>
    </w:rPr>
  </w:style>
  <w:style w:type="paragraph" w:customStyle="1" w:styleId="font5">
    <w:name w:val="font5"/>
    <w:basedOn w:val="a3"/>
    <w:rsid w:val="00592F9B"/>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3"/>
    <w:rsid w:val="00592F9B"/>
    <w:pPr>
      <w:bidi w:val="0"/>
      <w:spacing w:before="100" w:beforeAutospacing="1" w:after="100" w:afterAutospacing="1"/>
    </w:pPr>
    <w:rPr>
      <w:rFonts w:ascii="Arial" w:hAnsi="Arial" w:cs="Arial"/>
      <w:color w:val="333399"/>
      <w:sz w:val="20"/>
      <w:szCs w:val="20"/>
    </w:rPr>
  </w:style>
  <w:style w:type="paragraph" w:customStyle="1" w:styleId="font7">
    <w:name w:val="font7"/>
    <w:basedOn w:val="a3"/>
    <w:rsid w:val="00592F9B"/>
    <w:pPr>
      <w:bidi w:val="0"/>
      <w:spacing w:before="100" w:beforeAutospacing="1" w:after="100" w:afterAutospacing="1"/>
    </w:pPr>
    <w:rPr>
      <w:color w:val="FF0000"/>
      <w:sz w:val="20"/>
      <w:szCs w:val="20"/>
      <w:u w:val="single"/>
    </w:rPr>
  </w:style>
  <w:style w:type="paragraph" w:customStyle="1" w:styleId="font8">
    <w:name w:val="font8"/>
    <w:basedOn w:val="a3"/>
    <w:rsid w:val="00592F9B"/>
    <w:pPr>
      <w:bidi w:val="0"/>
      <w:spacing w:before="100" w:beforeAutospacing="1" w:after="100" w:afterAutospacing="1"/>
    </w:pPr>
    <w:rPr>
      <w:color w:val="000000"/>
      <w:sz w:val="20"/>
      <w:szCs w:val="20"/>
    </w:rPr>
  </w:style>
  <w:style w:type="paragraph" w:customStyle="1" w:styleId="font9">
    <w:name w:val="font9"/>
    <w:basedOn w:val="a3"/>
    <w:rsid w:val="00592F9B"/>
    <w:pPr>
      <w:bidi w:val="0"/>
      <w:spacing w:before="100" w:beforeAutospacing="1" w:after="100" w:afterAutospacing="1"/>
    </w:pPr>
    <w:rPr>
      <w:color w:val="000000"/>
      <w:sz w:val="20"/>
      <w:szCs w:val="20"/>
      <w:u w:val="single"/>
    </w:rPr>
  </w:style>
  <w:style w:type="paragraph" w:customStyle="1" w:styleId="xl65">
    <w:name w:val="xl65"/>
    <w:basedOn w:val="a3"/>
    <w:rsid w:val="00592F9B"/>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3"/>
    <w:rsid w:val="00592F9B"/>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3"/>
    <w:rsid w:val="00592F9B"/>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3"/>
    <w:rsid w:val="00592F9B"/>
    <w:pPr>
      <w:bidi w:val="0"/>
      <w:spacing w:before="100" w:beforeAutospacing="1" w:after="100" w:afterAutospacing="1"/>
      <w:jc w:val="center"/>
      <w:textAlignment w:val="center"/>
    </w:pPr>
    <w:rPr>
      <w:b/>
      <w:bCs/>
      <w:sz w:val="28"/>
      <w:szCs w:val="28"/>
    </w:rPr>
  </w:style>
  <w:style w:type="paragraph" w:customStyle="1" w:styleId="xl69">
    <w:name w:val="xl69"/>
    <w:basedOn w:val="a3"/>
    <w:rsid w:val="00592F9B"/>
    <w:pPr>
      <w:bidi w:val="0"/>
      <w:spacing w:before="100" w:beforeAutospacing="1" w:after="100" w:afterAutospacing="1"/>
      <w:textAlignment w:val="center"/>
    </w:pPr>
    <w:rPr>
      <w:szCs w:val="24"/>
    </w:rPr>
  </w:style>
  <w:style w:type="paragraph" w:customStyle="1" w:styleId="xl70">
    <w:name w:val="xl70"/>
    <w:basedOn w:val="a3"/>
    <w:rsid w:val="00592F9B"/>
    <w:pPr>
      <w:bidi w:val="0"/>
      <w:spacing w:before="100" w:beforeAutospacing="1" w:after="100" w:afterAutospacing="1"/>
      <w:jc w:val="right"/>
      <w:textAlignment w:val="center"/>
    </w:pPr>
    <w:rPr>
      <w:szCs w:val="24"/>
    </w:rPr>
  </w:style>
  <w:style w:type="paragraph" w:customStyle="1" w:styleId="xl71">
    <w:name w:val="xl71"/>
    <w:basedOn w:val="a3"/>
    <w:rsid w:val="00592F9B"/>
    <w:pPr>
      <w:bidi w:val="0"/>
      <w:spacing w:before="100" w:beforeAutospacing="1" w:after="100" w:afterAutospacing="1"/>
      <w:jc w:val="center"/>
      <w:textAlignment w:val="center"/>
    </w:pPr>
    <w:rPr>
      <w:szCs w:val="24"/>
    </w:rPr>
  </w:style>
  <w:style w:type="paragraph" w:customStyle="1" w:styleId="xl72">
    <w:name w:val="xl72"/>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3"/>
    <w:rsid w:val="00592F9B"/>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3"/>
    <w:rsid w:val="00592F9B"/>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3"/>
    <w:rsid w:val="00592F9B"/>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3"/>
    <w:rsid w:val="00592F9B"/>
    <w:pPr>
      <w:bidi w:val="0"/>
      <w:spacing w:before="100" w:beforeAutospacing="1" w:after="100" w:afterAutospacing="1"/>
      <w:textAlignment w:val="center"/>
    </w:pPr>
    <w:rPr>
      <w:b/>
      <w:bCs/>
      <w:szCs w:val="24"/>
    </w:rPr>
  </w:style>
  <w:style w:type="paragraph" w:customStyle="1" w:styleId="xl79">
    <w:name w:val="xl79"/>
    <w:basedOn w:val="a3"/>
    <w:rsid w:val="00592F9B"/>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3"/>
    <w:rsid w:val="00592F9B"/>
    <w:pPr>
      <w:bidi w:val="0"/>
      <w:spacing w:before="100" w:beforeAutospacing="1" w:after="100" w:afterAutospacing="1"/>
      <w:jc w:val="center"/>
      <w:textAlignment w:val="center"/>
    </w:pPr>
    <w:rPr>
      <w:sz w:val="20"/>
      <w:szCs w:val="20"/>
    </w:rPr>
  </w:style>
  <w:style w:type="paragraph" w:customStyle="1" w:styleId="xl81">
    <w:name w:val="xl81"/>
    <w:basedOn w:val="a3"/>
    <w:rsid w:val="00592F9B"/>
    <w:pPr>
      <w:bidi w:val="0"/>
      <w:spacing w:before="100" w:beforeAutospacing="1" w:after="100" w:afterAutospacing="1"/>
      <w:jc w:val="right"/>
      <w:textAlignment w:val="center"/>
    </w:pPr>
    <w:rPr>
      <w:b/>
      <w:bCs/>
      <w:sz w:val="28"/>
      <w:szCs w:val="28"/>
    </w:rPr>
  </w:style>
  <w:style w:type="paragraph" w:customStyle="1" w:styleId="xl82">
    <w:name w:val="xl82"/>
    <w:basedOn w:val="a3"/>
    <w:rsid w:val="00592F9B"/>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3"/>
    <w:rsid w:val="00592F9B"/>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3"/>
    <w:rsid w:val="00592F9B"/>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3"/>
    <w:rsid w:val="00592F9B"/>
    <w:pPr>
      <w:bidi w:val="0"/>
      <w:spacing w:before="100" w:beforeAutospacing="1" w:after="100" w:afterAutospacing="1"/>
      <w:jc w:val="center"/>
      <w:textAlignment w:val="center"/>
    </w:pPr>
    <w:rPr>
      <w:sz w:val="18"/>
      <w:szCs w:val="18"/>
    </w:rPr>
  </w:style>
  <w:style w:type="paragraph" w:customStyle="1" w:styleId="xl86">
    <w:name w:val="xl86"/>
    <w:basedOn w:val="a3"/>
    <w:rsid w:val="00592F9B"/>
    <w:pPr>
      <w:bidi w:val="0"/>
      <w:spacing w:before="100" w:beforeAutospacing="1" w:after="100" w:afterAutospacing="1"/>
      <w:jc w:val="right"/>
      <w:textAlignment w:val="center"/>
    </w:pPr>
    <w:rPr>
      <w:color w:val="0000FF"/>
      <w:szCs w:val="24"/>
    </w:rPr>
  </w:style>
  <w:style w:type="paragraph" w:customStyle="1" w:styleId="xl87">
    <w:name w:val="xl87"/>
    <w:basedOn w:val="a3"/>
    <w:rsid w:val="00592F9B"/>
    <w:pPr>
      <w:bidi w:val="0"/>
      <w:spacing w:before="100" w:beforeAutospacing="1" w:after="100" w:afterAutospacing="1"/>
      <w:jc w:val="center"/>
      <w:textAlignment w:val="center"/>
    </w:pPr>
    <w:rPr>
      <w:color w:val="0000FF"/>
      <w:szCs w:val="24"/>
    </w:rPr>
  </w:style>
  <w:style w:type="paragraph" w:customStyle="1" w:styleId="xl88">
    <w:name w:val="xl88"/>
    <w:basedOn w:val="a3"/>
    <w:rsid w:val="00592F9B"/>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3"/>
    <w:rsid w:val="00592F9B"/>
    <w:pPr>
      <w:bidi w:val="0"/>
      <w:spacing w:before="100" w:beforeAutospacing="1" w:after="100" w:afterAutospacing="1"/>
      <w:jc w:val="right"/>
      <w:textAlignment w:val="center"/>
    </w:pPr>
    <w:rPr>
      <w:sz w:val="20"/>
      <w:szCs w:val="20"/>
    </w:rPr>
  </w:style>
  <w:style w:type="paragraph" w:customStyle="1" w:styleId="xl90">
    <w:name w:val="xl90"/>
    <w:basedOn w:val="a3"/>
    <w:rsid w:val="00592F9B"/>
    <w:pPr>
      <w:bidi w:val="0"/>
      <w:spacing w:before="100" w:beforeAutospacing="1" w:after="100" w:afterAutospacing="1"/>
      <w:textAlignment w:val="center"/>
    </w:pPr>
    <w:rPr>
      <w:rFonts w:ascii="Arial" w:hAnsi="Arial" w:cs="Arial"/>
      <w:sz w:val="20"/>
      <w:szCs w:val="20"/>
    </w:rPr>
  </w:style>
  <w:style w:type="paragraph" w:customStyle="1" w:styleId="xl91">
    <w:name w:val="xl91"/>
    <w:basedOn w:val="a3"/>
    <w:rsid w:val="00592F9B"/>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3"/>
    <w:rsid w:val="00592F9B"/>
    <w:pPr>
      <w:bidi w:val="0"/>
      <w:spacing w:before="100" w:beforeAutospacing="1" w:after="100" w:afterAutospacing="1"/>
      <w:textAlignment w:val="center"/>
    </w:pPr>
    <w:rPr>
      <w:rFonts w:ascii="Arial" w:hAnsi="Arial" w:cs="Arial"/>
      <w:szCs w:val="24"/>
    </w:rPr>
  </w:style>
  <w:style w:type="paragraph" w:customStyle="1" w:styleId="xl93">
    <w:name w:val="xl93"/>
    <w:basedOn w:val="a3"/>
    <w:rsid w:val="00592F9B"/>
    <w:pPr>
      <w:bidi w:val="0"/>
      <w:spacing w:before="100" w:beforeAutospacing="1" w:after="100" w:afterAutospacing="1"/>
      <w:textAlignment w:val="center"/>
    </w:pPr>
    <w:rPr>
      <w:rFonts w:ascii="Arial" w:hAnsi="Arial" w:cs="Arial"/>
      <w:szCs w:val="24"/>
    </w:rPr>
  </w:style>
  <w:style w:type="paragraph" w:customStyle="1" w:styleId="xl94">
    <w:name w:val="xl94"/>
    <w:basedOn w:val="a3"/>
    <w:rsid w:val="00592F9B"/>
    <w:pPr>
      <w:bidi w:val="0"/>
      <w:spacing w:before="100" w:beforeAutospacing="1" w:after="100" w:afterAutospacing="1"/>
      <w:jc w:val="center"/>
      <w:textAlignment w:val="top"/>
    </w:pPr>
    <w:rPr>
      <w:sz w:val="20"/>
      <w:szCs w:val="20"/>
    </w:rPr>
  </w:style>
  <w:style w:type="paragraph" w:customStyle="1" w:styleId="xl95">
    <w:name w:val="xl95"/>
    <w:basedOn w:val="a3"/>
    <w:rsid w:val="00592F9B"/>
    <w:pPr>
      <w:bidi w:val="0"/>
      <w:spacing w:before="100" w:beforeAutospacing="1" w:after="100" w:afterAutospacing="1"/>
      <w:textAlignment w:val="center"/>
    </w:pPr>
    <w:rPr>
      <w:rFonts w:ascii="Arial" w:hAnsi="Arial" w:cs="Arial"/>
      <w:szCs w:val="24"/>
    </w:rPr>
  </w:style>
  <w:style w:type="paragraph" w:customStyle="1" w:styleId="xl96">
    <w:name w:val="xl96"/>
    <w:basedOn w:val="a3"/>
    <w:rsid w:val="00592F9B"/>
    <w:pPr>
      <w:bidi w:val="0"/>
      <w:spacing w:before="100" w:beforeAutospacing="1" w:after="100" w:afterAutospacing="1"/>
      <w:textAlignment w:val="center"/>
    </w:pPr>
    <w:rPr>
      <w:szCs w:val="24"/>
    </w:rPr>
  </w:style>
  <w:style w:type="paragraph" w:customStyle="1" w:styleId="xl97">
    <w:name w:val="xl97"/>
    <w:basedOn w:val="a3"/>
    <w:rsid w:val="00592F9B"/>
    <w:pPr>
      <w:bidi w:val="0"/>
      <w:spacing w:before="100" w:beforeAutospacing="1" w:after="100" w:afterAutospacing="1"/>
      <w:textAlignment w:val="center"/>
    </w:pPr>
    <w:rPr>
      <w:rFonts w:ascii="Arial" w:hAnsi="Arial" w:cs="Arial"/>
      <w:szCs w:val="24"/>
    </w:rPr>
  </w:style>
  <w:style w:type="paragraph" w:customStyle="1" w:styleId="xl98">
    <w:name w:val="xl98"/>
    <w:basedOn w:val="a3"/>
    <w:rsid w:val="00592F9B"/>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3"/>
    <w:rsid w:val="00592F9B"/>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3"/>
    <w:rsid w:val="00592F9B"/>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3"/>
    <w:rsid w:val="00592F9B"/>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3"/>
    <w:rsid w:val="00592F9B"/>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3"/>
    <w:rsid w:val="00592F9B"/>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3"/>
    <w:rsid w:val="00592F9B"/>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3"/>
    <w:rsid w:val="00592F9B"/>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3"/>
    <w:rsid w:val="00592F9B"/>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3"/>
    <w:rsid w:val="00592F9B"/>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3"/>
    <w:rsid w:val="00592F9B"/>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3"/>
    <w:rsid w:val="00592F9B"/>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3"/>
    <w:rsid w:val="00592F9B"/>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3"/>
    <w:rsid w:val="00592F9B"/>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3"/>
    <w:rsid w:val="00592F9B"/>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3"/>
    <w:rsid w:val="00592F9B"/>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3"/>
    <w:rsid w:val="00592F9B"/>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3"/>
    <w:rsid w:val="00592F9B"/>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3"/>
    <w:rsid w:val="00592F9B"/>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3"/>
    <w:rsid w:val="00592F9B"/>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3"/>
    <w:rsid w:val="00592F9B"/>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3"/>
    <w:rsid w:val="00592F9B"/>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3"/>
    <w:rsid w:val="00592F9B"/>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3"/>
    <w:rsid w:val="00592F9B"/>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3"/>
    <w:rsid w:val="00592F9B"/>
    <w:pPr>
      <w:bidi w:val="0"/>
      <w:spacing w:before="100" w:beforeAutospacing="1" w:after="100" w:afterAutospacing="1"/>
      <w:textAlignment w:val="center"/>
    </w:pPr>
    <w:rPr>
      <w:b/>
      <w:bCs/>
      <w:szCs w:val="24"/>
    </w:rPr>
  </w:style>
  <w:style w:type="paragraph" w:customStyle="1" w:styleId="xl124">
    <w:name w:val="xl124"/>
    <w:basedOn w:val="a3"/>
    <w:rsid w:val="00592F9B"/>
    <w:pPr>
      <w:bidi w:val="0"/>
      <w:spacing w:before="100" w:beforeAutospacing="1" w:after="100" w:afterAutospacing="1"/>
      <w:jc w:val="center"/>
      <w:textAlignment w:val="center"/>
    </w:pPr>
    <w:rPr>
      <w:b/>
      <w:bCs/>
      <w:szCs w:val="24"/>
    </w:rPr>
  </w:style>
  <w:style w:type="paragraph" w:customStyle="1" w:styleId="xl125">
    <w:name w:val="xl125"/>
    <w:basedOn w:val="a3"/>
    <w:rsid w:val="00592F9B"/>
    <w:pPr>
      <w:bidi w:val="0"/>
      <w:spacing w:before="100" w:beforeAutospacing="1" w:after="100" w:afterAutospacing="1"/>
      <w:textAlignment w:val="center"/>
    </w:pPr>
    <w:rPr>
      <w:b/>
      <w:bCs/>
      <w:szCs w:val="24"/>
    </w:rPr>
  </w:style>
  <w:style w:type="paragraph" w:customStyle="1" w:styleId="xl126">
    <w:name w:val="xl126"/>
    <w:basedOn w:val="a3"/>
    <w:rsid w:val="00592F9B"/>
    <w:pPr>
      <w:bidi w:val="0"/>
      <w:spacing w:before="100" w:beforeAutospacing="1" w:after="100" w:afterAutospacing="1"/>
      <w:jc w:val="center"/>
      <w:textAlignment w:val="center"/>
    </w:pPr>
    <w:rPr>
      <w:b/>
      <w:bCs/>
      <w:szCs w:val="24"/>
    </w:rPr>
  </w:style>
  <w:style w:type="paragraph" w:customStyle="1" w:styleId="xl127">
    <w:name w:val="xl127"/>
    <w:basedOn w:val="a3"/>
    <w:rsid w:val="00592F9B"/>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3"/>
    <w:rsid w:val="00592F9B"/>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3"/>
    <w:rsid w:val="00592F9B"/>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3"/>
    <w:rsid w:val="00592F9B"/>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3"/>
    <w:rsid w:val="00592F9B"/>
    <w:pPr>
      <w:bidi w:val="0"/>
      <w:spacing w:before="100" w:beforeAutospacing="1" w:after="100" w:afterAutospacing="1"/>
      <w:textAlignment w:val="center"/>
    </w:pPr>
    <w:rPr>
      <w:sz w:val="18"/>
      <w:szCs w:val="18"/>
    </w:rPr>
  </w:style>
  <w:style w:type="paragraph" w:customStyle="1" w:styleId="xl132">
    <w:name w:val="xl132"/>
    <w:basedOn w:val="a3"/>
    <w:rsid w:val="00592F9B"/>
    <w:pPr>
      <w:bidi w:val="0"/>
      <w:spacing w:before="100" w:beforeAutospacing="1" w:after="100" w:afterAutospacing="1"/>
      <w:jc w:val="right"/>
      <w:textAlignment w:val="center"/>
    </w:pPr>
    <w:rPr>
      <w:szCs w:val="24"/>
    </w:rPr>
  </w:style>
  <w:style w:type="paragraph" w:customStyle="1" w:styleId="xl133">
    <w:name w:val="xl133"/>
    <w:basedOn w:val="a3"/>
    <w:rsid w:val="00592F9B"/>
    <w:pPr>
      <w:bidi w:val="0"/>
      <w:spacing w:before="100" w:beforeAutospacing="1" w:after="100" w:afterAutospacing="1"/>
      <w:jc w:val="right"/>
      <w:textAlignment w:val="center"/>
    </w:pPr>
    <w:rPr>
      <w:szCs w:val="24"/>
    </w:rPr>
  </w:style>
  <w:style w:type="paragraph" w:customStyle="1" w:styleId="xl134">
    <w:name w:val="xl134"/>
    <w:basedOn w:val="a3"/>
    <w:rsid w:val="00592F9B"/>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3"/>
    <w:rsid w:val="00592F9B"/>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3"/>
    <w:rsid w:val="00592F9B"/>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3"/>
    <w:rsid w:val="00592F9B"/>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3"/>
    <w:rsid w:val="00592F9B"/>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3"/>
    <w:rsid w:val="00592F9B"/>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3"/>
    <w:rsid w:val="00592F9B"/>
    <w:pPr>
      <w:bidi w:val="0"/>
      <w:spacing w:before="100" w:beforeAutospacing="1" w:after="100" w:afterAutospacing="1"/>
      <w:jc w:val="center"/>
      <w:textAlignment w:val="center"/>
    </w:pPr>
    <w:rPr>
      <w:b/>
      <w:bCs/>
      <w:sz w:val="28"/>
      <w:szCs w:val="28"/>
    </w:rPr>
  </w:style>
  <w:style w:type="paragraph" w:customStyle="1" w:styleId="xl141">
    <w:name w:val="xl141"/>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3"/>
    <w:rsid w:val="00592F9B"/>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3"/>
    <w:rsid w:val="00592F9B"/>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3"/>
    <w:rsid w:val="00592F9B"/>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3"/>
    <w:rsid w:val="00592F9B"/>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3"/>
    <w:rsid w:val="00592F9B"/>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3"/>
    <w:rsid w:val="00592F9B"/>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3"/>
    <w:rsid w:val="00592F9B"/>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3"/>
    <w:rsid w:val="00592F9B"/>
    <w:pPr>
      <w:bidi w:val="0"/>
      <w:spacing w:before="100" w:beforeAutospacing="1" w:after="100" w:afterAutospacing="1"/>
      <w:jc w:val="right"/>
      <w:textAlignment w:val="center"/>
    </w:pPr>
    <w:rPr>
      <w:sz w:val="18"/>
      <w:szCs w:val="18"/>
    </w:rPr>
  </w:style>
  <w:style w:type="paragraph" w:customStyle="1" w:styleId="xl152">
    <w:name w:val="xl152"/>
    <w:basedOn w:val="a3"/>
    <w:rsid w:val="00592F9B"/>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3"/>
    <w:rsid w:val="00592F9B"/>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3"/>
    <w:rsid w:val="00592F9B"/>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3"/>
    <w:rsid w:val="00592F9B"/>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3"/>
    <w:rsid w:val="00592F9B"/>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3"/>
    <w:rsid w:val="00592F9B"/>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3"/>
    <w:rsid w:val="00592F9B"/>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3"/>
    <w:rsid w:val="00592F9B"/>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3"/>
    <w:rsid w:val="00592F9B"/>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3"/>
    <w:rsid w:val="00592F9B"/>
    <w:pPr>
      <w:bidi w:val="0"/>
      <w:spacing w:before="100" w:beforeAutospacing="1" w:after="100" w:afterAutospacing="1"/>
      <w:jc w:val="center"/>
    </w:pPr>
    <w:rPr>
      <w:szCs w:val="24"/>
    </w:rPr>
  </w:style>
  <w:style w:type="paragraph" w:customStyle="1" w:styleId="xl162">
    <w:name w:val="xl162"/>
    <w:basedOn w:val="a3"/>
    <w:rsid w:val="00592F9B"/>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3"/>
    <w:rsid w:val="00592F9B"/>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3"/>
    <w:rsid w:val="00592F9B"/>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3"/>
    <w:rsid w:val="00592F9B"/>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3"/>
    <w:rsid w:val="00592F9B"/>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3"/>
    <w:rsid w:val="00592F9B"/>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3"/>
    <w:rsid w:val="00592F9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3"/>
    <w:rsid w:val="00592F9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3"/>
    <w:rsid w:val="00592F9B"/>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3"/>
    <w:rsid w:val="00592F9B"/>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3"/>
    <w:rsid w:val="00592F9B"/>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3"/>
    <w:rsid w:val="00592F9B"/>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3"/>
    <w:rsid w:val="00592F9B"/>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3"/>
    <w:rsid w:val="00592F9B"/>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3"/>
    <w:rsid w:val="00592F9B"/>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3"/>
    <w:rsid w:val="00592F9B"/>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3"/>
    <w:rsid w:val="00592F9B"/>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3"/>
    <w:rsid w:val="00592F9B"/>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3"/>
    <w:rsid w:val="00592F9B"/>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3"/>
    <w:rsid w:val="00592F9B"/>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3"/>
    <w:rsid w:val="00592F9B"/>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3"/>
    <w:rsid w:val="00592F9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3"/>
    <w:rsid w:val="00592F9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3"/>
    <w:rsid w:val="00592F9B"/>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3"/>
    <w:rsid w:val="00592F9B"/>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3"/>
    <w:rsid w:val="00592F9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3"/>
    <w:rsid w:val="00592F9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3"/>
    <w:rsid w:val="00592F9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3"/>
    <w:rsid w:val="00592F9B"/>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3"/>
    <w:rsid w:val="00592F9B"/>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3"/>
    <w:rsid w:val="00592F9B"/>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3"/>
    <w:rsid w:val="00592F9B"/>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3"/>
    <w:rsid w:val="00592F9B"/>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3"/>
    <w:rsid w:val="00592F9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3"/>
    <w:rsid w:val="00592F9B"/>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3"/>
    <w:rsid w:val="00592F9B"/>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3"/>
    <w:rsid w:val="00592F9B"/>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3"/>
    <w:rsid w:val="00592F9B"/>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3"/>
    <w:rsid w:val="00592F9B"/>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3"/>
    <w:rsid w:val="00592F9B"/>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3"/>
    <w:rsid w:val="00592F9B"/>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3"/>
    <w:rsid w:val="00592F9B"/>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3"/>
    <w:rsid w:val="00592F9B"/>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3"/>
    <w:rsid w:val="00592F9B"/>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3"/>
    <w:rsid w:val="00592F9B"/>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3"/>
    <w:rsid w:val="00592F9B"/>
    <w:pPr>
      <w:bidi w:val="0"/>
      <w:spacing w:before="100" w:beforeAutospacing="1" w:after="100" w:afterAutospacing="1"/>
      <w:textAlignment w:val="center"/>
    </w:pPr>
    <w:rPr>
      <w:szCs w:val="24"/>
    </w:rPr>
  </w:style>
  <w:style w:type="paragraph" w:customStyle="1" w:styleId="xl224">
    <w:name w:val="xl224"/>
    <w:basedOn w:val="a3"/>
    <w:rsid w:val="00592F9B"/>
    <w:pPr>
      <w:bidi w:val="0"/>
      <w:spacing w:before="100" w:beforeAutospacing="1" w:after="100" w:afterAutospacing="1"/>
      <w:textAlignment w:val="center"/>
    </w:pPr>
    <w:rPr>
      <w:rFonts w:ascii="Arial" w:hAnsi="Arial" w:cs="Arial"/>
      <w:szCs w:val="24"/>
    </w:rPr>
  </w:style>
  <w:style w:type="paragraph" w:customStyle="1" w:styleId="xl225">
    <w:name w:val="xl225"/>
    <w:basedOn w:val="a3"/>
    <w:rsid w:val="00592F9B"/>
    <w:pPr>
      <w:bidi w:val="0"/>
      <w:spacing w:before="100" w:beforeAutospacing="1" w:after="100" w:afterAutospacing="1"/>
      <w:textAlignment w:val="center"/>
    </w:pPr>
    <w:rPr>
      <w:rFonts w:ascii="Arial" w:hAnsi="Arial" w:cs="Arial"/>
      <w:szCs w:val="24"/>
    </w:rPr>
  </w:style>
  <w:style w:type="paragraph" w:customStyle="1" w:styleId="xl226">
    <w:name w:val="xl226"/>
    <w:basedOn w:val="a3"/>
    <w:rsid w:val="00592F9B"/>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3"/>
    <w:rsid w:val="00592F9B"/>
    <w:pPr>
      <w:bidi w:val="0"/>
      <w:spacing w:before="100" w:beforeAutospacing="1" w:after="100" w:afterAutospacing="1"/>
      <w:textAlignment w:val="top"/>
    </w:pPr>
    <w:rPr>
      <w:sz w:val="20"/>
      <w:szCs w:val="20"/>
    </w:rPr>
  </w:style>
  <w:style w:type="paragraph" w:customStyle="1" w:styleId="xl228">
    <w:name w:val="xl228"/>
    <w:basedOn w:val="a3"/>
    <w:rsid w:val="00592F9B"/>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3"/>
    <w:rsid w:val="00592F9B"/>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3"/>
    <w:rsid w:val="00592F9B"/>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3"/>
    <w:rsid w:val="00592F9B"/>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3"/>
    <w:rsid w:val="00592F9B"/>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3"/>
    <w:rsid w:val="00592F9B"/>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3"/>
    <w:rsid w:val="00592F9B"/>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3"/>
    <w:rsid w:val="00592F9B"/>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3"/>
    <w:rsid w:val="00592F9B"/>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3"/>
    <w:rsid w:val="00592F9B"/>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3"/>
    <w:rsid w:val="00592F9B"/>
    <w:pPr>
      <w:bidi w:val="0"/>
      <w:spacing w:before="100" w:beforeAutospacing="1" w:after="100" w:afterAutospacing="1"/>
      <w:textAlignment w:val="center"/>
    </w:pPr>
    <w:rPr>
      <w:b/>
      <w:bCs/>
      <w:sz w:val="28"/>
      <w:szCs w:val="28"/>
    </w:rPr>
  </w:style>
  <w:style w:type="paragraph" w:customStyle="1" w:styleId="xl241">
    <w:name w:val="xl241"/>
    <w:basedOn w:val="a3"/>
    <w:rsid w:val="00592F9B"/>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3"/>
    <w:rsid w:val="00592F9B"/>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3"/>
    <w:rsid w:val="00592F9B"/>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3"/>
    <w:rsid w:val="00592F9B"/>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3"/>
    <w:rsid w:val="00592F9B"/>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3"/>
    <w:rsid w:val="00592F9B"/>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3"/>
    <w:rsid w:val="00592F9B"/>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3"/>
    <w:rsid w:val="00592F9B"/>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3"/>
    <w:rsid w:val="00592F9B"/>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3"/>
    <w:rsid w:val="00592F9B"/>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3"/>
    <w:rsid w:val="00592F9B"/>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3"/>
    <w:rsid w:val="00592F9B"/>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3"/>
    <w:rsid w:val="00592F9B"/>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3"/>
    <w:rsid w:val="00592F9B"/>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3"/>
    <w:rsid w:val="00592F9B"/>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3"/>
    <w:rsid w:val="00592F9B"/>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3"/>
    <w:rsid w:val="00592F9B"/>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3"/>
    <w:rsid w:val="00592F9B"/>
    <w:pPr>
      <w:bidi w:val="0"/>
      <w:spacing w:before="100" w:beforeAutospacing="1" w:after="100" w:afterAutospacing="1"/>
      <w:jc w:val="right"/>
      <w:textAlignment w:val="top"/>
    </w:pPr>
    <w:rPr>
      <w:sz w:val="20"/>
      <w:szCs w:val="20"/>
    </w:rPr>
  </w:style>
  <w:style w:type="paragraph" w:customStyle="1" w:styleId="xl259">
    <w:name w:val="xl259"/>
    <w:basedOn w:val="a3"/>
    <w:rsid w:val="00592F9B"/>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3"/>
    <w:rsid w:val="00592F9B"/>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3"/>
    <w:rsid w:val="00592F9B"/>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3"/>
    <w:rsid w:val="00592F9B"/>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3"/>
    <w:rsid w:val="00592F9B"/>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3"/>
    <w:rsid w:val="00592F9B"/>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3"/>
    <w:rsid w:val="00592F9B"/>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3"/>
    <w:rsid w:val="00592F9B"/>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3"/>
    <w:rsid w:val="00592F9B"/>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3"/>
    <w:rsid w:val="00592F9B"/>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3"/>
    <w:rsid w:val="00592F9B"/>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3"/>
    <w:rsid w:val="00592F9B"/>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3"/>
    <w:rsid w:val="00592F9B"/>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3"/>
    <w:rsid w:val="00592F9B"/>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3"/>
    <w:rsid w:val="00592F9B"/>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3"/>
    <w:rsid w:val="00592F9B"/>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3"/>
    <w:rsid w:val="00592F9B"/>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3"/>
    <w:rsid w:val="00592F9B"/>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3"/>
    <w:rsid w:val="00592F9B"/>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3"/>
    <w:rsid w:val="00592F9B"/>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3"/>
    <w:rsid w:val="00592F9B"/>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3"/>
    <w:rsid w:val="00592F9B"/>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3"/>
    <w:rsid w:val="00592F9B"/>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3"/>
    <w:rsid w:val="00592F9B"/>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3"/>
    <w:rsid w:val="00592F9B"/>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3"/>
    <w:rsid w:val="00592F9B"/>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3"/>
    <w:rsid w:val="00592F9B"/>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3"/>
    <w:rsid w:val="00592F9B"/>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3"/>
    <w:rsid w:val="00592F9B"/>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3"/>
    <w:rsid w:val="00592F9B"/>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3"/>
    <w:rsid w:val="00592F9B"/>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3"/>
    <w:rsid w:val="00592F9B"/>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3"/>
    <w:rsid w:val="00592F9B"/>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3"/>
    <w:rsid w:val="00592F9B"/>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3"/>
    <w:rsid w:val="00592F9B"/>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3"/>
    <w:rsid w:val="00592F9B"/>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3"/>
    <w:rsid w:val="00592F9B"/>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3"/>
    <w:rsid w:val="00592F9B"/>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3"/>
    <w:rsid w:val="00592F9B"/>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3"/>
    <w:rsid w:val="00592F9B"/>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3"/>
    <w:rsid w:val="00592F9B"/>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3"/>
    <w:rsid w:val="00592F9B"/>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3"/>
    <w:rsid w:val="00592F9B"/>
    <w:pPr>
      <w:bidi w:val="0"/>
      <w:spacing w:before="100" w:beforeAutospacing="1" w:after="100" w:afterAutospacing="1"/>
      <w:jc w:val="right"/>
      <w:textAlignment w:val="center"/>
    </w:pPr>
    <w:rPr>
      <w:sz w:val="20"/>
      <w:szCs w:val="20"/>
    </w:rPr>
  </w:style>
  <w:style w:type="paragraph" w:customStyle="1" w:styleId="xl306">
    <w:name w:val="xl306"/>
    <w:basedOn w:val="a3"/>
    <w:rsid w:val="00592F9B"/>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3"/>
    <w:rsid w:val="00592F9B"/>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3"/>
    <w:rsid w:val="00592F9B"/>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3"/>
    <w:rsid w:val="00592F9B"/>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3"/>
    <w:rsid w:val="00592F9B"/>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3"/>
    <w:rsid w:val="00592F9B"/>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3"/>
    <w:rsid w:val="00592F9B"/>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3"/>
    <w:rsid w:val="00592F9B"/>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3"/>
    <w:rsid w:val="00592F9B"/>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3"/>
    <w:rsid w:val="00592F9B"/>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3"/>
    <w:rsid w:val="00592F9B"/>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3"/>
    <w:rsid w:val="00592F9B"/>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3"/>
    <w:rsid w:val="00592F9B"/>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3"/>
    <w:rsid w:val="00592F9B"/>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3"/>
    <w:rsid w:val="00592F9B"/>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3"/>
    <w:rsid w:val="00592F9B"/>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3"/>
    <w:rsid w:val="00592F9B"/>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3"/>
    <w:rsid w:val="00592F9B"/>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3"/>
    <w:rsid w:val="00592F9B"/>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3"/>
    <w:rsid w:val="00592F9B"/>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3"/>
    <w:rsid w:val="00592F9B"/>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3"/>
    <w:rsid w:val="00592F9B"/>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3"/>
    <w:rsid w:val="00592F9B"/>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3"/>
    <w:rsid w:val="00592F9B"/>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3"/>
    <w:rsid w:val="00592F9B"/>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3"/>
    <w:rsid w:val="00592F9B"/>
    <w:pPr>
      <w:bidi w:val="0"/>
      <w:spacing w:before="100" w:beforeAutospacing="1" w:after="100" w:afterAutospacing="1"/>
      <w:textAlignment w:val="center"/>
    </w:pPr>
    <w:rPr>
      <w:sz w:val="20"/>
      <w:szCs w:val="20"/>
    </w:rPr>
  </w:style>
  <w:style w:type="paragraph" w:customStyle="1" w:styleId="xl333">
    <w:name w:val="xl333"/>
    <w:basedOn w:val="a3"/>
    <w:rsid w:val="00592F9B"/>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3"/>
    <w:rsid w:val="00592F9B"/>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3"/>
    <w:link w:val="smalltablestyleChar"/>
    <w:qFormat/>
    <w:rsid w:val="00592F9B"/>
    <w:pPr>
      <w:jc w:val="both"/>
    </w:pPr>
    <w:rPr>
      <w:rFonts w:ascii="Arial" w:hAnsi="Arial"/>
      <w:szCs w:val="24"/>
    </w:rPr>
  </w:style>
  <w:style w:type="paragraph" w:customStyle="1" w:styleId="affffe">
    <w:name w:val="נספח"/>
    <w:basedOn w:val="a3"/>
    <w:link w:val="Char3"/>
    <w:qFormat/>
    <w:rsid w:val="00592F9B"/>
    <w:pPr>
      <w:spacing w:after="120" w:line="360" w:lineRule="auto"/>
      <w:ind w:firstLine="284"/>
      <w:jc w:val="right"/>
      <w:outlineLvl w:val="0"/>
    </w:pPr>
    <w:rPr>
      <w:rFonts w:ascii="Arial" w:hAnsi="Arial"/>
      <w:szCs w:val="24"/>
    </w:rPr>
  </w:style>
  <w:style w:type="character" w:customStyle="1" w:styleId="smalltablestyleChar">
    <w:name w:val="small table style Char"/>
    <w:basedOn w:val="a4"/>
    <w:link w:val="smalltablestyle"/>
    <w:rsid w:val="00592F9B"/>
    <w:rPr>
      <w:rFonts w:ascii="Arial" w:hAnsi="Arial" w:cs="David"/>
      <w:sz w:val="24"/>
      <w:szCs w:val="24"/>
    </w:rPr>
  </w:style>
  <w:style w:type="character" w:customStyle="1" w:styleId="Char3">
    <w:name w:val="נספח Char"/>
    <w:basedOn w:val="a4"/>
    <w:link w:val="affffe"/>
    <w:rsid w:val="00592F9B"/>
    <w:rPr>
      <w:rFonts w:ascii="Arial" w:hAnsi="Arial" w:cs="David"/>
      <w:sz w:val="24"/>
      <w:szCs w:val="24"/>
    </w:rPr>
  </w:style>
  <w:style w:type="paragraph" w:customStyle="1" w:styleId="19">
    <w:name w:val="נספח 1"/>
    <w:basedOn w:val="12"/>
    <w:link w:val="1Char"/>
    <w:qFormat/>
    <w:rsid w:val="00592F9B"/>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592F9B"/>
    <w:pPr>
      <w:numPr>
        <w:numId w:val="13"/>
      </w:numPr>
    </w:pPr>
  </w:style>
  <w:style w:type="character" w:customStyle="1" w:styleId="1Char">
    <w:name w:val="נספח 1 Char"/>
    <w:basedOn w:val="13"/>
    <w:link w:val="19"/>
    <w:rsid w:val="00592F9B"/>
    <w:rPr>
      <w:b/>
      <w:bCs/>
      <w:szCs w:val="24"/>
      <w:u w:val="single"/>
    </w:rPr>
  </w:style>
  <w:style w:type="paragraph" w:customStyle="1" w:styleId="xl335">
    <w:name w:val="xl335"/>
    <w:basedOn w:val="a3"/>
    <w:rsid w:val="00592F9B"/>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3"/>
    <w:rsid w:val="00592F9B"/>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3"/>
    <w:rsid w:val="00592F9B"/>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3"/>
    <w:rsid w:val="00592F9B"/>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3"/>
    <w:rsid w:val="00592F9B"/>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3"/>
    <w:rsid w:val="00592F9B"/>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1"/>
    <w:link w:val="Style1"/>
    <w:locked/>
    <w:rsid w:val="00592F9B"/>
    <w:rPr>
      <w:b/>
      <w:bCs/>
      <w:sz w:val="24"/>
      <w:szCs w:val="24"/>
    </w:rPr>
  </w:style>
  <w:style w:type="paragraph" w:customStyle="1" w:styleId="Style1">
    <w:name w:val="Style1"/>
    <w:basedOn w:val="affff7"/>
    <w:link w:val="Style1Char"/>
    <w:qFormat/>
    <w:rsid w:val="00592F9B"/>
    <w:pPr>
      <w:spacing w:line="276" w:lineRule="auto"/>
    </w:pPr>
    <w:rPr>
      <w:b/>
      <w:bCs/>
      <w:sz w:val="24"/>
      <w:szCs w:val="24"/>
    </w:rPr>
  </w:style>
  <w:style w:type="character" w:customStyle="1" w:styleId="TenderPart01Char">
    <w:name w:val="TenderPart01 Char"/>
    <w:basedOn w:val="Style1Char"/>
    <w:link w:val="TenderPart01"/>
    <w:locked/>
    <w:rsid w:val="00592F9B"/>
    <w:rPr>
      <w:sz w:val="32"/>
      <w:szCs w:val="32"/>
    </w:rPr>
  </w:style>
  <w:style w:type="paragraph" w:customStyle="1" w:styleId="TenderPart01">
    <w:name w:val="TenderPart01"/>
    <w:basedOn w:val="Style1"/>
    <w:link w:val="TenderPart01Char"/>
    <w:qFormat/>
    <w:rsid w:val="00592F9B"/>
    <w:rPr>
      <w:sz w:val="32"/>
      <w:szCs w:val="32"/>
    </w:rPr>
  </w:style>
  <w:style w:type="paragraph" w:customStyle="1" w:styleId="xl63">
    <w:name w:val="xl63"/>
    <w:basedOn w:val="a3"/>
    <w:rsid w:val="00592F9B"/>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3"/>
    <w:rsid w:val="00592F9B"/>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
    <w:name w:val="TOC Heading"/>
    <w:basedOn w:val="12"/>
    <w:next w:val="a3"/>
    <w:uiPriority w:val="39"/>
    <w:unhideWhenUsed/>
    <w:qFormat/>
    <w:rsid w:val="00592F9B"/>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paragraph" w:styleId="TOC1">
    <w:name w:val="toc 1"/>
    <w:basedOn w:val="a3"/>
    <w:next w:val="a3"/>
    <w:autoRedefine/>
    <w:unhideWhenUsed/>
    <w:rsid w:val="00592F9B"/>
    <w:pPr>
      <w:spacing w:after="100"/>
    </w:pPr>
    <w:rPr>
      <w:sz w:val="20"/>
      <w:szCs w:val="22"/>
    </w:rPr>
  </w:style>
  <w:style w:type="character" w:customStyle="1" w:styleId="HeaderChar1">
    <w:name w:val="Header Char1"/>
    <w:basedOn w:val="a4"/>
    <w:rsid w:val="00C22601"/>
    <w:rPr>
      <w:rFonts w:cs="David"/>
      <w:sz w:val="24"/>
      <w:szCs w:val="24"/>
    </w:rPr>
  </w:style>
  <w:style w:type="character" w:customStyle="1" w:styleId="Heading1Char1">
    <w:name w:val="Heading 1 Char1"/>
    <w:basedOn w:val="a4"/>
    <w:uiPriority w:val="9"/>
    <w:rsid w:val="00C22601"/>
    <w:rPr>
      <w:rFonts w:asciiTheme="majorHAnsi" w:eastAsiaTheme="majorEastAsia" w:hAnsiTheme="majorHAnsi" w:cs="David"/>
      <w:b/>
      <w:bCs/>
      <w:color w:val="000000" w:themeColor="text1"/>
      <w:sz w:val="28"/>
      <w:szCs w:val="28"/>
    </w:rPr>
  </w:style>
  <w:style w:type="character" w:customStyle="1" w:styleId="Heading2Char1">
    <w:name w:val="Heading 2 Char1"/>
    <w:basedOn w:val="a4"/>
    <w:uiPriority w:val="9"/>
    <w:rsid w:val="00C22601"/>
    <w:rPr>
      <w:rFonts w:asciiTheme="majorHAnsi" w:eastAsiaTheme="majorEastAsia" w:hAnsiTheme="majorHAnsi" w:cs="David"/>
      <w:b/>
      <w:bCs/>
      <w:sz w:val="24"/>
      <w:szCs w:val="24"/>
    </w:rPr>
  </w:style>
  <w:style w:type="paragraph" w:styleId="38">
    <w:name w:val="Body Text 3"/>
    <w:basedOn w:val="a3"/>
    <w:link w:val="39"/>
    <w:rsid w:val="00C22601"/>
    <w:pPr>
      <w:spacing w:after="120"/>
    </w:pPr>
    <w:rPr>
      <w:sz w:val="16"/>
      <w:szCs w:val="16"/>
    </w:rPr>
  </w:style>
  <w:style w:type="character" w:customStyle="1" w:styleId="39">
    <w:name w:val="גוף טקסט 3 תו"/>
    <w:basedOn w:val="a4"/>
    <w:link w:val="38"/>
    <w:rsid w:val="00C22601"/>
    <w:rPr>
      <w:rFonts w:cs="David"/>
      <w:sz w:val="16"/>
      <w:szCs w:val="16"/>
    </w:rPr>
  </w:style>
  <w:style w:type="paragraph" w:styleId="29">
    <w:name w:val="Body Text Indent 2"/>
    <w:basedOn w:val="a3"/>
    <w:link w:val="2a"/>
    <w:rsid w:val="00C22601"/>
    <w:pPr>
      <w:spacing w:after="120" w:line="480" w:lineRule="auto"/>
      <w:ind w:left="283"/>
    </w:pPr>
  </w:style>
  <w:style w:type="character" w:customStyle="1" w:styleId="2a">
    <w:name w:val="כניסה בגוף טקסט 2 תו"/>
    <w:basedOn w:val="a4"/>
    <w:link w:val="29"/>
    <w:rsid w:val="00C22601"/>
    <w:rPr>
      <w:rFonts w:cs="David"/>
      <w:sz w:val="24"/>
      <w:szCs w:val="26"/>
    </w:rPr>
  </w:style>
  <w:style w:type="table" w:customStyle="1" w:styleId="TableGrid1">
    <w:name w:val="Table Grid1"/>
    <w:basedOn w:val="a5"/>
    <w:next w:val="aff0"/>
    <w:rsid w:val="00C22601"/>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5"/>
    <w:next w:val="aff0"/>
    <w:rsid w:val="00C22601"/>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3"/>
    <w:rsid w:val="007B2A95"/>
    <w:pPr>
      <w:bidi w:val="0"/>
      <w:spacing w:after="240"/>
      <w:ind w:left="567"/>
      <w:jc w:val="both"/>
    </w:pPr>
    <w:rPr>
      <w:szCs w:val="24"/>
    </w:rPr>
  </w:style>
  <w:style w:type="character" w:customStyle="1" w:styleId="Normal10">
    <w:name w:val="Normal1 תו"/>
    <w:basedOn w:val="a4"/>
    <w:link w:val="Normal1"/>
    <w:rsid w:val="007B2A95"/>
    <w:rPr>
      <w:rFonts w:cs="David"/>
      <w:smallCaps/>
      <w:snapToGrid w:val="0"/>
      <w:szCs w:val="24"/>
      <w:lang w:eastAsia="he-IL"/>
    </w:rPr>
  </w:style>
  <w:style w:type="paragraph" w:customStyle="1" w:styleId="NumberList2">
    <w:name w:val="Number List 2"/>
    <w:basedOn w:val="a3"/>
    <w:rsid w:val="007B2A95"/>
    <w:pPr>
      <w:numPr>
        <w:numId w:val="14"/>
      </w:numPr>
      <w:spacing w:before="120" w:line="320" w:lineRule="exact"/>
      <w:jc w:val="both"/>
    </w:pPr>
    <w:rPr>
      <w:sz w:val="22"/>
      <w:szCs w:val="24"/>
      <w:lang w:eastAsia="he-IL"/>
    </w:rPr>
  </w:style>
  <w:style w:type="character" w:customStyle="1" w:styleId="hps">
    <w:name w:val="hps"/>
    <w:basedOn w:val="a4"/>
    <w:rsid w:val="007B2A95"/>
  </w:style>
  <w:style w:type="paragraph" w:customStyle="1" w:styleId="Style3ComplexDavidLatin9ptComplex12ptBefor">
    <w:name w:val="Style פסקה3 + (Complex) David (Latin) 9 pt (Complex) 12 pt Befor..."/>
    <w:basedOn w:val="a3"/>
    <w:rsid w:val="007B2A95"/>
    <w:pPr>
      <w:spacing w:line="360" w:lineRule="auto"/>
      <w:ind w:left="1134"/>
      <w:jc w:val="both"/>
    </w:pPr>
    <w:rPr>
      <w:rFonts w:ascii="Tahoma" w:hAnsi="Tahoma" w:cs="Arial"/>
      <w:noProof/>
      <w:sz w:val="18"/>
      <w:szCs w:val="24"/>
      <w:lang w:eastAsia="he-IL"/>
    </w:rPr>
  </w:style>
  <w:style w:type="paragraph" w:customStyle="1" w:styleId="N-1A">
    <w:name w:val="N-1A"/>
    <w:basedOn w:val="a3"/>
    <w:link w:val="N-1A0"/>
    <w:rsid w:val="007B2A95"/>
    <w:pPr>
      <w:snapToGrid w:val="0"/>
      <w:ind w:left="964" w:hanging="397"/>
    </w:pPr>
    <w:rPr>
      <w:spacing w:val="10"/>
      <w:sz w:val="20"/>
      <w:szCs w:val="24"/>
      <w:lang w:eastAsia="he-IL"/>
    </w:rPr>
  </w:style>
  <w:style w:type="character" w:customStyle="1" w:styleId="N-1A0">
    <w:name w:val="N-1A תו"/>
    <w:basedOn w:val="a4"/>
    <w:link w:val="N-1A"/>
    <w:rsid w:val="007B2A95"/>
    <w:rPr>
      <w:rFonts w:cs="David"/>
      <w:spacing w:val="10"/>
      <w:szCs w:val="24"/>
      <w:lang w:eastAsia="he-IL"/>
    </w:rPr>
  </w:style>
  <w:style w:type="paragraph" w:customStyle="1" w:styleId="afffff0">
    <w:name w:val="טקסט סעיף"/>
    <w:basedOn w:val="a3"/>
    <w:rsid w:val="007B2A95"/>
    <w:pPr>
      <w:tabs>
        <w:tab w:val="num" w:pos="1827"/>
      </w:tabs>
      <w:spacing w:line="360" w:lineRule="auto"/>
      <w:ind w:left="1827" w:hanging="567"/>
      <w:jc w:val="both"/>
    </w:pPr>
    <w:rPr>
      <w:rFonts w:ascii="Arial" w:eastAsia="Calibri" w:hAnsi="Arial" w:cs="Arial"/>
      <w:sz w:val="22"/>
      <w:szCs w:val="22"/>
    </w:rPr>
  </w:style>
  <w:style w:type="paragraph" w:customStyle="1" w:styleId="1a">
    <w:name w:val="פיסקת רשימה1"/>
    <w:basedOn w:val="a3"/>
    <w:qFormat/>
    <w:rsid w:val="007B2A95"/>
    <w:pPr>
      <w:ind w:left="720"/>
    </w:pPr>
    <w:rPr>
      <w:lang w:eastAsia="he-IL"/>
    </w:rPr>
  </w:style>
  <w:style w:type="paragraph" w:customStyle="1" w:styleId="211111">
    <w:name w:val="תת סעיף2 1.1.1.1.1"/>
    <w:basedOn w:val="17"/>
    <w:rsid w:val="007B2A95"/>
    <w:pPr>
      <w:tabs>
        <w:tab w:val="clear" w:pos="2835"/>
        <w:tab w:val="num" w:pos="2700"/>
      </w:tabs>
      <w:ind w:left="3969" w:hanging="1134"/>
    </w:pPr>
  </w:style>
  <w:style w:type="paragraph" w:customStyle="1" w:styleId="afffff1">
    <w:name w:val="כותרת"/>
    <w:basedOn w:val="a3"/>
    <w:rsid w:val="007B2A95"/>
    <w:pPr>
      <w:overflowPunct w:val="0"/>
      <w:autoSpaceDE w:val="0"/>
      <w:autoSpaceDN w:val="0"/>
      <w:adjustRightInd w:val="0"/>
      <w:spacing w:before="120" w:after="120"/>
      <w:jc w:val="center"/>
      <w:textAlignment w:val="baseline"/>
    </w:pPr>
    <w:rPr>
      <w:b/>
      <w:bCs/>
      <w:sz w:val="20"/>
      <w:szCs w:val="36"/>
      <w:lang w:eastAsia="he-IL"/>
    </w:rPr>
  </w:style>
  <w:style w:type="character" w:customStyle="1" w:styleId="afffff2">
    <w:name w:val="כותרת טקסט תו"/>
    <w:uiPriority w:val="99"/>
    <w:rsid w:val="007B2A95"/>
    <w:rPr>
      <w:rFonts w:ascii="Tahoma" w:hAnsi="Tahoma"/>
      <w:b/>
      <w:bCs/>
      <w:sz w:val="40"/>
      <w:szCs w:val="40"/>
    </w:rPr>
  </w:style>
  <w:style w:type="paragraph" w:customStyle="1" w:styleId="afffff3">
    <w:name w:val="תו תו תו תו תו תו תו תו תו תו"/>
    <w:basedOn w:val="a3"/>
    <w:rsid w:val="007B2A9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styleId="afffff4">
    <w:name w:val="envelope address"/>
    <w:basedOn w:val="a3"/>
    <w:rsid w:val="007B2A95"/>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3"/>
    <w:rsid w:val="007B2A95"/>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3"/>
    <w:rsid w:val="007B2A95"/>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3"/>
    <w:rsid w:val="007B2A95"/>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3"/>
    <w:rsid w:val="007B2A95"/>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3"/>
    <w:rsid w:val="007B2A95"/>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3"/>
    <w:rsid w:val="007B2A95"/>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3"/>
    <w:rsid w:val="007B2A95"/>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3"/>
    <w:rsid w:val="007B2A95"/>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3"/>
    <w:rsid w:val="007B2A95"/>
    <w:pPr>
      <w:keepLines/>
      <w:bidi w:val="0"/>
      <w:spacing w:after="200" w:line="360" w:lineRule="auto"/>
      <w:jc w:val="right"/>
    </w:pPr>
    <w:rPr>
      <w:rFonts w:asciiTheme="minorHAnsi" w:eastAsiaTheme="minorHAnsi" w:hAnsiTheme="minorHAnsi" w:cstheme="minorBidi"/>
      <w:sz w:val="22"/>
      <w:szCs w:val="22"/>
    </w:rPr>
  </w:style>
  <w:style w:type="paragraph" w:customStyle="1" w:styleId="1b">
    <w:name w:val="הצעת מחיר1"/>
    <w:basedOn w:val="NormalE"/>
    <w:qFormat/>
    <w:rsid w:val="007B2A95"/>
    <w:pPr>
      <w:spacing w:line="240" w:lineRule="auto"/>
      <w:ind w:left="1134" w:right="1701"/>
    </w:pPr>
  </w:style>
  <w:style w:type="paragraph" w:customStyle="1" w:styleId="Quote2">
    <w:name w:val="Quote2"/>
    <w:basedOn w:val="NormalE"/>
    <w:rsid w:val="007B2A95"/>
    <w:pPr>
      <w:spacing w:line="240" w:lineRule="auto"/>
      <w:ind w:left="1134" w:right="2268"/>
    </w:pPr>
  </w:style>
  <w:style w:type="paragraph" w:customStyle="1" w:styleId="afffff5">
    <w:name w:val="היסט"/>
    <w:basedOn w:val="a3"/>
    <w:rsid w:val="007B2A95"/>
    <w:pPr>
      <w:bidi w:val="0"/>
      <w:spacing w:after="200" w:line="276" w:lineRule="auto"/>
      <w:ind w:left="709"/>
    </w:pPr>
    <w:rPr>
      <w:rFonts w:asciiTheme="minorHAnsi" w:eastAsiaTheme="minorHAnsi" w:hAnsiTheme="minorHAnsi" w:cstheme="minorBidi"/>
      <w:sz w:val="22"/>
      <w:szCs w:val="22"/>
    </w:rPr>
  </w:style>
  <w:style w:type="paragraph" w:customStyle="1" w:styleId="afffff6">
    <w:name w:val="היסט_כפול"/>
    <w:basedOn w:val="a3"/>
    <w:rsid w:val="007B2A95"/>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c">
    <w:name w:val="היסט_כפול1"/>
    <w:basedOn w:val="a3"/>
    <w:rsid w:val="007B2A95"/>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b">
    <w:name w:val="היסט_כפול2"/>
    <w:basedOn w:val="a3"/>
    <w:rsid w:val="007B2A95"/>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d">
    <w:name w:val="היסט1"/>
    <w:basedOn w:val="a3"/>
    <w:rsid w:val="007B2A95"/>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c">
    <w:name w:val="היסט2"/>
    <w:basedOn w:val="a3"/>
    <w:rsid w:val="007B2A95"/>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a">
    <w:name w:val="היסט3"/>
    <w:basedOn w:val="a3"/>
    <w:rsid w:val="007B2A95"/>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3">
    <w:name w:val="היסט4"/>
    <w:basedOn w:val="a3"/>
    <w:rsid w:val="007B2A95"/>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7">
    <w:name w:val="מחוץ_לשוליים"/>
    <w:basedOn w:val="a3"/>
    <w:rsid w:val="007B2A95"/>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e">
    <w:name w:val="ציטוט1"/>
    <w:basedOn w:val="a3"/>
    <w:rsid w:val="007B2A95"/>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d">
    <w:name w:val="ציטוט2"/>
    <w:basedOn w:val="a3"/>
    <w:rsid w:val="007B2A95"/>
    <w:pPr>
      <w:bidi w:val="0"/>
      <w:spacing w:after="200" w:line="276" w:lineRule="auto"/>
      <w:ind w:left="2552" w:right="1134"/>
    </w:pPr>
    <w:rPr>
      <w:rFonts w:asciiTheme="minorHAnsi" w:eastAsiaTheme="minorHAnsi" w:hAnsiTheme="minorHAnsi" w:cstheme="minorBidi"/>
      <w:bCs/>
      <w:sz w:val="22"/>
      <w:szCs w:val="22"/>
    </w:rPr>
  </w:style>
  <w:style w:type="paragraph" w:styleId="afffff8">
    <w:name w:val="List"/>
    <w:basedOn w:val="a3"/>
    <w:rsid w:val="007B2A95"/>
    <w:pPr>
      <w:bidi w:val="0"/>
      <w:spacing w:after="200" w:line="276" w:lineRule="auto"/>
      <w:ind w:left="283" w:hanging="283"/>
    </w:pPr>
    <w:rPr>
      <w:rFonts w:asciiTheme="minorHAnsi" w:eastAsiaTheme="minorHAnsi" w:hAnsiTheme="minorHAnsi" w:cstheme="minorBidi"/>
      <w:sz w:val="22"/>
      <w:szCs w:val="22"/>
    </w:rPr>
  </w:style>
  <w:style w:type="paragraph" w:styleId="2e">
    <w:name w:val="List 2"/>
    <w:basedOn w:val="a3"/>
    <w:rsid w:val="007B2A95"/>
    <w:pPr>
      <w:bidi w:val="0"/>
      <w:spacing w:after="200" w:line="276" w:lineRule="auto"/>
      <w:ind w:left="566" w:hanging="283"/>
    </w:pPr>
    <w:rPr>
      <w:rFonts w:asciiTheme="minorHAnsi" w:eastAsiaTheme="minorHAnsi" w:hAnsiTheme="minorHAnsi" w:cstheme="minorBidi"/>
      <w:sz w:val="22"/>
      <w:szCs w:val="22"/>
    </w:rPr>
  </w:style>
  <w:style w:type="paragraph" w:styleId="afffff9">
    <w:name w:val="List Continue"/>
    <w:basedOn w:val="a3"/>
    <w:rsid w:val="007B2A95"/>
    <w:pPr>
      <w:bidi w:val="0"/>
      <w:spacing w:after="120" w:line="276" w:lineRule="auto"/>
      <w:ind w:left="283"/>
    </w:pPr>
    <w:rPr>
      <w:rFonts w:asciiTheme="minorHAnsi" w:eastAsiaTheme="minorHAnsi" w:hAnsiTheme="minorHAnsi" w:cstheme="minorBidi"/>
      <w:sz w:val="22"/>
      <w:szCs w:val="22"/>
    </w:rPr>
  </w:style>
  <w:style w:type="paragraph" w:customStyle="1" w:styleId="afffffa">
    <w:name w:val="קו פירמה"/>
    <w:basedOn w:val="a3"/>
    <w:rsid w:val="007B2A95"/>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b">
    <w:name w:val="כותרת3"/>
    <w:basedOn w:val="a3"/>
    <w:next w:val="a3"/>
    <w:rsid w:val="007B2A95"/>
    <w:pPr>
      <w:keepNext/>
      <w:bidi w:val="0"/>
      <w:spacing w:before="120" w:after="200" w:line="276" w:lineRule="auto"/>
    </w:pPr>
    <w:rPr>
      <w:rFonts w:asciiTheme="minorHAnsi" w:eastAsiaTheme="minorHAnsi" w:hAnsiTheme="minorHAnsi" w:cstheme="minorBidi"/>
      <w:b/>
      <w:bCs/>
      <w:sz w:val="22"/>
      <w:szCs w:val="22"/>
    </w:rPr>
  </w:style>
  <w:style w:type="paragraph" w:customStyle="1" w:styleId="2f">
    <w:name w:val="כותרת2"/>
    <w:basedOn w:val="a3"/>
    <w:next w:val="a3"/>
    <w:rsid w:val="007B2A95"/>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7B2A95"/>
    <w:rPr>
      <w:rFonts w:ascii="Times New Roman" w:hAnsi="Times New Roman" w:cs="Times New Roman"/>
    </w:rPr>
  </w:style>
  <w:style w:type="character" w:customStyle="1" w:styleId="FooterChar">
    <w:name w:val="Footer Char"/>
    <w:rsid w:val="007B2A95"/>
    <w:rPr>
      <w:rFonts w:cs="David"/>
      <w:sz w:val="24"/>
      <w:szCs w:val="24"/>
      <w:lang w:eastAsia="he-IL" w:bidi="he-IL"/>
    </w:rPr>
  </w:style>
  <w:style w:type="paragraph" w:customStyle="1" w:styleId="xl25">
    <w:name w:val="xl25"/>
    <w:basedOn w:val="a3"/>
    <w:rsid w:val="007B2A95"/>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3"/>
    <w:rsid w:val="007B2A95"/>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3"/>
    <w:rsid w:val="007B2A95"/>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7B2A95"/>
    <w:rPr>
      <w:spacing w:val="408"/>
      <w:sz w:val="20"/>
      <w:szCs w:val="20"/>
    </w:rPr>
  </w:style>
  <w:style w:type="paragraph" w:customStyle="1" w:styleId="BalloonText1">
    <w:name w:val="Balloon Text1"/>
    <w:basedOn w:val="a3"/>
    <w:semiHidden/>
    <w:unhideWhenUsed/>
    <w:rsid w:val="007B2A95"/>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7B2A95"/>
    <w:rPr>
      <w:rFonts w:ascii="Tahoma" w:hAnsi="Tahoma" w:cs="Tahoma"/>
      <w:sz w:val="16"/>
      <w:szCs w:val="16"/>
      <w:lang w:eastAsia="he-IL"/>
    </w:rPr>
  </w:style>
  <w:style w:type="character" w:customStyle="1" w:styleId="CommentTextChar">
    <w:name w:val="Comment Text Char"/>
    <w:semiHidden/>
    <w:rsid w:val="007B2A95"/>
    <w:rPr>
      <w:rFonts w:ascii="Garamond" w:hAnsi="Garamond" w:cs="David"/>
      <w:lang w:eastAsia="he-IL"/>
    </w:rPr>
  </w:style>
  <w:style w:type="paragraph" w:customStyle="1" w:styleId="CommentSubject1">
    <w:name w:val="Comment Subject1"/>
    <w:basedOn w:val="af3"/>
    <w:next w:val="af3"/>
    <w:semiHidden/>
    <w:unhideWhenUsed/>
    <w:rsid w:val="007B2A95"/>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semiHidden/>
    <w:rsid w:val="007B2A95"/>
    <w:rPr>
      <w:rFonts w:ascii="Garamond" w:hAnsi="Garamond" w:cs="David"/>
      <w:b/>
      <w:bCs/>
      <w:lang w:eastAsia="he-IL"/>
    </w:rPr>
  </w:style>
  <w:style w:type="paragraph" w:customStyle="1" w:styleId="Legal2L1">
    <w:name w:val="Legal2_L1"/>
    <w:basedOn w:val="a3"/>
    <w:next w:val="a3"/>
    <w:rsid w:val="007B2A95"/>
    <w:pPr>
      <w:numPr>
        <w:numId w:val="15"/>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3"/>
    <w:rsid w:val="007B2A95"/>
    <w:pPr>
      <w:numPr>
        <w:ilvl w:val="1"/>
      </w:numPr>
      <w:tabs>
        <w:tab w:val="num" w:pos="720"/>
      </w:tabs>
      <w:ind w:left="720" w:right="720" w:hanging="720"/>
      <w:outlineLvl w:val="1"/>
    </w:pPr>
  </w:style>
  <w:style w:type="paragraph" w:customStyle="1" w:styleId="Legal2L3">
    <w:name w:val="Legal2_L3"/>
    <w:basedOn w:val="Legal2L2"/>
    <w:next w:val="a3"/>
    <w:rsid w:val="007B2A95"/>
    <w:pPr>
      <w:numPr>
        <w:ilvl w:val="2"/>
      </w:numPr>
      <w:tabs>
        <w:tab w:val="num" w:pos="720"/>
        <w:tab w:val="num" w:pos="1440"/>
      </w:tabs>
      <w:ind w:hanging="720"/>
      <w:outlineLvl w:val="2"/>
    </w:pPr>
  </w:style>
  <w:style w:type="paragraph" w:customStyle="1" w:styleId="Legal2L4">
    <w:name w:val="Legal2_L4"/>
    <w:basedOn w:val="Legal2L3"/>
    <w:next w:val="a3"/>
    <w:rsid w:val="007B2A95"/>
    <w:pPr>
      <w:numPr>
        <w:ilvl w:val="3"/>
      </w:numPr>
      <w:tabs>
        <w:tab w:val="num" w:pos="720"/>
        <w:tab w:val="num" w:pos="1440"/>
      </w:tabs>
      <w:ind w:hanging="720"/>
      <w:outlineLvl w:val="3"/>
    </w:pPr>
  </w:style>
  <w:style w:type="paragraph" w:customStyle="1" w:styleId="Legal2L5">
    <w:name w:val="Legal2_L5"/>
    <w:basedOn w:val="Legal2L4"/>
    <w:next w:val="a3"/>
    <w:rsid w:val="007B2A95"/>
    <w:pPr>
      <w:numPr>
        <w:ilvl w:val="4"/>
      </w:numPr>
      <w:tabs>
        <w:tab w:val="num" w:pos="1080"/>
        <w:tab w:val="num" w:pos="1440"/>
      </w:tabs>
      <w:ind w:left="1080" w:right="1080" w:hanging="1080"/>
      <w:outlineLvl w:val="4"/>
    </w:pPr>
  </w:style>
  <w:style w:type="paragraph" w:customStyle="1" w:styleId="Legal2L6">
    <w:name w:val="Legal2_L6"/>
    <w:basedOn w:val="Legal2L5"/>
    <w:next w:val="a3"/>
    <w:rsid w:val="007B2A95"/>
    <w:pPr>
      <w:numPr>
        <w:ilvl w:val="5"/>
      </w:numPr>
      <w:tabs>
        <w:tab w:val="num" w:pos="1080"/>
        <w:tab w:val="num" w:pos="1440"/>
      </w:tabs>
      <w:ind w:hanging="1080"/>
      <w:outlineLvl w:val="5"/>
    </w:pPr>
  </w:style>
  <w:style w:type="paragraph" w:customStyle="1" w:styleId="Legal2L7">
    <w:name w:val="Legal2_L7"/>
    <w:basedOn w:val="Legal2L6"/>
    <w:next w:val="a3"/>
    <w:rsid w:val="007B2A95"/>
    <w:pPr>
      <w:numPr>
        <w:ilvl w:val="6"/>
      </w:numPr>
      <w:tabs>
        <w:tab w:val="num" w:pos="1440"/>
      </w:tabs>
      <w:ind w:left="1440" w:right="1440" w:hanging="1440"/>
      <w:outlineLvl w:val="6"/>
    </w:pPr>
  </w:style>
  <w:style w:type="paragraph" w:customStyle="1" w:styleId="Legal2L8">
    <w:name w:val="Legal2_L8"/>
    <w:basedOn w:val="Legal2L7"/>
    <w:next w:val="a3"/>
    <w:rsid w:val="007B2A95"/>
    <w:pPr>
      <w:numPr>
        <w:ilvl w:val="7"/>
      </w:numPr>
      <w:tabs>
        <w:tab w:val="num" w:pos="1440"/>
        <w:tab w:val="num" w:pos="2160"/>
      </w:tabs>
      <w:ind w:hanging="1440"/>
      <w:outlineLvl w:val="7"/>
    </w:pPr>
  </w:style>
  <w:style w:type="paragraph" w:customStyle="1" w:styleId="Legal2L9">
    <w:name w:val="Legal2_L9"/>
    <w:basedOn w:val="Legal2L8"/>
    <w:next w:val="a3"/>
    <w:rsid w:val="007B2A95"/>
    <w:pPr>
      <w:numPr>
        <w:ilvl w:val="8"/>
      </w:numPr>
      <w:tabs>
        <w:tab w:val="num" w:pos="1800"/>
        <w:tab w:val="num" w:pos="2160"/>
      </w:tabs>
      <w:ind w:left="1800" w:right="1800" w:hanging="1800"/>
      <w:outlineLvl w:val="8"/>
    </w:pPr>
  </w:style>
  <w:style w:type="paragraph" w:customStyle="1" w:styleId="ListParagraph1">
    <w:name w:val="List Paragraph1"/>
    <w:basedOn w:val="a3"/>
    <w:qFormat/>
    <w:rsid w:val="007B2A95"/>
    <w:pPr>
      <w:bidi w:val="0"/>
      <w:spacing w:after="200" w:line="276" w:lineRule="auto"/>
      <w:ind w:left="720"/>
      <w:contextualSpacing/>
    </w:pPr>
    <w:rPr>
      <w:rFonts w:asciiTheme="minorHAnsi" w:eastAsiaTheme="minorHAnsi" w:hAnsiTheme="minorHAnsi" w:cstheme="minorBidi"/>
      <w:sz w:val="22"/>
      <w:szCs w:val="22"/>
      <w:lang w:eastAsia="he-IL"/>
    </w:rPr>
  </w:style>
  <w:style w:type="paragraph" w:customStyle="1" w:styleId="Quote1">
    <w:name w:val="Quote1"/>
    <w:basedOn w:val="NormalE"/>
    <w:rsid w:val="007B2A95"/>
    <w:pPr>
      <w:spacing w:line="240" w:lineRule="auto"/>
      <w:ind w:left="1134" w:right="1701"/>
    </w:pPr>
  </w:style>
  <w:style w:type="paragraph" w:customStyle="1" w:styleId="Quote3">
    <w:name w:val="Quote3"/>
    <w:basedOn w:val="NormalE"/>
    <w:rsid w:val="007B2A95"/>
    <w:pPr>
      <w:spacing w:line="240" w:lineRule="auto"/>
      <w:ind w:left="1134" w:right="1701"/>
    </w:pPr>
  </w:style>
  <w:style w:type="paragraph" w:customStyle="1" w:styleId="p1">
    <w:name w:val="p1"/>
    <w:basedOn w:val="a3"/>
    <w:rsid w:val="007B2A95"/>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3"/>
    <w:rsid w:val="007B2A95"/>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3"/>
    <w:rsid w:val="007B2A95"/>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3"/>
    <w:rsid w:val="007B2A95"/>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3"/>
    <w:rsid w:val="007B2A95"/>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3"/>
    <w:rsid w:val="007B2A95"/>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3"/>
    <w:rsid w:val="007B2A95"/>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3"/>
    <w:rsid w:val="007B2A95"/>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3"/>
    <w:rsid w:val="007B2A95"/>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3"/>
    <w:rsid w:val="007B2A95"/>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3"/>
    <w:rsid w:val="007B2A95"/>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3"/>
    <w:rsid w:val="007B2A95"/>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3"/>
    <w:rsid w:val="007B2A95"/>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3"/>
    <w:rsid w:val="007B2A95"/>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3"/>
    <w:rsid w:val="007B2A95"/>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3"/>
    <w:rsid w:val="007B2A95"/>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3"/>
    <w:rsid w:val="007B2A95"/>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3"/>
    <w:rsid w:val="007B2A95"/>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3"/>
    <w:rsid w:val="007B2A95"/>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4"/>
    <w:semiHidden/>
    <w:rsid w:val="007B2A95"/>
    <w:rPr>
      <w:rFonts w:ascii="Tahoma" w:hAnsi="Tahoma" w:cs="Tahoma"/>
      <w:sz w:val="16"/>
      <w:szCs w:val="16"/>
      <w:lang w:eastAsia="he-IL"/>
    </w:rPr>
  </w:style>
  <w:style w:type="paragraph" w:styleId="afffffb">
    <w:name w:val="Quote"/>
    <w:basedOn w:val="NormalE"/>
    <w:link w:val="afffffc"/>
    <w:qFormat/>
    <w:rsid w:val="007B2A95"/>
    <w:pPr>
      <w:spacing w:line="240" w:lineRule="auto"/>
      <w:ind w:left="1134" w:right="1701"/>
    </w:pPr>
  </w:style>
  <w:style w:type="character" w:customStyle="1" w:styleId="afffffc">
    <w:name w:val="הצעת מחיר תו"/>
    <w:basedOn w:val="a4"/>
    <w:link w:val="afffffb"/>
    <w:rsid w:val="007B2A95"/>
    <w:rPr>
      <w:rFonts w:asciiTheme="minorHAnsi" w:eastAsiaTheme="minorHAnsi" w:hAnsiTheme="minorHAnsi" w:cstheme="minorBidi"/>
      <w:sz w:val="22"/>
      <w:szCs w:val="22"/>
    </w:rPr>
  </w:style>
  <w:style w:type="paragraph" w:customStyle="1" w:styleId="1f">
    <w:name w:val="כותרת טקסט1"/>
    <w:basedOn w:val="a3"/>
    <w:qFormat/>
    <w:rsid w:val="007B2A95"/>
    <w:pPr>
      <w:jc w:val="center"/>
    </w:pPr>
    <w:rPr>
      <w:rFonts w:ascii="Tahoma" w:hAnsi="Tahoma" w:cs="Times New Roman"/>
      <w:b/>
      <w:bCs/>
      <w:sz w:val="40"/>
      <w:szCs w:val="40"/>
    </w:rPr>
  </w:style>
  <w:style w:type="paragraph" w:styleId="TOC2">
    <w:name w:val="toc 2"/>
    <w:basedOn w:val="a3"/>
    <w:next w:val="a3"/>
    <w:autoRedefine/>
    <w:unhideWhenUsed/>
    <w:rsid w:val="007B2A95"/>
    <w:pPr>
      <w:ind w:left="240"/>
    </w:pPr>
    <w:rPr>
      <w:szCs w:val="24"/>
      <w:lang w:eastAsia="he-IL"/>
    </w:rPr>
  </w:style>
  <w:style w:type="paragraph" w:customStyle="1" w:styleId="2">
    <w:name w:val="מיספור2"/>
    <w:basedOn w:val="a3"/>
    <w:next w:val="a3"/>
    <w:rsid w:val="007B2A95"/>
    <w:pPr>
      <w:numPr>
        <w:ilvl w:val="1"/>
        <w:numId w:val="16"/>
      </w:numPr>
      <w:spacing w:before="120" w:after="60"/>
      <w:ind w:right="0"/>
      <w:jc w:val="both"/>
    </w:pPr>
    <w:rPr>
      <w:sz w:val="20"/>
      <w:szCs w:val="24"/>
      <w:lang w:eastAsia="he-IL"/>
    </w:rPr>
  </w:style>
  <w:style w:type="paragraph" w:customStyle="1" w:styleId="1">
    <w:name w:val="מספור1"/>
    <w:basedOn w:val="a3"/>
    <w:next w:val="a3"/>
    <w:link w:val="1f0"/>
    <w:autoRedefine/>
    <w:rsid w:val="007B2A95"/>
    <w:pPr>
      <w:numPr>
        <w:numId w:val="16"/>
      </w:numPr>
      <w:tabs>
        <w:tab w:val="left" w:pos="34"/>
        <w:tab w:val="left" w:pos="8640"/>
      </w:tabs>
      <w:spacing w:before="120" w:after="60"/>
      <w:ind w:right="0"/>
      <w:jc w:val="both"/>
    </w:pPr>
    <w:rPr>
      <w:rFonts w:cs="Times New Roman"/>
      <w:color w:val="000000"/>
      <w:sz w:val="20"/>
      <w:szCs w:val="24"/>
    </w:rPr>
  </w:style>
  <w:style w:type="character" w:customStyle="1" w:styleId="1f0">
    <w:name w:val="מספור1 תו"/>
    <w:link w:val="1"/>
    <w:rsid w:val="007B2A95"/>
    <w:rPr>
      <w:rFonts w:cs="Times New Roman"/>
      <w:color w:val="000000"/>
      <w:szCs w:val="24"/>
    </w:rPr>
  </w:style>
  <w:style w:type="paragraph" w:customStyle="1" w:styleId="3">
    <w:name w:val="מספור3"/>
    <w:basedOn w:val="a3"/>
    <w:next w:val="a3"/>
    <w:rsid w:val="007B2A95"/>
    <w:pPr>
      <w:numPr>
        <w:ilvl w:val="2"/>
        <w:numId w:val="16"/>
      </w:numPr>
      <w:spacing w:before="120" w:after="60"/>
      <w:ind w:right="0"/>
      <w:jc w:val="both"/>
    </w:pPr>
    <w:rPr>
      <w:sz w:val="20"/>
      <w:szCs w:val="24"/>
      <w:lang w:eastAsia="he-IL"/>
    </w:rPr>
  </w:style>
  <w:style w:type="paragraph" w:customStyle="1" w:styleId="listparagraph10">
    <w:name w:val="listparagraph1"/>
    <w:basedOn w:val="a3"/>
    <w:rsid w:val="007B2A95"/>
    <w:pPr>
      <w:bidi w:val="0"/>
      <w:spacing w:before="100" w:beforeAutospacing="1" w:after="100" w:afterAutospacing="1"/>
    </w:pPr>
    <w:rPr>
      <w:rFonts w:cs="Times New Roman"/>
      <w:szCs w:val="24"/>
    </w:rPr>
  </w:style>
  <w:style w:type="paragraph" w:styleId="TOC3">
    <w:name w:val="toc 3"/>
    <w:basedOn w:val="a3"/>
    <w:next w:val="a3"/>
    <w:autoRedefine/>
    <w:uiPriority w:val="39"/>
    <w:unhideWhenUsed/>
    <w:rsid w:val="007B2A95"/>
    <w:pPr>
      <w:spacing w:after="100"/>
      <w:ind w:left="480"/>
    </w:pPr>
  </w:style>
  <w:style w:type="paragraph" w:customStyle="1" w:styleId="44">
    <w:name w:val="כותרת4"/>
    <w:basedOn w:val="a3"/>
    <w:rsid w:val="00860B2D"/>
    <w:pPr>
      <w:overflowPunct w:val="0"/>
      <w:autoSpaceDE w:val="0"/>
      <w:autoSpaceDN w:val="0"/>
      <w:adjustRightInd w:val="0"/>
      <w:spacing w:line="360" w:lineRule="auto"/>
      <w:jc w:val="both"/>
      <w:textAlignment w:val="baseline"/>
    </w:pPr>
    <w:rPr>
      <w:rFonts w:cs="FrankRuehl"/>
      <w:b/>
      <w:bCs/>
      <w:sz w:val="20"/>
      <w:lang w:eastAsia="he-IL"/>
    </w:rPr>
  </w:style>
  <w:style w:type="character" w:styleId="afffffd">
    <w:name w:val="line number"/>
    <w:basedOn w:val="a4"/>
    <w:uiPriority w:val="99"/>
    <w:unhideWhenUsed/>
    <w:rsid w:val="00860B2D"/>
  </w:style>
  <w:style w:type="paragraph" w:customStyle="1" w:styleId="P00">
    <w:name w:val="P00"/>
    <w:rsid w:val="00860B2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paragraph" w:customStyle="1" w:styleId="afffffe">
    <w:name w:val="שם הוראה"/>
    <w:basedOn w:val="a3"/>
    <w:rsid w:val="0062528B"/>
    <w:pPr>
      <w:jc w:val="both"/>
    </w:pPr>
    <w:rPr>
      <w:rFonts w:ascii="Arial" w:hAnsi="Arial" w:cs="Arial"/>
      <w:b/>
      <w:bCs/>
      <w:noProof/>
      <w:color w:val="FFFFFF"/>
      <w:sz w:val="28"/>
      <w:szCs w:val="28"/>
    </w:rPr>
  </w:style>
  <w:style w:type="paragraph" w:customStyle="1" w:styleId="affffff">
    <w:name w:val="טקסט רץ טבלה עליונה"/>
    <w:basedOn w:val="a3"/>
    <w:rsid w:val="0062528B"/>
    <w:pPr>
      <w:jc w:val="both"/>
    </w:pPr>
    <w:rPr>
      <w:rFonts w:ascii="Arial" w:hAnsi="Arial" w:cs="Arial"/>
      <w:noProof/>
      <w:sz w:val="20"/>
      <w:szCs w:val="20"/>
    </w:rPr>
  </w:style>
  <w:style w:type="paragraph" w:customStyle="1" w:styleId="HNormal">
    <w:name w:val="HNormal"/>
    <w:rsid w:val="002575C6"/>
    <w:pPr>
      <w:bidi/>
      <w:spacing w:after="120"/>
      <w:jc w:val="both"/>
    </w:pPr>
    <w:rPr>
      <w:rFonts w:cs="David"/>
      <w:noProof/>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4811182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eader" Target="header3.xml"/><Relationship Id="rId50" Type="http://schemas.microsoft.com/office/2007/relationships/stylesWithEffects" Target="stylesWithEffects.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yperlink" Target="http://hozrim.mof.gov.il/doc/hozrim/hoz_hashkal.nsf" TargetMode="External"/><Relationship Id="rId2" Type="http://schemas.openxmlformats.org/officeDocument/2006/relationships/customXml" Target="../customXml/item2.xml"/><Relationship Id="rId16" Type="http://schemas.openxmlformats.org/officeDocument/2006/relationships/hyperlink" Target="http://www.justice.gov.il/MOJHeb/RashamHachvarot"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mailto:itamsut@energy.gov.il" TargetMode="Externa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hozrim.mof.gov.il/doc/hozrim/hoz_hashkal.nsf" TargetMode="External"/><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MNIDOM\eilat1,MNIDOM\itamsut,MNIDOM\tehila,MNIDOM\lubnaq</PreviousAdditionalEditors>
    <PreviousAdditionalReaders xmlns="8f5b83e0-a1d3-486c-bd07-833a425c74af">MNIDOM\yamsalem</PreviousAdditionalReaders>
    <AdditionalEditors xmlns="8f5b83e0-a1d3-486c-bd07-833a425c74af">MNIDOM\eilat1,MNIDOM\itamsut,MNIDOM\tehila,MNIDOM\lubnaq</AdditionalEditors>
    <DocumentCounter xmlns="8f5b83e0-a1d3-486c-bd07-833a425c74af">חת_137_2013</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08 באפריל 2013</DocumentCreateDateEnglish>
    <DocumentCreateDateHebrew xmlns="8f5b83e0-a1d3-486c-bd07-833a425c74af">כ"ח בניסן התשע"ג</DocumentCreateDateHebrew>
    <SubjectDocument xmlns="8f5b83e0-a1d3-486c-bd07-833a425c74af">מכרז פומבי 10/13 למתן שירותי יעוץ ליחידת הביטחון בנושא אבטחת מידע</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08/04/2013 05:12;10</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137</CounterString>
    <LastLockUser xmlns="8f5b83e0-a1d3-486c-bd07-833a425c74af" xsi:nil="true"/>
    <LastCheckOutDate xmlns="8f5b83e0-a1d3-486c-bd07-833a425c74af">08/04/2013 04:17;43</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HT_137_2013</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2013-04-08T00:00:00+00:00</DocumentCreateDat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add8275994396a3b9ec954037cf4e42d">
  <xsd:schema xmlns:xsd="http://www.w3.org/2001/XMLSchema" xmlns:p="http://schemas.microsoft.com/office/2006/metadata/properties" xmlns:ns2="8f5b83e0-a1d3-486c-bd07-833a425c74af" xmlns:ns3="87b98568-e8c7-4058-bf31-e11803adaf85" targetNamespace="http://schemas.microsoft.com/office/2006/metadata/properties" ma:root="true" ma:fieldsID="83879cc70a5e3c992e72ae82a439b768"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E7146CDD-F103-432E-A035-3DA6E4D4E9E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F7EFAD97-E53E-4359-869A-F9BA8B2F3B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35</Pages>
  <Words>9166</Words>
  <Characters>46977</Characters>
  <Application>Microsoft Office Word</Application>
  <DocSecurity>0</DocSecurity>
  <Lines>391</Lines>
  <Paragraphs>112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56031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ilana</cp:lastModifiedBy>
  <cp:revision>2</cp:revision>
  <cp:lastPrinted>2013-08-01T13:43:00Z</cp:lastPrinted>
  <dcterms:created xsi:type="dcterms:W3CDTF">2013-08-05T12:01:00Z</dcterms:created>
  <dcterms:modified xsi:type="dcterms:W3CDTF">2013-08-05T12:01:00Z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